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1CA93" w14:textId="57B9EE81" w:rsidR="00E065B2" w:rsidRPr="002038B6" w:rsidRDefault="003C15E5" w:rsidP="00E065B2">
      <w:pPr>
        <w:jc w:val="center"/>
        <w:rPr>
          <w:rFonts w:ascii="Times New Roman" w:eastAsia="Times New Roman" w:hAnsi="Times New Roman" w:cs="Times New Roman"/>
          <w:b/>
          <w:sz w:val="24"/>
          <w:szCs w:val="24"/>
          <w:lang w:val="kk-KZ" w:eastAsia="ru-RU"/>
        </w:rPr>
      </w:pPr>
      <w:r w:rsidRPr="002038B6">
        <w:rPr>
          <w:rFonts w:ascii="Times New Roman" w:eastAsia="Times New Roman" w:hAnsi="Times New Roman" w:cs="Times New Roman"/>
          <w:b/>
          <w:sz w:val="24"/>
          <w:szCs w:val="24"/>
          <w:lang w:val="kk-KZ" w:eastAsia="ru-RU"/>
        </w:rPr>
        <w:t xml:space="preserve"> </w:t>
      </w:r>
      <w:r w:rsidR="00E065B2" w:rsidRPr="002038B6">
        <w:rPr>
          <w:rFonts w:ascii="Times New Roman" w:eastAsia="Times New Roman" w:hAnsi="Times New Roman" w:cs="Times New Roman"/>
          <w:b/>
          <w:sz w:val="24"/>
          <w:szCs w:val="24"/>
          <w:lang w:val="kk-KZ" w:eastAsia="ru-RU"/>
        </w:rPr>
        <w:t>«</w:t>
      </w:r>
      <w:r w:rsidR="00E065B2" w:rsidRPr="00C338A5">
        <w:rPr>
          <w:rFonts w:ascii="Times New Roman" w:eastAsia="Times New Roman" w:hAnsi="Times New Roman" w:cs="Times New Roman"/>
          <w:b/>
          <w:sz w:val="24"/>
          <w:szCs w:val="24"/>
          <w:lang w:val="kk-KZ" w:eastAsia="ru-RU"/>
        </w:rPr>
        <w:t>Қазақстан Республикасының Мемлекеттік кірістер органдарының мемлекеттік қызметтер көрсету қағидаларын бекіту туралы</w:t>
      </w:r>
      <w:r w:rsidR="00E065B2" w:rsidRPr="002038B6">
        <w:rPr>
          <w:rFonts w:ascii="Times New Roman" w:eastAsia="Times New Roman" w:hAnsi="Times New Roman" w:cs="Times New Roman"/>
          <w:b/>
          <w:sz w:val="24"/>
          <w:szCs w:val="24"/>
          <w:lang w:val="kk-KZ" w:eastAsia="ru-RU"/>
        </w:rPr>
        <w:t>»</w:t>
      </w:r>
    </w:p>
    <w:p w14:paraId="615CBED3" w14:textId="0436EAB9" w:rsidR="00E065B2" w:rsidRPr="002038B6" w:rsidRDefault="00E065B2" w:rsidP="00E065B2">
      <w:pPr>
        <w:jc w:val="center"/>
        <w:rPr>
          <w:rFonts w:ascii="Times New Roman" w:eastAsia="Times New Roman" w:hAnsi="Times New Roman" w:cs="Times New Roman"/>
          <w:b/>
          <w:sz w:val="24"/>
          <w:szCs w:val="24"/>
          <w:lang w:val="kk-KZ" w:eastAsia="ru-RU"/>
        </w:rPr>
      </w:pPr>
      <w:r w:rsidRPr="002038B6">
        <w:rPr>
          <w:rFonts w:ascii="Times New Roman" w:eastAsia="Times New Roman" w:hAnsi="Times New Roman" w:cs="Times New Roman"/>
          <w:b/>
          <w:sz w:val="24"/>
          <w:szCs w:val="24"/>
          <w:lang w:val="kk-KZ" w:eastAsia="ru-RU"/>
        </w:rPr>
        <w:t xml:space="preserve">Қазақстан Республикасы Қаржы министрінің міндетін атқарушының 2020 жылғы 10 шiлдедегi № 665 бұйрығына өзгерістер енгізу туралы» </w:t>
      </w:r>
      <w:r w:rsidR="005E36FD" w:rsidRPr="005E36FD">
        <w:rPr>
          <w:rFonts w:ascii="Times New Roman" w:eastAsia="Times New Roman" w:hAnsi="Times New Roman" w:cs="Times New Roman"/>
          <w:b/>
          <w:sz w:val="24"/>
          <w:szCs w:val="24"/>
          <w:lang w:val="kk-KZ" w:eastAsia="ru-RU"/>
        </w:rPr>
        <w:t xml:space="preserve">Қазақстан Республикасы Қаржы министрінің </w:t>
      </w:r>
      <w:r w:rsidR="005E36FD">
        <w:rPr>
          <w:rFonts w:ascii="Times New Roman" w:eastAsia="Times New Roman" w:hAnsi="Times New Roman" w:cs="Times New Roman"/>
          <w:b/>
          <w:sz w:val="24"/>
          <w:szCs w:val="24"/>
          <w:lang w:val="kk-KZ" w:eastAsia="ru-RU"/>
        </w:rPr>
        <w:t xml:space="preserve">2024 жылғы 31 </w:t>
      </w:r>
      <w:r w:rsidR="005E36FD" w:rsidRPr="005E36FD">
        <w:rPr>
          <w:rFonts w:ascii="Times New Roman" w:eastAsia="Times New Roman" w:hAnsi="Times New Roman" w:cs="Times New Roman"/>
          <w:b/>
          <w:sz w:val="24"/>
          <w:szCs w:val="24"/>
          <w:lang w:val="kk-KZ" w:eastAsia="ru-RU"/>
        </w:rPr>
        <w:t>шiлдедегi №</w:t>
      </w:r>
      <w:r w:rsidR="005E36FD">
        <w:rPr>
          <w:rFonts w:ascii="Times New Roman" w:eastAsia="Times New Roman" w:hAnsi="Times New Roman" w:cs="Times New Roman"/>
          <w:b/>
          <w:sz w:val="24"/>
          <w:szCs w:val="24"/>
          <w:lang w:val="kk-KZ" w:eastAsia="ru-RU"/>
        </w:rPr>
        <w:t xml:space="preserve"> 500 </w:t>
      </w:r>
      <w:r w:rsidRPr="002038B6">
        <w:rPr>
          <w:rFonts w:ascii="Times New Roman" w:eastAsia="Times New Roman" w:hAnsi="Times New Roman" w:cs="Times New Roman"/>
          <w:b/>
          <w:sz w:val="24"/>
          <w:szCs w:val="24"/>
          <w:lang w:val="kk-KZ" w:eastAsia="ru-RU"/>
        </w:rPr>
        <w:t>бұйрығын</w:t>
      </w:r>
      <w:r w:rsidR="005E36FD">
        <w:rPr>
          <w:rFonts w:ascii="Times New Roman" w:eastAsia="Times New Roman" w:hAnsi="Times New Roman" w:cs="Times New Roman"/>
          <w:b/>
          <w:sz w:val="24"/>
          <w:szCs w:val="24"/>
          <w:lang w:val="kk-KZ" w:eastAsia="ru-RU"/>
        </w:rPr>
        <w:t>а</w:t>
      </w:r>
      <w:r w:rsidRPr="002038B6">
        <w:rPr>
          <w:rFonts w:ascii="Times New Roman" w:eastAsia="Times New Roman" w:hAnsi="Times New Roman" w:cs="Times New Roman"/>
          <w:b/>
          <w:sz w:val="24"/>
          <w:szCs w:val="24"/>
          <w:lang w:val="kk-KZ" w:eastAsia="ru-RU"/>
        </w:rPr>
        <w:t xml:space="preserve"> </w:t>
      </w:r>
    </w:p>
    <w:p w14:paraId="23C099BC" w14:textId="32EF7F40" w:rsidR="00FF04AE" w:rsidRPr="002038B6" w:rsidRDefault="00FF04AE" w:rsidP="00E065B2">
      <w:pPr>
        <w:jc w:val="center"/>
        <w:rPr>
          <w:rFonts w:ascii="Times New Roman" w:eastAsia="Times New Roman" w:hAnsi="Times New Roman" w:cs="Times New Roman"/>
          <w:b/>
          <w:sz w:val="24"/>
          <w:szCs w:val="24"/>
          <w:lang w:val="kk-KZ" w:eastAsia="ru-RU"/>
        </w:rPr>
      </w:pPr>
      <w:r w:rsidRPr="002038B6">
        <w:rPr>
          <w:rFonts w:ascii="Times New Roman" w:eastAsia="Times New Roman" w:hAnsi="Times New Roman" w:cs="Times New Roman"/>
          <w:b/>
          <w:sz w:val="24"/>
          <w:szCs w:val="24"/>
          <w:lang w:val="kk-KZ" w:eastAsia="ru-RU"/>
        </w:rPr>
        <w:t>САЛЫСТЫР</w:t>
      </w:r>
      <w:r w:rsidR="00E065B2" w:rsidRPr="002038B6">
        <w:rPr>
          <w:rFonts w:ascii="Times New Roman" w:eastAsia="Times New Roman" w:hAnsi="Times New Roman" w:cs="Times New Roman"/>
          <w:b/>
          <w:sz w:val="24"/>
          <w:szCs w:val="24"/>
          <w:lang w:val="kk-KZ" w:eastAsia="ru-RU"/>
        </w:rPr>
        <w:t xml:space="preserve">МАЛЫ </w:t>
      </w:r>
      <w:r w:rsidRPr="002038B6">
        <w:rPr>
          <w:rFonts w:ascii="Times New Roman" w:eastAsia="Times New Roman" w:hAnsi="Times New Roman" w:cs="Times New Roman"/>
          <w:b/>
          <w:sz w:val="24"/>
          <w:szCs w:val="24"/>
          <w:lang w:val="kk-KZ" w:eastAsia="ru-RU"/>
        </w:rPr>
        <w:t>КЕСТЕ</w:t>
      </w:r>
    </w:p>
    <w:p w14:paraId="5F4EE631" w14:textId="77777777" w:rsidR="00227792" w:rsidRPr="002038B6" w:rsidRDefault="00227792">
      <w:pPr>
        <w:jc w:val="center"/>
        <w:rPr>
          <w:rFonts w:ascii="Times New Roman" w:eastAsia="Times New Roman" w:hAnsi="Times New Roman" w:cs="Times New Roman"/>
          <w:spacing w:val="2"/>
          <w:sz w:val="24"/>
          <w:szCs w:val="24"/>
          <w:lang w:val="kk-KZ" w:eastAsia="ru-RU"/>
        </w:rPr>
      </w:pPr>
    </w:p>
    <w:tbl>
      <w:tblPr>
        <w:tblStyle w:val="a3"/>
        <w:tblpPr w:leftFromText="180" w:rightFromText="180" w:vertAnchor="text" w:tblpX="238" w:tblpY="1"/>
        <w:tblOverlap w:val="never"/>
        <w:tblW w:w="14121" w:type="dxa"/>
        <w:tblLayout w:type="fixed"/>
        <w:tblLook w:val="04A0" w:firstRow="1" w:lastRow="0" w:firstColumn="1" w:lastColumn="0" w:noHBand="0" w:noVBand="1"/>
      </w:tblPr>
      <w:tblGrid>
        <w:gridCol w:w="601"/>
        <w:gridCol w:w="1379"/>
        <w:gridCol w:w="4789"/>
        <w:gridCol w:w="4848"/>
        <w:gridCol w:w="2462"/>
        <w:gridCol w:w="30"/>
        <w:gridCol w:w="12"/>
      </w:tblGrid>
      <w:tr w:rsidR="00E030B8" w:rsidRPr="002038B6" w14:paraId="249FE6A9" w14:textId="77777777" w:rsidTr="00D21A1F">
        <w:trPr>
          <w:gridAfter w:val="2"/>
          <w:wAfter w:w="42" w:type="dxa"/>
          <w:trHeight w:val="688"/>
        </w:trPr>
        <w:tc>
          <w:tcPr>
            <w:tcW w:w="601" w:type="dxa"/>
          </w:tcPr>
          <w:p w14:paraId="79699FB3" w14:textId="61312DEE" w:rsidR="000A3B2B" w:rsidRPr="002038B6" w:rsidRDefault="000A3B2B" w:rsidP="001C5459">
            <w:pPr>
              <w:spacing w:line="0" w:lineRule="atLeast"/>
              <w:ind w:firstLine="0"/>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lang w:val="en-US"/>
              </w:rPr>
              <w:br/>
            </w:r>
            <w:r w:rsidR="00E065B2" w:rsidRPr="002038B6">
              <w:rPr>
                <w:rFonts w:ascii="Times New Roman" w:eastAsia="Times New Roman" w:hAnsi="Times New Roman" w:cs="Times New Roman"/>
                <w:b/>
                <w:spacing w:val="2"/>
                <w:sz w:val="24"/>
                <w:szCs w:val="24"/>
                <w:lang w:val="kk-KZ"/>
              </w:rPr>
              <w:t>р</w:t>
            </w:r>
            <w:r w:rsidRPr="002038B6">
              <w:rPr>
                <w:rFonts w:ascii="Times New Roman" w:eastAsia="Times New Roman" w:hAnsi="Times New Roman" w:cs="Times New Roman"/>
                <w:b/>
                <w:spacing w:val="2"/>
                <w:sz w:val="24"/>
                <w:szCs w:val="24"/>
              </w:rPr>
              <w:t>/</w:t>
            </w:r>
            <w:r w:rsidR="00E065B2" w:rsidRPr="002038B6">
              <w:rPr>
                <w:rFonts w:ascii="Times New Roman" w:eastAsia="Times New Roman" w:hAnsi="Times New Roman" w:cs="Times New Roman"/>
                <w:b/>
                <w:spacing w:val="2"/>
                <w:sz w:val="24"/>
                <w:szCs w:val="24"/>
                <w:lang w:val="kk-KZ"/>
              </w:rPr>
              <w:t>с</w:t>
            </w:r>
            <w:r w:rsidR="00227792" w:rsidRPr="002038B6">
              <w:rPr>
                <w:rFonts w:ascii="Times New Roman" w:eastAsia="Times New Roman" w:hAnsi="Times New Roman" w:cs="Times New Roman"/>
                <w:b/>
                <w:spacing w:val="2"/>
                <w:sz w:val="24"/>
                <w:szCs w:val="24"/>
              </w:rPr>
              <w:t>№</w:t>
            </w:r>
          </w:p>
        </w:tc>
        <w:tc>
          <w:tcPr>
            <w:tcW w:w="1379" w:type="dxa"/>
          </w:tcPr>
          <w:p w14:paraId="64208405" w14:textId="362C5612" w:rsidR="000A3B2B" w:rsidRPr="002038B6" w:rsidRDefault="003D5CCE" w:rsidP="001C5459">
            <w:pPr>
              <w:spacing w:line="0" w:lineRule="atLeast"/>
              <w:ind w:firstLine="0"/>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Құқықтық актінің құрылымдық элементі</w:t>
            </w:r>
          </w:p>
        </w:tc>
        <w:tc>
          <w:tcPr>
            <w:tcW w:w="4789" w:type="dxa"/>
          </w:tcPr>
          <w:p w14:paraId="4E75A688" w14:textId="5DEED098" w:rsidR="000A3B2B" w:rsidRPr="002038B6" w:rsidRDefault="00FF04AE" w:rsidP="001C5459">
            <w:pPr>
              <w:spacing w:line="0" w:lineRule="atLeast"/>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Қолданыстағы редакция</w:t>
            </w:r>
          </w:p>
        </w:tc>
        <w:tc>
          <w:tcPr>
            <w:tcW w:w="4848" w:type="dxa"/>
          </w:tcPr>
          <w:p w14:paraId="12828CC5" w14:textId="7DBB030F" w:rsidR="000A3B2B" w:rsidRPr="002038B6" w:rsidRDefault="00A04D35" w:rsidP="001C5459">
            <w:pPr>
              <w:spacing w:line="0" w:lineRule="atLeast"/>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Ұсыныл</w:t>
            </w:r>
            <w:r w:rsidR="00E065B2" w:rsidRPr="002038B6">
              <w:rPr>
                <w:rFonts w:ascii="Times New Roman" w:eastAsia="Times New Roman" w:hAnsi="Times New Roman" w:cs="Times New Roman"/>
                <w:b/>
                <w:spacing w:val="2"/>
                <w:sz w:val="24"/>
                <w:szCs w:val="24"/>
                <w:lang w:val="kk-KZ"/>
              </w:rPr>
              <w:t>атын</w:t>
            </w:r>
            <w:r w:rsidRPr="002038B6">
              <w:rPr>
                <w:rFonts w:ascii="Times New Roman" w:eastAsia="Times New Roman" w:hAnsi="Times New Roman" w:cs="Times New Roman"/>
                <w:b/>
                <w:spacing w:val="2"/>
                <w:sz w:val="24"/>
                <w:szCs w:val="24"/>
              </w:rPr>
              <w:t xml:space="preserve"> редакция</w:t>
            </w:r>
          </w:p>
        </w:tc>
        <w:tc>
          <w:tcPr>
            <w:tcW w:w="2462" w:type="dxa"/>
          </w:tcPr>
          <w:p w14:paraId="6F9790EE" w14:textId="1E7A6285" w:rsidR="00EB3310" w:rsidRPr="002038B6" w:rsidRDefault="00E854A9" w:rsidP="001C5459">
            <w:pPr>
              <w:spacing w:line="0" w:lineRule="atLeast"/>
              <w:ind w:firstLine="26"/>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Негіздеме</w:t>
            </w:r>
          </w:p>
        </w:tc>
      </w:tr>
      <w:tr w:rsidR="00E030B8" w:rsidRPr="002038B6" w14:paraId="634C9D89" w14:textId="77777777" w:rsidTr="00D21A1F">
        <w:trPr>
          <w:gridAfter w:val="2"/>
          <w:wAfter w:w="42" w:type="dxa"/>
          <w:trHeight w:val="189"/>
        </w:trPr>
        <w:tc>
          <w:tcPr>
            <w:tcW w:w="601" w:type="dxa"/>
          </w:tcPr>
          <w:p w14:paraId="50A69DDC" w14:textId="1494B753" w:rsidR="00EB3310" w:rsidRPr="002038B6" w:rsidRDefault="00EB3310" w:rsidP="001C5459">
            <w:pPr>
              <w:spacing w:line="0" w:lineRule="atLeast"/>
              <w:ind w:firstLine="0"/>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1</w:t>
            </w:r>
          </w:p>
        </w:tc>
        <w:tc>
          <w:tcPr>
            <w:tcW w:w="1379" w:type="dxa"/>
          </w:tcPr>
          <w:p w14:paraId="2302D225" w14:textId="67B5C1BF" w:rsidR="00EB3310" w:rsidRPr="002038B6" w:rsidRDefault="00EB3310" w:rsidP="001C5459">
            <w:pPr>
              <w:spacing w:line="0" w:lineRule="atLeast"/>
              <w:ind w:firstLine="117"/>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2</w:t>
            </w:r>
          </w:p>
        </w:tc>
        <w:tc>
          <w:tcPr>
            <w:tcW w:w="4789" w:type="dxa"/>
          </w:tcPr>
          <w:p w14:paraId="3E44AB62" w14:textId="4BC4245D" w:rsidR="00EB3310" w:rsidRPr="002038B6" w:rsidRDefault="00EB3310" w:rsidP="001C5459">
            <w:pPr>
              <w:spacing w:line="0" w:lineRule="atLeast"/>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3</w:t>
            </w:r>
          </w:p>
        </w:tc>
        <w:tc>
          <w:tcPr>
            <w:tcW w:w="4848" w:type="dxa"/>
          </w:tcPr>
          <w:p w14:paraId="6B6FB58D" w14:textId="2FF9CF87" w:rsidR="00EB3310" w:rsidRPr="002038B6" w:rsidRDefault="00EB3310" w:rsidP="001C5459">
            <w:pPr>
              <w:spacing w:line="0" w:lineRule="atLeast"/>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4</w:t>
            </w:r>
          </w:p>
        </w:tc>
        <w:tc>
          <w:tcPr>
            <w:tcW w:w="2462" w:type="dxa"/>
          </w:tcPr>
          <w:p w14:paraId="3794D217" w14:textId="61C2CCE6" w:rsidR="00EB3310" w:rsidRPr="002038B6" w:rsidRDefault="00EB3310" w:rsidP="001C5459">
            <w:pPr>
              <w:spacing w:line="0" w:lineRule="atLeast"/>
              <w:ind w:firstLine="26"/>
              <w:jc w:val="center"/>
              <w:rPr>
                <w:rFonts w:ascii="Times New Roman" w:eastAsia="Times New Roman" w:hAnsi="Times New Roman" w:cs="Times New Roman"/>
                <w:b/>
                <w:spacing w:val="2"/>
                <w:sz w:val="24"/>
                <w:szCs w:val="24"/>
              </w:rPr>
            </w:pPr>
            <w:r w:rsidRPr="002038B6">
              <w:rPr>
                <w:rFonts w:ascii="Times New Roman" w:eastAsia="Times New Roman" w:hAnsi="Times New Roman" w:cs="Times New Roman"/>
                <w:b/>
                <w:spacing w:val="2"/>
                <w:sz w:val="24"/>
                <w:szCs w:val="24"/>
              </w:rPr>
              <w:t>5</w:t>
            </w:r>
          </w:p>
        </w:tc>
      </w:tr>
      <w:tr w:rsidR="00BE1FBA" w:rsidRPr="002038B6" w14:paraId="5B80F6BF" w14:textId="77777777" w:rsidTr="00D21A1F">
        <w:trPr>
          <w:gridAfter w:val="2"/>
          <w:wAfter w:w="42" w:type="dxa"/>
          <w:trHeight w:val="189"/>
        </w:trPr>
        <w:tc>
          <w:tcPr>
            <w:tcW w:w="601" w:type="dxa"/>
          </w:tcPr>
          <w:p w14:paraId="6C36ADDB" w14:textId="726551BC" w:rsidR="00BE1FBA" w:rsidRPr="00D44E4C" w:rsidRDefault="00D44E4C" w:rsidP="001C5459">
            <w:pPr>
              <w:spacing w:line="0" w:lineRule="atLeast"/>
              <w:ind w:firstLine="0"/>
              <w:jc w:val="center"/>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1.</w:t>
            </w:r>
          </w:p>
        </w:tc>
        <w:tc>
          <w:tcPr>
            <w:tcW w:w="1379" w:type="dxa"/>
          </w:tcPr>
          <w:p w14:paraId="08B8A5D2" w14:textId="3FDC1F23" w:rsidR="00BE1FBA" w:rsidRPr="00D44E4C" w:rsidRDefault="00D717AF" w:rsidP="001C5459">
            <w:pPr>
              <w:spacing w:line="0" w:lineRule="atLeast"/>
              <w:ind w:firstLine="117"/>
              <w:jc w:val="center"/>
              <w:rPr>
                <w:rFonts w:ascii="Times New Roman" w:eastAsia="Times New Roman" w:hAnsi="Times New Roman" w:cs="Times New Roman"/>
                <w:spacing w:val="2"/>
                <w:sz w:val="24"/>
                <w:szCs w:val="24"/>
              </w:rPr>
            </w:pPr>
            <w:r w:rsidRPr="00D717AF">
              <w:rPr>
                <w:rFonts w:ascii="Times New Roman" w:eastAsia="Times New Roman" w:hAnsi="Times New Roman" w:cs="Times New Roman"/>
                <w:spacing w:val="2"/>
                <w:sz w:val="24"/>
                <w:szCs w:val="24"/>
                <w:lang w:val="kk-KZ"/>
              </w:rPr>
              <w:t>1-тармақ</w:t>
            </w:r>
          </w:p>
        </w:tc>
        <w:tc>
          <w:tcPr>
            <w:tcW w:w="4789" w:type="dxa"/>
          </w:tcPr>
          <w:p w14:paraId="4C5F429E" w14:textId="77777777"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1. Қоса беріліп отырған:</w:t>
            </w:r>
          </w:p>
          <w:p w14:paraId="7D8B891A"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6D17A540" w14:textId="26AE50C0"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1) осы бұйрыққа 1-қосымшаға сәйкес </w:t>
            </w:r>
            <w:r>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Жеке практикамен айналысатын адамды тіркеу есебі</w:t>
            </w:r>
            <w:r>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3F2B7D5D" w14:textId="7D38B429" w:rsidR="00BE1FBA" w:rsidRDefault="00BE1FBA" w:rsidP="00BE1FBA">
            <w:pPr>
              <w:spacing w:line="0" w:lineRule="atLeast"/>
              <w:rPr>
                <w:rFonts w:ascii="Times New Roman" w:eastAsia="Times New Roman" w:hAnsi="Times New Roman" w:cs="Times New Roman"/>
                <w:spacing w:val="2"/>
                <w:sz w:val="24"/>
                <w:szCs w:val="24"/>
              </w:rPr>
            </w:pPr>
          </w:p>
          <w:p w14:paraId="0364873A" w14:textId="77407A3F" w:rsidR="00085F1D" w:rsidRDefault="00085F1D" w:rsidP="00BE1FBA">
            <w:pPr>
              <w:spacing w:line="0" w:lineRule="atLeast"/>
              <w:rPr>
                <w:rFonts w:ascii="Times New Roman" w:eastAsia="Times New Roman" w:hAnsi="Times New Roman" w:cs="Times New Roman"/>
                <w:spacing w:val="2"/>
                <w:sz w:val="24"/>
                <w:szCs w:val="24"/>
              </w:rPr>
            </w:pPr>
          </w:p>
          <w:p w14:paraId="7F9ECDA6" w14:textId="0AA5E7F1" w:rsidR="00085F1D" w:rsidRDefault="00085F1D" w:rsidP="00BE1FBA">
            <w:pPr>
              <w:spacing w:line="0" w:lineRule="atLeast"/>
              <w:rPr>
                <w:rFonts w:ascii="Times New Roman" w:eastAsia="Times New Roman" w:hAnsi="Times New Roman" w:cs="Times New Roman"/>
                <w:spacing w:val="2"/>
                <w:sz w:val="24"/>
                <w:szCs w:val="24"/>
              </w:rPr>
            </w:pPr>
          </w:p>
          <w:p w14:paraId="19BFC0D3" w14:textId="680244F9" w:rsidR="00085F1D" w:rsidRDefault="00085F1D" w:rsidP="00BE1FBA">
            <w:pPr>
              <w:spacing w:line="0" w:lineRule="atLeast"/>
              <w:rPr>
                <w:rFonts w:ascii="Times New Roman" w:eastAsia="Times New Roman" w:hAnsi="Times New Roman" w:cs="Times New Roman"/>
                <w:spacing w:val="2"/>
                <w:sz w:val="24"/>
                <w:szCs w:val="24"/>
              </w:rPr>
            </w:pPr>
          </w:p>
          <w:p w14:paraId="3A1CE065" w14:textId="74D9938B" w:rsidR="00085F1D" w:rsidRDefault="00085F1D" w:rsidP="00BE1FBA">
            <w:pPr>
              <w:spacing w:line="0" w:lineRule="atLeast"/>
              <w:rPr>
                <w:rFonts w:ascii="Times New Roman" w:eastAsia="Times New Roman" w:hAnsi="Times New Roman" w:cs="Times New Roman"/>
                <w:spacing w:val="2"/>
                <w:sz w:val="24"/>
                <w:szCs w:val="24"/>
              </w:rPr>
            </w:pPr>
          </w:p>
          <w:p w14:paraId="59FE2059" w14:textId="3DC7E3A5" w:rsidR="00085F1D" w:rsidRDefault="00085F1D" w:rsidP="00BE1FBA">
            <w:pPr>
              <w:spacing w:line="0" w:lineRule="atLeast"/>
              <w:rPr>
                <w:rFonts w:ascii="Times New Roman" w:eastAsia="Times New Roman" w:hAnsi="Times New Roman" w:cs="Times New Roman"/>
                <w:spacing w:val="2"/>
                <w:sz w:val="24"/>
                <w:szCs w:val="24"/>
              </w:rPr>
            </w:pPr>
          </w:p>
          <w:p w14:paraId="3874F4D4" w14:textId="40F11DA7" w:rsidR="00085F1D" w:rsidRDefault="00085F1D" w:rsidP="00BE1FBA">
            <w:pPr>
              <w:spacing w:line="0" w:lineRule="atLeast"/>
              <w:rPr>
                <w:rFonts w:ascii="Times New Roman" w:eastAsia="Times New Roman" w:hAnsi="Times New Roman" w:cs="Times New Roman"/>
                <w:spacing w:val="2"/>
                <w:sz w:val="24"/>
                <w:szCs w:val="24"/>
              </w:rPr>
            </w:pPr>
          </w:p>
          <w:p w14:paraId="7D0B562C" w14:textId="5217E010" w:rsidR="00085F1D" w:rsidRDefault="00085F1D" w:rsidP="00BE1FBA">
            <w:pPr>
              <w:spacing w:line="0" w:lineRule="atLeast"/>
              <w:rPr>
                <w:rFonts w:ascii="Times New Roman" w:eastAsia="Times New Roman" w:hAnsi="Times New Roman" w:cs="Times New Roman"/>
                <w:spacing w:val="2"/>
                <w:sz w:val="24"/>
                <w:szCs w:val="24"/>
              </w:rPr>
            </w:pPr>
          </w:p>
          <w:p w14:paraId="78FBA62B" w14:textId="24F21699" w:rsidR="00085F1D" w:rsidRDefault="00085F1D" w:rsidP="00BE1FBA">
            <w:pPr>
              <w:spacing w:line="0" w:lineRule="atLeast"/>
              <w:rPr>
                <w:rFonts w:ascii="Times New Roman" w:eastAsia="Times New Roman" w:hAnsi="Times New Roman" w:cs="Times New Roman"/>
                <w:spacing w:val="2"/>
                <w:sz w:val="24"/>
                <w:szCs w:val="24"/>
              </w:rPr>
            </w:pPr>
          </w:p>
          <w:p w14:paraId="7659B289" w14:textId="667E56C6" w:rsidR="00085F1D" w:rsidRDefault="00085F1D" w:rsidP="00BE1FBA">
            <w:pPr>
              <w:spacing w:line="0" w:lineRule="atLeast"/>
              <w:rPr>
                <w:rFonts w:ascii="Times New Roman" w:eastAsia="Times New Roman" w:hAnsi="Times New Roman" w:cs="Times New Roman"/>
                <w:spacing w:val="2"/>
                <w:sz w:val="24"/>
                <w:szCs w:val="24"/>
              </w:rPr>
            </w:pPr>
          </w:p>
          <w:p w14:paraId="17D3D8FA" w14:textId="3FC338EC" w:rsidR="00085F1D" w:rsidRDefault="00085F1D" w:rsidP="00BE1FBA">
            <w:pPr>
              <w:spacing w:line="0" w:lineRule="atLeast"/>
              <w:rPr>
                <w:rFonts w:ascii="Times New Roman" w:eastAsia="Times New Roman" w:hAnsi="Times New Roman" w:cs="Times New Roman"/>
                <w:spacing w:val="2"/>
                <w:sz w:val="24"/>
                <w:szCs w:val="24"/>
              </w:rPr>
            </w:pPr>
          </w:p>
          <w:p w14:paraId="3F6B8FA6" w14:textId="3B967021" w:rsidR="00085F1D" w:rsidRDefault="00085F1D" w:rsidP="00BE1FBA">
            <w:pPr>
              <w:spacing w:line="0" w:lineRule="atLeast"/>
              <w:rPr>
                <w:rFonts w:ascii="Times New Roman" w:eastAsia="Times New Roman" w:hAnsi="Times New Roman" w:cs="Times New Roman"/>
                <w:spacing w:val="2"/>
                <w:sz w:val="24"/>
                <w:szCs w:val="24"/>
              </w:rPr>
            </w:pPr>
          </w:p>
          <w:p w14:paraId="155867D3" w14:textId="41F99850" w:rsidR="00085F1D" w:rsidRDefault="00085F1D" w:rsidP="00BE1FBA">
            <w:pPr>
              <w:spacing w:line="0" w:lineRule="atLeast"/>
              <w:rPr>
                <w:rFonts w:ascii="Times New Roman" w:eastAsia="Times New Roman" w:hAnsi="Times New Roman" w:cs="Times New Roman"/>
                <w:spacing w:val="2"/>
                <w:sz w:val="24"/>
                <w:szCs w:val="24"/>
              </w:rPr>
            </w:pPr>
          </w:p>
          <w:p w14:paraId="1F550C0E" w14:textId="77777777" w:rsidR="00085F1D" w:rsidRPr="00BE1FBA" w:rsidRDefault="00085F1D" w:rsidP="00BE1FBA">
            <w:pPr>
              <w:spacing w:line="0" w:lineRule="atLeast"/>
              <w:rPr>
                <w:rFonts w:ascii="Times New Roman" w:eastAsia="Times New Roman" w:hAnsi="Times New Roman" w:cs="Times New Roman"/>
                <w:spacing w:val="2"/>
                <w:sz w:val="24"/>
                <w:szCs w:val="24"/>
              </w:rPr>
            </w:pPr>
          </w:p>
          <w:p w14:paraId="02752F08" w14:textId="04E0FDDB"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lastRenderedPageBreak/>
              <w:t xml:space="preserve">      2) осы бұйрыққа 2-қосымшаға сәйкес </w:t>
            </w:r>
            <w:r w:rsidR="0032689A">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Салық төлеушілерді тіркеу</w:t>
            </w:r>
            <w:r w:rsidR="0032689A">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499FC01"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302FDCA8" w14:textId="77777777" w:rsidR="00085F1D"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38CFF27A" w14:textId="77777777" w:rsidR="00085F1D" w:rsidRDefault="00085F1D" w:rsidP="00BE1FBA">
            <w:pPr>
              <w:spacing w:line="0" w:lineRule="atLeast"/>
              <w:rPr>
                <w:rFonts w:ascii="Times New Roman" w:eastAsia="Times New Roman" w:hAnsi="Times New Roman" w:cs="Times New Roman"/>
                <w:spacing w:val="2"/>
                <w:sz w:val="24"/>
                <w:szCs w:val="24"/>
              </w:rPr>
            </w:pPr>
          </w:p>
          <w:p w14:paraId="1C3CFF70" w14:textId="77777777" w:rsidR="00085F1D" w:rsidRDefault="00085F1D" w:rsidP="00BE1FBA">
            <w:pPr>
              <w:spacing w:line="0" w:lineRule="atLeast"/>
              <w:rPr>
                <w:rFonts w:ascii="Times New Roman" w:eastAsia="Times New Roman" w:hAnsi="Times New Roman" w:cs="Times New Roman"/>
                <w:spacing w:val="2"/>
                <w:sz w:val="24"/>
                <w:szCs w:val="24"/>
              </w:rPr>
            </w:pPr>
          </w:p>
          <w:p w14:paraId="72313C2E" w14:textId="77777777" w:rsidR="00085F1D" w:rsidRDefault="00085F1D" w:rsidP="00BE1FBA">
            <w:pPr>
              <w:spacing w:line="0" w:lineRule="atLeast"/>
              <w:rPr>
                <w:rFonts w:ascii="Times New Roman" w:eastAsia="Times New Roman" w:hAnsi="Times New Roman" w:cs="Times New Roman"/>
                <w:spacing w:val="2"/>
                <w:sz w:val="24"/>
                <w:szCs w:val="24"/>
              </w:rPr>
            </w:pPr>
          </w:p>
          <w:p w14:paraId="517A3354" w14:textId="77777777" w:rsidR="00085F1D" w:rsidRDefault="00085F1D" w:rsidP="00BE1FBA">
            <w:pPr>
              <w:spacing w:line="0" w:lineRule="atLeast"/>
              <w:rPr>
                <w:rFonts w:ascii="Times New Roman" w:eastAsia="Times New Roman" w:hAnsi="Times New Roman" w:cs="Times New Roman"/>
                <w:spacing w:val="2"/>
                <w:sz w:val="24"/>
                <w:szCs w:val="24"/>
              </w:rPr>
            </w:pPr>
          </w:p>
          <w:p w14:paraId="33489C4E" w14:textId="77777777" w:rsidR="00085F1D" w:rsidRDefault="00085F1D" w:rsidP="00BE1FBA">
            <w:pPr>
              <w:spacing w:line="0" w:lineRule="atLeast"/>
              <w:rPr>
                <w:rFonts w:ascii="Times New Roman" w:eastAsia="Times New Roman" w:hAnsi="Times New Roman" w:cs="Times New Roman"/>
                <w:spacing w:val="2"/>
                <w:sz w:val="24"/>
                <w:szCs w:val="24"/>
              </w:rPr>
            </w:pPr>
          </w:p>
          <w:p w14:paraId="05D924A2" w14:textId="77777777" w:rsidR="00085F1D" w:rsidRDefault="00085F1D" w:rsidP="00BE1FBA">
            <w:pPr>
              <w:spacing w:line="0" w:lineRule="atLeast"/>
              <w:rPr>
                <w:rFonts w:ascii="Times New Roman" w:eastAsia="Times New Roman" w:hAnsi="Times New Roman" w:cs="Times New Roman"/>
                <w:spacing w:val="2"/>
                <w:sz w:val="24"/>
                <w:szCs w:val="24"/>
              </w:rPr>
            </w:pPr>
          </w:p>
          <w:p w14:paraId="2CAF3765" w14:textId="77777777" w:rsidR="00085F1D" w:rsidRDefault="00085F1D" w:rsidP="00BE1FBA">
            <w:pPr>
              <w:spacing w:line="0" w:lineRule="atLeast"/>
              <w:rPr>
                <w:rFonts w:ascii="Times New Roman" w:eastAsia="Times New Roman" w:hAnsi="Times New Roman" w:cs="Times New Roman"/>
                <w:spacing w:val="2"/>
                <w:sz w:val="24"/>
                <w:szCs w:val="24"/>
              </w:rPr>
            </w:pPr>
          </w:p>
          <w:p w14:paraId="41571829" w14:textId="77777777" w:rsidR="00085F1D" w:rsidRDefault="00085F1D" w:rsidP="00BE1FBA">
            <w:pPr>
              <w:spacing w:line="0" w:lineRule="atLeast"/>
              <w:rPr>
                <w:rFonts w:ascii="Times New Roman" w:eastAsia="Times New Roman" w:hAnsi="Times New Roman" w:cs="Times New Roman"/>
                <w:spacing w:val="2"/>
                <w:sz w:val="24"/>
                <w:szCs w:val="24"/>
              </w:rPr>
            </w:pPr>
          </w:p>
          <w:p w14:paraId="26E38E01" w14:textId="77777777" w:rsidR="00085F1D" w:rsidRDefault="00085F1D" w:rsidP="00BE1FBA">
            <w:pPr>
              <w:spacing w:line="0" w:lineRule="atLeast"/>
              <w:rPr>
                <w:rFonts w:ascii="Times New Roman" w:eastAsia="Times New Roman" w:hAnsi="Times New Roman" w:cs="Times New Roman"/>
                <w:spacing w:val="2"/>
                <w:sz w:val="24"/>
                <w:szCs w:val="24"/>
              </w:rPr>
            </w:pPr>
          </w:p>
          <w:p w14:paraId="026591C1" w14:textId="427BEA97"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3) осы бұйрықтың 3-қосымшаға сәйкес </w:t>
            </w:r>
            <w:r w:rsidR="0032689A">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Қосылған құн салығын төлеушілерді тіркеу есебі</w:t>
            </w:r>
            <w:r w:rsidR="0032689A">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D954600"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0AC90CF9" w14:textId="77777777" w:rsidR="00085F1D"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1D0DEC37" w14:textId="77777777" w:rsidR="00085F1D" w:rsidRDefault="00085F1D" w:rsidP="00BE1FBA">
            <w:pPr>
              <w:spacing w:line="0" w:lineRule="atLeast"/>
              <w:rPr>
                <w:rFonts w:ascii="Times New Roman" w:eastAsia="Times New Roman" w:hAnsi="Times New Roman" w:cs="Times New Roman"/>
                <w:spacing w:val="2"/>
                <w:sz w:val="24"/>
                <w:szCs w:val="24"/>
              </w:rPr>
            </w:pPr>
          </w:p>
          <w:p w14:paraId="761D0720" w14:textId="77777777" w:rsidR="00085F1D" w:rsidRDefault="00085F1D" w:rsidP="00BE1FBA">
            <w:pPr>
              <w:spacing w:line="0" w:lineRule="atLeast"/>
              <w:rPr>
                <w:rFonts w:ascii="Times New Roman" w:eastAsia="Times New Roman" w:hAnsi="Times New Roman" w:cs="Times New Roman"/>
                <w:spacing w:val="2"/>
                <w:sz w:val="24"/>
                <w:szCs w:val="24"/>
              </w:rPr>
            </w:pPr>
          </w:p>
          <w:p w14:paraId="31772775" w14:textId="77777777" w:rsidR="00085F1D" w:rsidRDefault="00085F1D" w:rsidP="00BE1FBA">
            <w:pPr>
              <w:spacing w:line="0" w:lineRule="atLeast"/>
              <w:rPr>
                <w:rFonts w:ascii="Times New Roman" w:eastAsia="Times New Roman" w:hAnsi="Times New Roman" w:cs="Times New Roman"/>
                <w:spacing w:val="2"/>
                <w:sz w:val="24"/>
                <w:szCs w:val="24"/>
              </w:rPr>
            </w:pPr>
          </w:p>
          <w:p w14:paraId="470E8007" w14:textId="77777777" w:rsidR="00085F1D" w:rsidRDefault="00085F1D" w:rsidP="00BE1FBA">
            <w:pPr>
              <w:spacing w:line="0" w:lineRule="atLeast"/>
              <w:rPr>
                <w:rFonts w:ascii="Times New Roman" w:eastAsia="Times New Roman" w:hAnsi="Times New Roman" w:cs="Times New Roman"/>
                <w:spacing w:val="2"/>
                <w:sz w:val="24"/>
                <w:szCs w:val="24"/>
              </w:rPr>
            </w:pPr>
          </w:p>
          <w:p w14:paraId="53416A98" w14:textId="77777777" w:rsidR="00085F1D" w:rsidRDefault="00085F1D" w:rsidP="00BE1FBA">
            <w:pPr>
              <w:spacing w:line="0" w:lineRule="atLeast"/>
              <w:rPr>
                <w:rFonts w:ascii="Times New Roman" w:eastAsia="Times New Roman" w:hAnsi="Times New Roman" w:cs="Times New Roman"/>
                <w:spacing w:val="2"/>
                <w:sz w:val="24"/>
                <w:szCs w:val="24"/>
              </w:rPr>
            </w:pPr>
          </w:p>
          <w:p w14:paraId="589B3300" w14:textId="77777777" w:rsidR="00085F1D" w:rsidRDefault="00085F1D" w:rsidP="00BE1FBA">
            <w:pPr>
              <w:spacing w:line="0" w:lineRule="atLeast"/>
              <w:rPr>
                <w:rFonts w:ascii="Times New Roman" w:eastAsia="Times New Roman" w:hAnsi="Times New Roman" w:cs="Times New Roman"/>
                <w:spacing w:val="2"/>
                <w:sz w:val="24"/>
                <w:szCs w:val="24"/>
              </w:rPr>
            </w:pPr>
          </w:p>
          <w:p w14:paraId="2DB85A4F" w14:textId="77777777" w:rsidR="00085F1D" w:rsidRDefault="00085F1D" w:rsidP="00BE1FBA">
            <w:pPr>
              <w:spacing w:line="0" w:lineRule="atLeast"/>
              <w:rPr>
                <w:rFonts w:ascii="Times New Roman" w:eastAsia="Times New Roman" w:hAnsi="Times New Roman" w:cs="Times New Roman"/>
                <w:spacing w:val="2"/>
                <w:sz w:val="24"/>
                <w:szCs w:val="24"/>
              </w:rPr>
            </w:pPr>
          </w:p>
          <w:p w14:paraId="32AB19E9" w14:textId="1E6898BD"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4) осы бұйрықтың 4-қосымшаға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Темекі өнімдерінің өндірісіне лицензия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90DDB0E"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53999901" w14:textId="532F51B9"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lastRenderedPageBreak/>
              <w:t xml:space="preserve">      5) осы бұйрықтың 5-қосымшаға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Этил спиртінің өндірісіне лицензия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BD1EF49" w14:textId="325F9FA3"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6) осы бұйрықтың 6-қосымшаға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Алкоголь өнімінің өндірісіне лицензия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1501C89A" w14:textId="1EB4D9D9"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7) осы бұйрықтың 7-қосымшаға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Алкоголь өнімін өндіру аумағында оны сақтау және көтерме саудада сату жөніндегі қызметті қоспағанда, алкоголь өнімін сақтауға және көтерме саудада сатуға лицензия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07977F8" w14:textId="6A66CBCB"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8) осы бұйрықтың 8-қосымшаға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Алкоголь өнімін өндіру аумағында оны сақтау және бөлшек саудада сату жөніндегі қызметті қоспағанда, алкоголь өнімін сақтауға және бөлшек саудада сатуға лицензия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4EFC052A"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355EEC35" w14:textId="1B8EECF0"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9) осы бұйрықтың 9-қосымшаға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Қазақстан Республикасындағы көздерден алынған кірістердің және ұстап қалған (төленген) салықтардың сомалары туралы анықтама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15988B4B"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2745A3B0" w14:textId="77777777" w:rsidR="00085F1D"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68E18E89" w14:textId="77777777" w:rsidR="00085F1D" w:rsidRDefault="00085F1D" w:rsidP="00BE1FBA">
            <w:pPr>
              <w:spacing w:line="0" w:lineRule="atLeast"/>
              <w:rPr>
                <w:rFonts w:ascii="Times New Roman" w:eastAsia="Times New Roman" w:hAnsi="Times New Roman" w:cs="Times New Roman"/>
                <w:spacing w:val="2"/>
                <w:sz w:val="24"/>
                <w:szCs w:val="24"/>
              </w:rPr>
            </w:pPr>
          </w:p>
          <w:p w14:paraId="51B053CE" w14:textId="77777777" w:rsidR="00085F1D" w:rsidRDefault="00085F1D" w:rsidP="00BE1FBA">
            <w:pPr>
              <w:spacing w:line="0" w:lineRule="atLeast"/>
              <w:rPr>
                <w:rFonts w:ascii="Times New Roman" w:eastAsia="Times New Roman" w:hAnsi="Times New Roman" w:cs="Times New Roman"/>
                <w:spacing w:val="2"/>
                <w:sz w:val="24"/>
                <w:szCs w:val="24"/>
              </w:rPr>
            </w:pPr>
          </w:p>
          <w:p w14:paraId="6FDF4FF4" w14:textId="77777777" w:rsidR="00085F1D" w:rsidRDefault="00085F1D" w:rsidP="00BE1FBA">
            <w:pPr>
              <w:spacing w:line="0" w:lineRule="atLeast"/>
              <w:rPr>
                <w:rFonts w:ascii="Times New Roman" w:eastAsia="Times New Roman" w:hAnsi="Times New Roman" w:cs="Times New Roman"/>
                <w:spacing w:val="2"/>
                <w:sz w:val="24"/>
                <w:szCs w:val="24"/>
              </w:rPr>
            </w:pPr>
          </w:p>
          <w:p w14:paraId="4024F4E7" w14:textId="77777777" w:rsidR="00085F1D" w:rsidRDefault="00085F1D" w:rsidP="00BE1FBA">
            <w:pPr>
              <w:spacing w:line="0" w:lineRule="atLeast"/>
              <w:rPr>
                <w:rFonts w:ascii="Times New Roman" w:eastAsia="Times New Roman" w:hAnsi="Times New Roman" w:cs="Times New Roman"/>
                <w:spacing w:val="2"/>
                <w:sz w:val="24"/>
                <w:szCs w:val="24"/>
              </w:rPr>
            </w:pPr>
          </w:p>
          <w:p w14:paraId="1B58EDBD" w14:textId="77777777" w:rsidR="00085F1D" w:rsidRDefault="00085F1D" w:rsidP="00BE1FBA">
            <w:pPr>
              <w:spacing w:line="0" w:lineRule="atLeast"/>
              <w:rPr>
                <w:rFonts w:ascii="Times New Roman" w:eastAsia="Times New Roman" w:hAnsi="Times New Roman" w:cs="Times New Roman"/>
                <w:spacing w:val="2"/>
                <w:sz w:val="24"/>
                <w:szCs w:val="24"/>
              </w:rPr>
            </w:pPr>
          </w:p>
          <w:p w14:paraId="72925FF0" w14:textId="77777777" w:rsidR="00085F1D" w:rsidRDefault="00085F1D" w:rsidP="00BE1FBA">
            <w:pPr>
              <w:spacing w:line="0" w:lineRule="atLeast"/>
              <w:rPr>
                <w:rFonts w:ascii="Times New Roman" w:eastAsia="Times New Roman" w:hAnsi="Times New Roman" w:cs="Times New Roman"/>
                <w:spacing w:val="2"/>
                <w:sz w:val="24"/>
                <w:szCs w:val="24"/>
              </w:rPr>
            </w:pPr>
          </w:p>
          <w:p w14:paraId="3AF86E05" w14:textId="77777777" w:rsidR="00085F1D" w:rsidRDefault="00085F1D" w:rsidP="00BE1FBA">
            <w:pPr>
              <w:spacing w:line="0" w:lineRule="atLeast"/>
              <w:rPr>
                <w:rFonts w:ascii="Times New Roman" w:eastAsia="Times New Roman" w:hAnsi="Times New Roman" w:cs="Times New Roman"/>
                <w:spacing w:val="2"/>
                <w:sz w:val="24"/>
                <w:szCs w:val="24"/>
              </w:rPr>
            </w:pPr>
          </w:p>
          <w:p w14:paraId="18246E27" w14:textId="64B2D092"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10) осы бұйрықтың 10-қосымшаға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Қазақстан Республикасының резинденттігін растау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48A28098"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7FEC87C1" w14:textId="77777777" w:rsidR="00085F1D"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05B1AA4E" w14:textId="77777777" w:rsidR="00085F1D"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7B859D78" w14:textId="77777777" w:rsidR="00085F1D" w:rsidRDefault="00085F1D" w:rsidP="00BE1FBA">
            <w:pPr>
              <w:spacing w:line="0" w:lineRule="atLeast"/>
              <w:rPr>
                <w:rFonts w:ascii="Times New Roman" w:eastAsia="Times New Roman" w:hAnsi="Times New Roman" w:cs="Times New Roman"/>
                <w:spacing w:val="2"/>
                <w:sz w:val="24"/>
                <w:szCs w:val="24"/>
              </w:rPr>
            </w:pPr>
          </w:p>
          <w:p w14:paraId="26EDE20C" w14:textId="77777777" w:rsidR="00085F1D" w:rsidRDefault="00085F1D" w:rsidP="00BE1FBA">
            <w:pPr>
              <w:spacing w:line="0" w:lineRule="atLeast"/>
              <w:rPr>
                <w:rFonts w:ascii="Times New Roman" w:eastAsia="Times New Roman" w:hAnsi="Times New Roman" w:cs="Times New Roman"/>
                <w:spacing w:val="2"/>
                <w:sz w:val="24"/>
                <w:szCs w:val="24"/>
              </w:rPr>
            </w:pPr>
          </w:p>
          <w:p w14:paraId="1F0CA1CA" w14:textId="77777777" w:rsidR="00085F1D" w:rsidRDefault="00085F1D" w:rsidP="00BE1FBA">
            <w:pPr>
              <w:spacing w:line="0" w:lineRule="atLeast"/>
              <w:rPr>
                <w:rFonts w:ascii="Times New Roman" w:eastAsia="Times New Roman" w:hAnsi="Times New Roman" w:cs="Times New Roman"/>
                <w:spacing w:val="2"/>
                <w:sz w:val="24"/>
                <w:szCs w:val="24"/>
              </w:rPr>
            </w:pPr>
          </w:p>
          <w:p w14:paraId="7232CA3A" w14:textId="77777777" w:rsidR="00085F1D" w:rsidRDefault="00085F1D" w:rsidP="00BE1FBA">
            <w:pPr>
              <w:spacing w:line="0" w:lineRule="atLeast"/>
              <w:rPr>
                <w:rFonts w:ascii="Times New Roman" w:eastAsia="Times New Roman" w:hAnsi="Times New Roman" w:cs="Times New Roman"/>
                <w:spacing w:val="2"/>
                <w:sz w:val="24"/>
                <w:szCs w:val="24"/>
              </w:rPr>
            </w:pPr>
          </w:p>
          <w:p w14:paraId="076A65CC" w14:textId="77777777" w:rsidR="00085F1D" w:rsidRDefault="00085F1D" w:rsidP="00BE1FBA">
            <w:pPr>
              <w:spacing w:line="0" w:lineRule="atLeast"/>
              <w:rPr>
                <w:rFonts w:ascii="Times New Roman" w:eastAsia="Times New Roman" w:hAnsi="Times New Roman" w:cs="Times New Roman"/>
                <w:spacing w:val="2"/>
                <w:sz w:val="24"/>
                <w:szCs w:val="24"/>
              </w:rPr>
            </w:pPr>
          </w:p>
          <w:p w14:paraId="136F73BD" w14:textId="77777777" w:rsidR="00085F1D" w:rsidRDefault="00085F1D" w:rsidP="00BE1FBA">
            <w:pPr>
              <w:spacing w:line="0" w:lineRule="atLeast"/>
              <w:rPr>
                <w:rFonts w:ascii="Times New Roman" w:eastAsia="Times New Roman" w:hAnsi="Times New Roman" w:cs="Times New Roman"/>
                <w:spacing w:val="2"/>
                <w:sz w:val="24"/>
                <w:szCs w:val="24"/>
              </w:rPr>
            </w:pPr>
          </w:p>
          <w:p w14:paraId="217A5F6F" w14:textId="77777777" w:rsidR="00085F1D" w:rsidRDefault="00085F1D" w:rsidP="00BE1FBA">
            <w:pPr>
              <w:spacing w:line="0" w:lineRule="atLeast"/>
              <w:rPr>
                <w:rFonts w:ascii="Times New Roman" w:eastAsia="Times New Roman" w:hAnsi="Times New Roman" w:cs="Times New Roman"/>
                <w:spacing w:val="2"/>
                <w:sz w:val="24"/>
                <w:szCs w:val="24"/>
              </w:rPr>
            </w:pPr>
          </w:p>
          <w:p w14:paraId="71525521" w14:textId="77777777" w:rsidR="00085F1D" w:rsidRDefault="00085F1D" w:rsidP="00BE1FBA">
            <w:pPr>
              <w:spacing w:line="0" w:lineRule="atLeast"/>
              <w:rPr>
                <w:rFonts w:ascii="Times New Roman" w:eastAsia="Times New Roman" w:hAnsi="Times New Roman" w:cs="Times New Roman"/>
                <w:spacing w:val="2"/>
                <w:sz w:val="24"/>
                <w:szCs w:val="24"/>
              </w:rPr>
            </w:pPr>
          </w:p>
          <w:p w14:paraId="2FE57DE4" w14:textId="77777777" w:rsidR="00085F1D" w:rsidRDefault="00085F1D" w:rsidP="00BE1FBA">
            <w:pPr>
              <w:spacing w:line="0" w:lineRule="atLeast"/>
              <w:rPr>
                <w:rFonts w:ascii="Times New Roman" w:eastAsia="Times New Roman" w:hAnsi="Times New Roman" w:cs="Times New Roman"/>
                <w:spacing w:val="2"/>
                <w:sz w:val="24"/>
                <w:szCs w:val="24"/>
              </w:rPr>
            </w:pPr>
          </w:p>
          <w:p w14:paraId="6E210744" w14:textId="77777777" w:rsidR="00085F1D" w:rsidRDefault="00085F1D" w:rsidP="00BE1FBA">
            <w:pPr>
              <w:spacing w:line="0" w:lineRule="atLeast"/>
              <w:rPr>
                <w:rFonts w:ascii="Times New Roman" w:eastAsia="Times New Roman" w:hAnsi="Times New Roman" w:cs="Times New Roman"/>
                <w:spacing w:val="2"/>
                <w:sz w:val="24"/>
                <w:szCs w:val="24"/>
              </w:rPr>
            </w:pPr>
          </w:p>
          <w:p w14:paraId="1D2C2A6D" w14:textId="6081C9A1"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11) осы бұйрықтың 11-қосымшаға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Салықтық есептілікті ұсынуын тоқтата тұру (ұзарту, қайта бастау)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42645DF5"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1EF988CA" w14:textId="77777777" w:rsidR="00FD64C8"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45C0BEF1" w14:textId="77777777" w:rsidR="00FD64C8" w:rsidRDefault="00FD64C8" w:rsidP="00BE1FBA">
            <w:pPr>
              <w:spacing w:line="0" w:lineRule="atLeast"/>
              <w:rPr>
                <w:rFonts w:ascii="Times New Roman" w:eastAsia="Times New Roman" w:hAnsi="Times New Roman" w:cs="Times New Roman"/>
                <w:spacing w:val="2"/>
                <w:sz w:val="24"/>
                <w:szCs w:val="24"/>
              </w:rPr>
            </w:pPr>
          </w:p>
          <w:p w14:paraId="2D97E9BE" w14:textId="77777777" w:rsidR="00FD64C8" w:rsidRDefault="00FD64C8" w:rsidP="00BE1FBA">
            <w:pPr>
              <w:spacing w:line="0" w:lineRule="atLeast"/>
              <w:rPr>
                <w:rFonts w:ascii="Times New Roman" w:eastAsia="Times New Roman" w:hAnsi="Times New Roman" w:cs="Times New Roman"/>
                <w:spacing w:val="2"/>
                <w:sz w:val="24"/>
                <w:szCs w:val="24"/>
              </w:rPr>
            </w:pPr>
          </w:p>
          <w:p w14:paraId="0AE01B50" w14:textId="77777777" w:rsidR="00FD64C8" w:rsidRDefault="00FD64C8" w:rsidP="00BE1FBA">
            <w:pPr>
              <w:spacing w:line="0" w:lineRule="atLeast"/>
              <w:rPr>
                <w:rFonts w:ascii="Times New Roman" w:eastAsia="Times New Roman" w:hAnsi="Times New Roman" w:cs="Times New Roman"/>
                <w:spacing w:val="2"/>
                <w:sz w:val="24"/>
                <w:szCs w:val="24"/>
              </w:rPr>
            </w:pPr>
          </w:p>
          <w:p w14:paraId="695ED968" w14:textId="77777777" w:rsidR="00FD64C8" w:rsidRDefault="00FD64C8" w:rsidP="00BE1FBA">
            <w:pPr>
              <w:spacing w:line="0" w:lineRule="atLeast"/>
              <w:rPr>
                <w:rFonts w:ascii="Times New Roman" w:eastAsia="Times New Roman" w:hAnsi="Times New Roman" w:cs="Times New Roman"/>
                <w:spacing w:val="2"/>
                <w:sz w:val="24"/>
                <w:szCs w:val="24"/>
              </w:rPr>
            </w:pPr>
          </w:p>
          <w:p w14:paraId="7889874C" w14:textId="77777777" w:rsidR="00FD64C8" w:rsidRDefault="00FD64C8" w:rsidP="00BE1FBA">
            <w:pPr>
              <w:spacing w:line="0" w:lineRule="atLeast"/>
              <w:rPr>
                <w:rFonts w:ascii="Times New Roman" w:eastAsia="Times New Roman" w:hAnsi="Times New Roman" w:cs="Times New Roman"/>
                <w:spacing w:val="2"/>
                <w:sz w:val="24"/>
                <w:szCs w:val="24"/>
              </w:rPr>
            </w:pPr>
          </w:p>
          <w:p w14:paraId="12CF1A03" w14:textId="77777777" w:rsidR="00FD64C8" w:rsidRDefault="00FD64C8" w:rsidP="00BE1FBA">
            <w:pPr>
              <w:spacing w:line="0" w:lineRule="atLeast"/>
              <w:rPr>
                <w:rFonts w:ascii="Times New Roman" w:eastAsia="Times New Roman" w:hAnsi="Times New Roman" w:cs="Times New Roman"/>
                <w:spacing w:val="2"/>
                <w:sz w:val="24"/>
                <w:szCs w:val="24"/>
              </w:rPr>
            </w:pPr>
          </w:p>
          <w:p w14:paraId="4823276E" w14:textId="77777777" w:rsidR="00FD64C8" w:rsidRDefault="00FD64C8" w:rsidP="00BE1FBA">
            <w:pPr>
              <w:spacing w:line="0" w:lineRule="atLeast"/>
              <w:rPr>
                <w:rFonts w:ascii="Times New Roman" w:eastAsia="Times New Roman" w:hAnsi="Times New Roman" w:cs="Times New Roman"/>
                <w:spacing w:val="2"/>
                <w:sz w:val="24"/>
                <w:szCs w:val="24"/>
              </w:rPr>
            </w:pPr>
          </w:p>
          <w:p w14:paraId="0FEB9210" w14:textId="77777777" w:rsidR="00FD64C8" w:rsidRDefault="00FD64C8" w:rsidP="00BE1FBA">
            <w:pPr>
              <w:spacing w:line="0" w:lineRule="atLeast"/>
              <w:rPr>
                <w:rFonts w:ascii="Times New Roman" w:eastAsia="Times New Roman" w:hAnsi="Times New Roman" w:cs="Times New Roman"/>
                <w:spacing w:val="2"/>
                <w:sz w:val="24"/>
                <w:szCs w:val="24"/>
              </w:rPr>
            </w:pPr>
          </w:p>
          <w:p w14:paraId="1F7548FD" w14:textId="4CAFD0D6"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12) осы бұйрықтың 12-қосымшаға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Салықтық есептілікті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717DC23C"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6888E905" w14:textId="77777777" w:rsidR="00FD64C8"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6E7C2181" w14:textId="77777777" w:rsidR="00FD64C8" w:rsidRDefault="00FD64C8" w:rsidP="00BE1FBA">
            <w:pPr>
              <w:spacing w:line="0" w:lineRule="atLeast"/>
              <w:rPr>
                <w:rFonts w:ascii="Times New Roman" w:eastAsia="Times New Roman" w:hAnsi="Times New Roman" w:cs="Times New Roman"/>
                <w:spacing w:val="2"/>
                <w:sz w:val="24"/>
                <w:szCs w:val="24"/>
              </w:rPr>
            </w:pPr>
          </w:p>
          <w:p w14:paraId="72F02E14" w14:textId="77777777" w:rsidR="00FD64C8" w:rsidRDefault="00FD64C8" w:rsidP="00BE1FBA">
            <w:pPr>
              <w:spacing w:line="0" w:lineRule="atLeast"/>
              <w:rPr>
                <w:rFonts w:ascii="Times New Roman" w:eastAsia="Times New Roman" w:hAnsi="Times New Roman" w:cs="Times New Roman"/>
                <w:spacing w:val="2"/>
                <w:sz w:val="24"/>
                <w:szCs w:val="24"/>
              </w:rPr>
            </w:pPr>
          </w:p>
          <w:p w14:paraId="08630253" w14:textId="77777777" w:rsidR="00FD64C8" w:rsidRDefault="00FD64C8" w:rsidP="00BE1FBA">
            <w:pPr>
              <w:spacing w:line="0" w:lineRule="atLeast"/>
              <w:rPr>
                <w:rFonts w:ascii="Times New Roman" w:eastAsia="Times New Roman" w:hAnsi="Times New Roman" w:cs="Times New Roman"/>
                <w:spacing w:val="2"/>
                <w:sz w:val="24"/>
                <w:szCs w:val="24"/>
              </w:rPr>
            </w:pPr>
          </w:p>
          <w:p w14:paraId="5D869BA4" w14:textId="77777777" w:rsidR="00FD64C8" w:rsidRDefault="00FD64C8" w:rsidP="00BE1FBA">
            <w:pPr>
              <w:spacing w:line="0" w:lineRule="atLeast"/>
              <w:rPr>
                <w:rFonts w:ascii="Times New Roman" w:eastAsia="Times New Roman" w:hAnsi="Times New Roman" w:cs="Times New Roman"/>
                <w:spacing w:val="2"/>
                <w:sz w:val="24"/>
                <w:szCs w:val="24"/>
              </w:rPr>
            </w:pPr>
          </w:p>
          <w:p w14:paraId="213378A5" w14:textId="77777777" w:rsidR="00FD64C8" w:rsidRDefault="00FD64C8" w:rsidP="00BE1FBA">
            <w:pPr>
              <w:spacing w:line="0" w:lineRule="atLeast"/>
              <w:rPr>
                <w:rFonts w:ascii="Times New Roman" w:eastAsia="Times New Roman" w:hAnsi="Times New Roman" w:cs="Times New Roman"/>
                <w:spacing w:val="2"/>
                <w:sz w:val="24"/>
                <w:szCs w:val="24"/>
              </w:rPr>
            </w:pPr>
          </w:p>
          <w:p w14:paraId="388D206B" w14:textId="77777777" w:rsidR="00FD64C8" w:rsidRDefault="00FD64C8" w:rsidP="00BE1FBA">
            <w:pPr>
              <w:spacing w:line="0" w:lineRule="atLeast"/>
              <w:rPr>
                <w:rFonts w:ascii="Times New Roman" w:eastAsia="Times New Roman" w:hAnsi="Times New Roman" w:cs="Times New Roman"/>
                <w:spacing w:val="2"/>
                <w:sz w:val="24"/>
                <w:szCs w:val="24"/>
              </w:rPr>
            </w:pPr>
          </w:p>
          <w:p w14:paraId="1DA859E9" w14:textId="77777777" w:rsidR="00FD64C8" w:rsidRDefault="00FD64C8" w:rsidP="00BE1FBA">
            <w:pPr>
              <w:spacing w:line="0" w:lineRule="atLeast"/>
              <w:rPr>
                <w:rFonts w:ascii="Times New Roman" w:eastAsia="Times New Roman" w:hAnsi="Times New Roman" w:cs="Times New Roman"/>
                <w:spacing w:val="2"/>
                <w:sz w:val="24"/>
                <w:szCs w:val="24"/>
              </w:rPr>
            </w:pPr>
          </w:p>
          <w:p w14:paraId="7F350665" w14:textId="77777777" w:rsidR="00FD64C8" w:rsidRDefault="00FD64C8" w:rsidP="00BE1FBA">
            <w:pPr>
              <w:spacing w:line="0" w:lineRule="atLeast"/>
              <w:rPr>
                <w:rFonts w:ascii="Times New Roman" w:eastAsia="Times New Roman" w:hAnsi="Times New Roman" w:cs="Times New Roman"/>
                <w:spacing w:val="2"/>
                <w:sz w:val="24"/>
                <w:szCs w:val="24"/>
              </w:rPr>
            </w:pPr>
          </w:p>
          <w:p w14:paraId="7DF1FA54" w14:textId="77777777" w:rsidR="00FD64C8" w:rsidRDefault="00FD64C8" w:rsidP="00BE1FBA">
            <w:pPr>
              <w:spacing w:line="0" w:lineRule="atLeast"/>
              <w:rPr>
                <w:rFonts w:ascii="Times New Roman" w:eastAsia="Times New Roman" w:hAnsi="Times New Roman" w:cs="Times New Roman"/>
                <w:spacing w:val="2"/>
                <w:sz w:val="24"/>
                <w:szCs w:val="24"/>
              </w:rPr>
            </w:pPr>
          </w:p>
          <w:p w14:paraId="13CC6371" w14:textId="77777777" w:rsidR="00FD64C8" w:rsidRDefault="00FD64C8" w:rsidP="00BE1FBA">
            <w:pPr>
              <w:spacing w:line="0" w:lineRule="atLeast"/>
              <w:rPr>
                <w:rFonts w:ascii="Times New Roman" w:eastAsia="Times New Roman" w:hAnsi="Times New Roman" w:cs="Times New Roman"/>
                <w:spacing w:val="2"/>
                <w:sz w:val="24"/>
                <w:szCs w:val="24"/>
              </w:rPr>
            </w:pPr>
          </w:p>
          <w:p w14:paraId="5F3382E6" w14:textId="77777777" w:rsidR="00FD64C8" w:rsidRDefault="00FD64C8" w:rsidP="00BE1FBA">
            <w:pPr>
              <w:spacing w:line="0" w:lineRule="atLeast"/>
              <w:rPr>
                <w:rFonts w:ascii="Times New Roman" w:eastAsia="Times New Roman" w:hAnsi="Times New Roman" w:cs="Times New Roman"/>
                <w:spacing w:val="2"/>
                <w:sz w:val="24"/>
                <w:szCs w:val="24"/>
              </w:rPr>
            </w:pPr>
          </w:p>
          <w:p w14:paraId="7035646F" w14:textId="1B95D76D" w:rsidR="00E747DF" w:rsidRDefault="00E747DF" w:rsidP="00BE1FBA">
            <w:pPr>
              <w:spacing w:line="0" w:lineRule="atLeast"/>
              <w:rPr>
                <w:rFonts w:ascii="Times New Roman" w:eastAsia="Times New Roman" w:hAnsi="Times New Roman" w:cs="Times New Roman"/>
                <w:spacing w:val="2"/>
                <w:sz w:val="24"/>
                <w:szCs w:val="24"/>
              </w:rPr>
            </w:pPr>
          </w:p>
          <w:p w14:paraId="00917E13" w14:textId="626C4F91"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13) осы бұйрықтың 13-қосымшаға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Салықтық есептілікті керi қайтарып алу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89E3F32"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50C6438E" w14:textId="77777777" w:rsidR="00E747DF"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0AF34F06" w14:textId="77777777" w:rsidR="00E747DF" w:rsidRDefault="00E747DF" w:rsidP="00BE1FBA">
            <w:pPr>
              <w:spacing w:line="0" w:lineRule="atLeast"/>
              <w:rPr>
                <w:rFonts w:ascii="Times New Roman" w:eastAsia="Times New Roman" w:hAnsi="Times New Roman" w:cs="Times New Roman"/>
                <w:spacing w:val="2"/>
                <w:sz w:val="24"/>
                <w:szCs w:val="24"/>
              </w:rPr>
            </w:pPr>
          </w:p>
          <w:p w14:paraId="000F9639" w14:textId="77777777" w:rsidR="00E747DF" w:rsidRDefault="00E747DF" w:rsidP="00BE1FBA">
            <w:pPr>
              <w:spacing w:line="0" w:lineRule="atLeast"/>
              <w:rPr>
                <w:rFonts w:ascii="Times New Roman" w:eastAsia="Times New Roman" w:hAnsi="Times New Roman" w:cs="Times New Roman"/>
                <w:spacing w:val="2"/>
                <w:sz w:val="24"/>
                <w:szCs w:val="24"/>
              </w:rPr>
            </w:pPr>
          </w:p>
          <w:p w14:paraId="6DFE3896" w14:textId="77777777" w:rsidR="00E747DF" w:rsidRDefault="00E747DF" w:rsidP="00BE1FBA">
            <w:pPr>
              <w:spacing w:line="0" w:lineRule="atLeast"/>
              <w:rPr>
                <w:rFonts w:ascii="Times New Roman" w:eastAsia="Times New Roman" w:hAnsi="Times New Roman" w:cs="Times New Roman"/>
                <w:spacing w:val="2"/>
                <w:sz w:val="24"/>
                <w:szCs w:val="24"/>
              </w:rPr>
            </w:pPr>
          </w:p>
          <w:p w14:paraId="7A6C0B72" w14:textId="77777777" w:rsidR="00E747DF" w:rsidRDefault="00E747DF" w:rsidP="00BE1FBA">
            <w:pPr>
              <w:spacing w:line="0" w:lineRule="atLeast"/>
              <w:rPr>
                <w:rFonts w:ascii="Times New Roman" w:eastAsia="Times New Roman" w:hAnsi="Times New Roman" w:cs="Times New Roman"/>
                <w:spacing w:val="2"/>
                <w:sz w:val="24"/>
                <w:szCs w:val="24"/>
              </w:rPr>
            </w:pPr>
          </w:p>
          <w:p w14:paraId="26BE081A" w14:textId="77777777" w:rsidR="00E747DF" w:rsidRDefault="00E747DF" w:rsidP="00BE1FBA">
            <w:pPr>
              <w:spacing w:line="0" w:lineRule="atLeast"/>
              <w:rPr>
                <w:rFonts w:ascii="Times New Roman" w:eastAsia="Times New Roman" w:hAnsi="Times New Roman" w:cs="Times New Roman"/>
                <w:spacing w:val="2"/>
                <w:sz w:val="24"/>
                <w:szCs w:val="24"/>
              </w:rPr>
            </w:pPr>
          </w:p>
          <w:p w14:paraId="19EB4605" w14:textId="64803D56"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lastRenderedPageBreak/>
              <w:t xml:space="preserve"> 14) осы бұйрықтың 14-қосымшаға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Төлем көзінен ұсталған табыс салығын қайтару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71E9FF7C"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3C1E57FC" w14:textId="77777777" w:rsidR="00E747DF"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44C52DFD" w14:textId="77777777" w:rsidR="00E747DF" w:rsidRDefault="00E747DF" w:rsidP="00BE1FBA">
            <w:pPr>
              <w:spacing w:line="0" w:lineRule="atLeast"/>
              <w:rPr>
                <w:rFonts w:ascii="Times New Roman" w:eastAsia="Times New Roman" w:hAnsi="Times New Roman" w:cs="Times New Roman"/>
                <w:spacing w:val="2"/>
                <w:sz w:val="24"/>
                <w:szCs w:val="24"/>
              </w:rPr>
            </w:pPr>
          </w:p>
          <w:p w14:paraId="09258E03" w14:textId="77777777" w:rsidR="00E747DF" w:rsidRDefault="00E747DF" w:rsidP="00BE1FBA">
            <w:pPr>
              <w:spacing w:line="0" w:lineRule="atLeast"/>
              <w:rPr>
                <w:rFonts w:ascii="Times New Roman" w:eastAsia="Times New Roman" w:hAnsi="Times New Roman" w:cs="Times New Roman"/>
                <w:spacing w:val="2"/>
                <w:sz w:val="24"/>
                <w:szCs w:val="24"/>
              </w:rPr>
            </w:pPr>
          </w:p>
          <w:p w14:paraId="05A24C92" w14:textId="77777777" w:rsidR="00E747DF" w:rsidRDefault="00E747DF" w:rsidP="00BE1FBA">
            <w:pPr>
              <w:spacing w:line="0" w:lineRule="atLeast"/>
              <w:rPr>
                <w:rFonts w:ascii="Times New Roman" w:eastAsia="Times New Roman" w:hAnsi="Times New Roman" w:cs="Times New Roman"/>
                <w:spacing w:val="2"/>
                <w:sz w:val="24"/>
                <w:szCs w:val="24"/>
              </w:rPr>
            </w:pPr>
          </w:p>
          <w:p w14:paraId="680EE368" w14:textId="77777777" w:rsidR="00E747DF" w:rsidRDefault="00E747DF" w:rsidP="00BE1FBA">
            <w:pPr>
              <w:spacing w:line="0" w:lineRule="atLeast"/>
              <w:rPr>
                <w:rFonts w:ascii="Times New Roman" w:eastAsia="Times New Roman" w:hAnsi="Times New Roman" w:cs="Times New Roman"/>
                <w:spacing w:val="2"/>
                <w:sz w:val="24"/>
                <w:szCs w:val="24"/>
              </w:rPr>
            </w:pPr>
          </w:p>
          <w:p w14:paraId="5745A17F" w14:textId="77777777" w:rsidR="00E747DF" w:rsidRDefault="00E747DF" w:rsidP="00BE1FBA">
            <w:pPr>
              <w:spacing w:line="0" w:lineRule="atLeast"/>
              <w:rPr>
                <w:rFonts w:ascii="Times New Roman" w:eastAsia="Times New Roman" w:hAnsi="Times New Roman" w:cs="Times New Roman"/>
                <w:spacing w:val="2"/>
                <w:sz w:val="24"/>
                <w:szCs w:val="24"/>
              </w:rPr>
            </w:pPr>
          </w:p>
          <w:p w14:paraId="5169EA22" w14:textId="77777777" w:rsidR="00E747DF" w:rsidRDefault="00E747DF" w:rsidP="00BE1FBA">
            <w:pPr>
              <w:spacing w:line="0" w:lineRule="atLeast"/>
              <w:rPr>
                <w:rFonts w:ascii="Times New Roman" w:eastAsia="Times New Roman" w:hAnsi="Times New Roman" w:cs="Times New Roman"/>
                <w:spacing w:val="2"/>
                <w:sz w:val="24"/>
                <w:szCs w:val="24"/>
              </w:rPr>
            </w:pPr>
          </w:p>
          <w:p w14:paraId="242549CF" w14:textId="77777777" w:rsidR="00E747DF" w:rsidRDefault="00E747DF" w:rsidP="00BE1FBA">
            <w:pPr>
              <w:spacing w:line="0" w:lineRule="atLeast"/>
              <w:rPr>
                <w:rFonts w:ascii="Times New Roman" w:eastAsia="Times New Roman" w:hAnsi="Times New Roman" w:cs="Times New Roman"/>
                <w:spacing w:val="2"/>
                <w:sz w:val="24"/>
                <w:szCs w:val="24"/>
              </w:rPr>
            </w:pPr>
          </w:p>
          <w:p w14:paraId="03489C58" w14:textId="77777777" w:rsidR="00E747DF" w:rsidRDefault="00E747DF" w:rsidP="00BE1FBA">
            <w:pPr>
              <w:spacing w:line="0" w:lineRule="atLeast"/>
              <w:rPr>
                <w:rFonts w:ascii="Times New Roman" w:eastAsia="Times New Roman" w:hAnsi="Times New Roman" w:cs="Times New Roman"/>
                <w:spacing w:val="2"/>
                <w:sz w:val="24"/>
                <w:szCs w:val="24"/>
              </w:rPr>
            </w:pPr>
          </w:p>
          <w:p w14:paraId="4BA2E273" w14:textId="77777777" w:rsidR="00E747DF" w:rsidRDefault="00E747DF" w:rsidP="00BE1FBA">
            <w:pPr>
              <w:spacing w:line="0" w:lineRule="atLeast"/>
              <w:rPr>
                <w:rFonts w:ascii="Times New Roman" w:eastAsia="Times New Roman" w:hAnsi="Times New Roman" w:cs="Times New Roman"/>
                <w:spacing w:val="2"/>
                <w:sz w:val="24"/>
                <w:szCs w:val="24"/>
              </w:rPr>
            </w:pPr>
          </w:p>
          <w:p w14:paraId="4C1E9B38" w14:textId="77777777" w:rsidR="00E747DF" w:rsidRDefault="00E747DF" w:rsidP="00BE1FBA">
            <w:pPr>
              <w:spacing w:line="0" w:lineRule="atLeast"/>
              <w:rPr>
                <w:rFonts w:ascii="Times New Roman" w:eastAsia="Times New Roman" w:hAnsi="Times New Roman" w:cs="Times New Roman"/>
                <w:spacing w:val="2"/>
                <w:sz w:val="24"/>
                <w:szCs w:val="24"/>
              </w:rPr>
            </w:pPr>
          </w:p>
          <w:p w14:paraId="764FD804" w14:textId="77777777" w:rsidR="00E747DF" w:rsidRDefault="00E747DF" w:rsidP="00BE1FBA">
            <w:pPr>
              <w:spacing w:line="0" w:lineRule="atLeast"/>
              <w:rPr>
                <w:rFonts w:ascii="Times New Roman" w:eastAsia="Times New Roman" w:hAnsi="Times New Roman" w:cs="Times New Roman"/>
                <w:spacing w:val="2"/>
                <w:sz w:val="24"/>
                <w:szCs w:val="24"/>
              </w:rPr>
            </w:pPr>
          </w:p>
          <w:p w14:paraId="4BCA004D" w14:textId="77777777" w:rsidR="00E747DF" w:rsidRDefault="00E747DF" w:rsidP="00BE1FBA">
            <w:pPr>
              <w:spacing w:line="0" w:lineRule="atLeast"/>
              <w:rPr>
                <w:rFonts w:ascii="Times New Roman" w:eastAsia="Times New Roman" w:hAnsi="Times New Roman" w:cs="Times New Roman"/>
                <w:spacing w:val="2"/>
                <w:sz w:val="24"/>
                <w:szCs w:val="24"/>
              </w:rPr>
            </w:pPr>
          </w:p>
          <w:p w14:paraId="4FEB5DB6" w14:textId="77777777" w:rsidR="00E747DF"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38FB37CD" w14:textId="5F014CC7"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15) осы бұйрықтың 15-қосымшаға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Салықтарды және (немесе) төлемақыларды төлеу бойынша салықтық міндеттемені орындау мерзімдерін өзгерту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189881C7"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3F4D2E47" w14:textId="77777777" w:rsidR="000C1CC1"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w:t>
            </w:r>
          </w:p>
          <w:p w14:paraId="03BC0795" w14:textId="77777777" w:rsidR="000C1CC1" w:rsidRDefault="000C1CC1" w:rsidP="00BE1FBA">
            <w:pPr>
              <w:spacing w:line="0" w:lineRule="atLeast"/>
              <w:rPr>
                <w:rFonts w:ascii="Times New Roman" w:eastAsia="Times New Roman" w:hAnsi="Times New Roman" w:cs="Times New Roman"/>
                <w:spacing w:val="2"/>
                <w:sz w:val="24"/>
                <w:szCs w:val="24"/>
              </w:rPr>
            </w:pPr>
          </w:p>
          <w:p w14:paraId="12836E98" w14:textId="77777777" w:rsidR="000C1CC1" w:rsidRDefault="000C1CC1" w:rsidP="00BE1FBA">
            <w:pPr>
              <w:spacing w:line="0" w:lineRule="atLeast"/>
              <w:rPr>
                <w:rFonts w:ascii="Times New Roman" w:eastAsia="Times New Roman" w:hAnsi="Times New Roman" w:cs="Times New Roman"/>
                <w:spacing w:val="2"/>
                <w:sz w:val="24"/>
                <w:szCs w:val="24"/>
              </w:rPr>
            </w:pPr>
          </w:p>
          <w:p w14:paraId="05E438A6" w14:textId="77777777" w:rsidR="000C1CC1" w:rsidRDefault="000C1CC1" w:rsidP="00BE1FBA">
            <w:pPr>
              <w:spacing w:line="0" w:lineRule="atLeast"/>
              <w:rPr>
                <w:rFonts w:ascii="Times New Roman" w:eastAsia="Times New Roman" w:hAnsi="Times New Roman" w:cs="Times New Roman"/>
                <w:spacing w:val="2"/>
                <w:sz w:val="24"/>
                <w:szCs w:val="24"/>
              </w:rPr>
            </w:pPr>
          </w:p>
          <w:p w14:paraId="26CB6F2E" w14:textId="77777777" w:rsidR="000C1CC1" w:rsidRDefault="000C1CC1" w:rsidP="00BE1FBA">
            <w:pPr>
              <w:spacing w:line="0" w:lineRule="atLeast"/>
              <w:rPr>
                <w:rFonts w:ascii="Times New Roman" w:eastAsia="Times New Roman" w:hAnsi="Times New Roman" w:cs="Times New Roman"/>
                <w:spacing w:val="2"/>
                <w:sz w:val="24"/>
                <w:szCs w:val="24"/>
              </w:rPr>
            </w:pPr>
          </w:p>
          <w:p w14:paraId="2DC78210" w14:textId="77777777" w:rsidR="000C1CC1" w:rsidRDefault="000C1CC1" w:rsidP="00BE1FBA">
            <w:pPr>
              <w:spacing w:line="0" w:lineRule="atLeast"/>
              <w:rPr>
                <w:rFonts w:ascii="Times New Roman" w:eastAsia="Times New Roman" w:hAnsi="Times New Roman" w:cs="Times New Roman"/>
                <w:spacing w:val="2"/>
                <w:sz w:val="24"/>
                <w:szCs w:val="24"/>
              </w:rPr>
            </w:pPr>
          </w:p>
          <w:p w14:paraId="00FE5CCB" w14:textId="77777777" w:rsidR="000C1CC1" w:rsidRDefault="000C1CC1" w:rsidP="00BE1FBA">
            <w:pPr>
              <w:spacing w:line="0" w:lineRule="atLeast"/>
              <w:rPr>
                <w:rFonts w:ascii="Times New Roman" w:eastAsia="Times New Roman" w:hAnsi="Times New Roman" w:cs="Times New Roman"/>
                <w:spacing w:val="2"/>
                <w:sz w:val="24"/>
                <w:szCs w:val="24"/>
              </w:rPr>
            </w:pPr>
          </w:p>
          <w:p w14:paraId="5DF59AEF" w14:textId="77777777" w:rsidR="000C1CC1" w:rsidRDefault="000C1CC1" w:rsidP="00BE1FBA">
            <w:pPr>
              <w:spacing w:line="0" w:lineRule="atLeast"/>
              <w:rPr>
                <w:rFonts w:ascii="Times New Roman" w:eastAsia="Times New Roman" w:hAnsi="Times New Roman" w:cs="Times New Roman"/>
                <w:spacing w:val="2"/>
                <w:sz w:val="24"/>
                <w:szCs w:val="24"/>
              </w:rPr>
            </w:pPr>
          </w:p>
          <w:p w14:paraId="2AF6D6C5" w14:textId="77777777" w:rsidR="000C1CC1" w:rsidRDefault="000C1CC1" w:rsidP="00BE1FBA">
            <w:pPr>
              <w:spacing w:line="0" w:lineRule="atLeast"/>
              <w:rPr>
                <w:rFonts w:ascii="Times New Roman" w:eastAsia="Times New Roman" w:hAnsi="Times New Roman" w:cs="Times New Roman"/>
                <w:spacing w:val="2"/>
                <w:sz w:val="24"/>
                <w:szCs w:val="24"/>
              </w:rPr>
            </w:pPr>
          </w:p>
          <w:p w14:paraId="4CF4F6DC" w14:textId="77777777" w:rsidR="000C1CC1" w:rsidRDefault="000C1CC1" w:rsidP="00BE1FBA">
            <w:pPr>
              <w:spacing w:line="0" w:lineRule="atLeast"/>
              <w:rPr>
                <w:rFonts w:ascii="Times New Roman" w:eastAsia="Times New Roman" w:hAnsi="Times New Roman" w:cs="Times New Roman"/>
                <w:spacing w:val="2"/>
                <w:sz w:val="24"/>
                <w:szCs w:val="24"/>
              </w:rPr>
            </w:pPr>
          </w:p>
          <w:p w14:paraId="2DB75BA7" w14:textId="33688CF9"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16)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Тауарларды әкелу және жанама салықтарды төлеу туралы өтінішті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E43DD86"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3C963EF0" w14:textId="5FC339F2"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17) осы бұйрықтың 17-қосымшаға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Авторлық құқық пен сабақтас құқық объектілерiн, тауар белгілерін, қызмет көрсету белгілері мен тауарлардың шығарылған жерлерінің атауларын зияткерлік меншік объектілерінің кедендік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AF94E55"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793F0837" w14:textId="7E1603DA"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18) осы бұйрықтың 18-қосымшаға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Уәкілетті экономикалық операторлардың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22B1135"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493FCF08" w14:textId="1DB79297"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19) осы бұйрықтың 19-қосымшаға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Кеден өкiлдерiнiң тiзiлiмiне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2FF64944"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16657AA4" w14:textId="578F7634"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20) осы бұйрықтың 20-қосымшаға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Кедендік тасымалдаушылардың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4E1E9D40"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07837885" w14:textId="494F1B64"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lastRenderedPageBreak/>
              <w:t xml:space="preserve">      21) осы бұйрықтың 21-қосымшаға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Тауардың шығарылған жері туралы алдын ала шешім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59B338BE"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4B94B43A" w14:textId="1082701C"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22) осы бұйрықтың 22-қосымшаға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Тауарларды жіктеу туралы алдын ала шешім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22D301CB"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13F891BB" w14:textId="4A5F7232"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23) осы бұйрықтың 23-қосымшаға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41FB6343"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641BE13F" w14:textId="43DC4B1C"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24) осы бұйрықтың 24-қосымшаға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Халықаралық тасымалдау көлiк құралын кедендiк пломбалар мен мөрлер салынған тауарларды тасымалдауға жiберу туралы куәлiк беру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1C9D1AE9"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521E1B22" w14:textId="4EE70787"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25) осы бұйрықтың 25-қосымшаға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Уақытша сақтау орындары иелерінің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803D3EC"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75E5E623" w14:textId="1A5E7F04"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lastRenderedPageBreak/>
              <w:t xml:space="preserve">      26) осы бұйрықтың 26-қосымшаға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Бажсыз сауда дүкендері иелерінің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FBAD204"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0D179C54" w14:textId="3C4E4308"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27) осы бұйрықтың 27-қосымшаға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Өз тауарларын сақтау қоймалары иелерінің тізіліміне енгізу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5DD4F0D2"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4D278BDE" w14:textId="5B5AE8C3"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28) осы бұйрықтың 28-қосымшаға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Қазақстан Республикасы Қаржы министрлігінің құрылымдық бөлімшелерінен және (немесе) олардың аумақтық бөлімшелерінен шығатын ресми құжаттарға апостиль қою</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012DACDA"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504CDB92" w14:textId="00064A1F"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29) осы бұйрықтың 29-қосымшаға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Көлік құралына арналған кедендік декларацияны қабылдау</w:t>
            </w:r>
            <w:r w:rsid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2F90489B"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4D3E3C12" w14:textId="53AE25A9"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30) осы бұйрықтың 30-қосымшаға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Жолаушылар кедендік декларациясын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p w14:paraId="67936F9B" w14:textId="77777777" w:rsidR="00BE1FBA" w:rsidRPr="00BE1FBA" w:rsidRDefault="00BE1FBA" w:rsidP="00BE1FBA">
            <w:pPr>
              <w:spacing w:line="0" w:lineRule="atLeast"/>
              <w:rPr>
                <w:rFonts w:ascii="Times New Roman" w:eastAsia="Times New Roman" w:hAnsi="Times New Roman" w:cs="Times New Roman"/>
                <w:spacing w:val="2"/>
                <w:sz w:val="24"/>
                <w:szCs w:val="24"/>
              </w:rPr>
            </w:pPr>
          </w:p>
          <w:p w14:paraId="2EBE1520" w14:textId="51F98F1D" w:rsidR="00BE1FBA" w:rsidRPr="00BE1FBA" w:rsidRDefault="00BE1FBA" w:rsidP="00BE1FBA">
            <w:pPr>
              <w:spacing w:line="0" w:lineRule="atLeast"/>
              <w:rPr>
                <w:rFonts w:ascii="Times New Roman" w:eastAsia="Times New Roman" w:hAnsi="Times New Roman" w:cs="Times New Roman"/>
                <w:spacing w:val="2"/>
                <w:sz w:val="24"/>
                <w:szCs w:val="24"/>
              </w:rPr>
            </w:pPr>
            <w:r w:rsidRPr="00BE1FBA">
              <w:rPr>
                <w:rFonts w:ascii="Times New Roman" w:eastAsia="Times New Roman" w:hAnsi="Times New Roman" w:cs="Times New Roman"/>
                <w:spacing w:val="2"/>
                <w:sz w:val="24"/>
                <w:szCs w:val="24"/>
              </w:rPr>
              <w:t xml:space="preserve">      31) осы бұйрықтың 31-қосымшаға сәйкес </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Транзиттік декларацияны қабылдау</w:t>
            </w:r>
            <w:r w:rsidR="00D44E4C" w:rsidRPr="00D44E4C">
              <w:rPr>
                <w:rFonts w:ascii="Times New Roman" w:eastAsia="Times New Roman" w:hAnsi="Times New Roman" w:cs="Times New Roman"/>
                <w:spacing w:val="2"/>
                <w:sz w:val="24"/>
                <w:szCs w:val="24"/>
              </w:rPr>
              <w:t>»</w:t>
            </w:r>
            <w:r w:rsidRPr="00BE1FBA">
              <w:rPr>
                <w:rFonts w:ascii="Times New Roman" w:eastAsia="Times New Roman" w:hAnsi="Times New Roman" w:cs="Times New Roman"/>
                <w:spacing w:val="2"/>
                <w:sz w:val="24"/>
                <w:szCs w:val="24"/>
              </w:rPr>
              <w:t xml:space="preserve"> мемлекеттік көрсетілетін қызмет қағидасы.</w:t>
            </w:r>
          </w:p>
        </w:tc>
        <w:tc>
          <w:tcPr>
            <w:tcW w:w="4848" w:type="dxa"/>
          </w:tcPr>
          <w:p w14:paraId="472748BB" w14:textId="77777777"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lastRenderedPageBreak/>
              <w:t>1. Қоса беріліп отырған:</w:t>
            </w:r>
          </w:p>
          <w:p w14:paraId="491E1170"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218FD7EC" w14:textId="48876952"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1) </w:t>
            </w:r>
            <w:r w:rsidR="00137616" w:rsidRPr="00137616">
              <w:rPr>
                <w:rFonts w:ascii="Times New Roman" w:eastAsia="Times New Roman" w:hAnsi="Times New Roman" w:cs="Times New Roman"/>
                <w:b/>
                <w:spacing w:val="2"/>
                <w:sz w:val="24"/>
                <w:szCs w:val="24"/>
              </w:rPr>
              <w:t>алып тасталсын</w:t>
            </w:r>
            <w:r w:rsidRPr="00137616">
              <w:rPr>
                <w:rFonts w:ascii="Times New Roman" w:eastAsia="Times New Roman" w:hAnsi="Times New Roman" w:cs="Times New Roman"/>
                <w:b/>
                <w:spacing w:val="2"/>
                <w:sz w:val="24"/>
                <w:szCs w:val="24"/>
              </w:rPr>
              <w:t>;</w:t>
            </w:r>
          </w:p>
          <w:p w14:paraId="265B313B"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2DC1CB78"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6A39B7E9" w14:textId="77777777" w:rsidR="00137616" w:rsidRDefault="00137616" w:rsidP="00D44E4C">
            <w:pPr>
              <w:spacing w:line="0" w:lineRule="atLeast"/>
              <w:rPr>
                <w:rFonts w:ascii="Times New Roman" w:eastAsia="Times New Roman" w:hAnsi="Times New Roman" w:cs="Times New Roman"/>
                <w:spacing w:val="2"/>
                <w:sz w:val="24"/>
                <w:szCs w:val="24"/>
              </w:rPr>
            </w:pPr>
          </w:p>
          <w:p w14:paraId="4117879E" w14:textId="77777777" w:rsidR="00137616" w:rsidRDefault="00137616" w:rsidP="00D44E4C">
            <w:pPr>
              <w:spacing w:line="0" w:lineRule="atLeast"/>
              <w:rPr>
                <w:rFonts w:ascii="Times New Roman" w:eastAsia="Times New Roman" w:hAnsi="Times New Roman" w:cs="Times New Roman"/>
                <w:spacing w:val="2"/>
                <w:sz w:val="24"/>
                <w:szCs w:val="24"/>
              </w:rPr>
            </w:pPr>
          </w:p>
          <w:p w14:paraId="2C9B43B1" w14:textId="77777777" w:rsidR="00085F1D" w:rsidRDefault="00085F1D" w:rsidP="00D44E4C">
            <w:pPr>
              <w:spacing w:line="0" w:lineRule="atLeast"/>
              <w:rPr>
                <w:rFonts w:ascii="Times New Roman" w:eastAsia="Times New Roman" w:hAnsi="Times New Roman" w:cs="Times New Roman"/>
                <w:spacing w:val="2"/>
                <w:sz w:val="24"/>
                <w:szCs w:val="24"/>
              </w:rPr>
            </w:pPr>
          </w:p>
          <w:p w14:paraId="00017628" w14:textId="77777777" w:rsidR="00085F1D" w:rsidRDefault="00085F1D" w:rsidP="00D44E4C">
            <w:pPr>
              <w:spacing w:line="0" w:lineRule="atLeast"/>
              <w:rPr>
                <w:rFonts w:ascii="Times New Roman" w:eastAsia="Times New Roman" w:hAnsi="Times New Roman" w:cs="Times New Roman"/>
                <w:spacing w:val="2"/>
                <w:sz w:val="24"/>
                <w:szCs w:val="24"/>
              </w:rPr>
            </w:pPr>
          </w:p>
          <w:p w14:paraId="19F144B3" w14:textId="77777777" w:rsidR="00085F1D" w:rsidRDefault="00085F1D" w:rsidP="00D44E4C">
            <w:pPr>
              <w:spacing w:line="0" w:lineRule="atLeast"/>
              <w:rPr>
                <w:rFonts w:ascii="Times New Roman" w:eastAsia="Times New Roman" w:hAnsi="Times New Roman" w:cs="Times New Roman"/>
                <w:spacing w:val="2"/>
                <w:sz w:val="24"/>
                <w:szCs w:val="24"/>
              </w:rPr>
            </w:pPr>
          </w:p>
          <w:p w14:paraId="6FA23418" w14:textId="77777777" w:rsidR="00085F1D" w:rsidRDefault="00085F1D" w:rsidP="00D44E4C">
            <w:pPr>
              <w:spacing w:line="0" w:lineRule="atLeast"/>
              <w:rPr>
                <w:rFonts w:ascii="Times New Roman" w:eastAsia="Times New Roman" w:hAnsi="Times New Roman" w:cs="Times New Roman"/>
                <w:spacing w:val="2"/>
                <w:sz w:val="24"/>
                <w:szCs w:val="24"/>
              </w:rPr>
            </w:pPr>
          </w:p>
          <w:p w14:paraId="74BBF95A" w14:textId="77777777" w:rsidR="00085F1D" w:rsidRDefault="00085F1D" w:rsidP="00D44E4C">
            <w:pPr>
              <w:spacing w:line="0" w:lineRule="atLeast"/>
              <w:rPr>
                <w:rFonts w:ascii="Times New Roman" w:eastAsia="Times New Roman" w:hAnsi="Times New Roman" w:cs="Times New Roman"/>
                <w:spacing w:val="2"/>
                <w:sz w:val="24"/>
                <w:szCs w:val="24"/>
              </w:rPr>
            </w:pPr>
          </w:p>
          <w:p w14:paraId="12A7E03B" w14:textId="77777777" w:rsidR="00085F1D" w:rsidRDefault="00085F1D" w:rsidP="00D44E4C">
            <w:pPr>
              <w:spacing w:line="0" w:lineRule="atLeast"/>
              <w:rPr>
                <w:rFonts w:ascii="Times New Roman" w:eastAsia="Times New Roman" w:hAnsi="Times New Roman" w:cs="Times New Roman"/>
                <w:spacing w:val="2"/>
                <w:sz w:val="24"/>
                <w:szCs w:val="24"/>
              </w:rPr>
            </w:pPr>
          </w:p>
          <w:p w14:paraId="495E6143" w14:textId="77777777" w:rsidR="00085F1D" w:rsidRDefault="00085F1D" w:rsidP="00D44E4C">
            <w:pPr>
              <w:spacing w:line="0" w:lineRule="atLeast"/>
              <w:rPr>
                <w:rFonts w:ascii="Times New Roman" w:eastAsia="Times New Roman" w:hAnsi="Times New Roman" w:cs="Times New Roman"/>
                <w:spacing w:val="2"/>
                <w:sz w:val="24"/>
                <w:szCs w:val="24"/>
              </w:rPr>
            </w:pPr>
          </w:p>
          <w:p w14:paraId="2EAEB055" w14:textId="77777777" w:rsidR="00085F1D" w:rsidRDefault="00085F1D" w:rsidP="00D44E4C">
            <w:pPr>
              <w:spacing w:line="0" w:lineRule="atLeast"/>
              <w:rPr>
                <w:rFonts w:ascii="Times New Roman" w:eastAsia="Times New Roman" w:hAnsi="Times New Roman" w:cs="Times New Roman"/>
                <w:spacing w:val="2"/>
                <w:sz w:val="24"/>
                <w:szCs w:val="24"/>
              </w:rPr>
            </w:pPr>
          </w:p>
          <w:p w14:paraId="2209E7EC" w14:textId="77777777" w:rsidR="00085F1D" w:rsidRDefault="00085F1D" w:rsidP="00D44E4C">
            <w:pPr>
              <w:spacing w:line="0" w:lineRule="atLeast"/>
              <w:rPr>
                <w:rFonts w:ascii="Times New Roman" w:eastAsia="Times New Roman" w:hAnsi="Times New Roman" w:cs="Times New Roman"/>
                <w:spacing w:val="2"/>
                <w:sz w:val="24"/>
                <w:szCs w:val="24"/>
              </w:rPr>
            </w:pPr>
          </w:p>
          <w:p w14:paraId="1217721E" w14:textId="77777777" w:rsidR="00085F1D" w:rsidRDefault="00085F1D" w:rsidP="00D44E4C">
            <w:pPr>
              <w:spacing w:line="0" w:lineRule="atLeast"/>
              <w:rPr>
                <w:rFonts w:ascii="Times New Roman" w:eastAsia="Times New Roman" w:hAnsi="Times New Roman" w:cs="Times New Roman"/>
                <w:spacing w:val="2"/>
                <w:sz w:val="24"/>
                <w:szCs w:val="24"/>
              </w:rPr>
            </w:pPr>
          </w:p>
          <w:p w14:paraId="784355C0" w14:textId="77777777" w:rsidR="00085F1D" w:rsidRDefault="00085F1D" w:rsidP="00D44E4C">
            <w:pPr>
              <w:spacing w:line="0" w:lineRule="atLeast"/>
              <w:rPr>
                <w:rFonts w:ascii="Times New Roman" w:eastAsia="Times New Roman" w:hAnsi="Times New Roman" w:cs="Times New Roman"/>
                <w:spacing w:val="2"/>
                <w:sz w:val="24"/>
                <w:szCs w:val="24"/>
              </w:rPr>
            </w:pPr>
          </w:p>
          <w:p w14:paraId="4EE8965D" w14:textId="77777777" w:rsidR="00085F1D" w:rsidRDefault="00085F1D" w:rsidP="00D44E4C">
            <w:pPr>
              <w:spacing w:line="0" w:lineRule="atLeast"/>
              <w:rPr>
                <w:rFonts w:ascii="Times New Roman" w:eastAsia="Times New Roman" w:hAnsi="Times New Roman" w:cs="Times New Roman"/>
                <w:spacing w:val="2"/>
                <w:sz w:val="24"/>
                <w:szCs w:val="24"/>
              </w:rPr>
            </w:pPr>
          </w:p>
          <w:p w14:paraId="7BD7F21F" w14:textId="77777777" w:rsidR="00085F1D" w:rsidRDefault="00085F1D" w:rsidP="00D44E4C">
            <w:pPr>
              <w:spacing w:line="0" w:lineRule="atLeast"/>
              <w:rPr>
                <w:rFonts w:ascii="Times New Roman" w:eastAsia="Times New Roman" w:hAnsi="Times New Roman" w:cs="Times New Roman"/>
                <w:spacing w:val="2"/>
                <w:sz w:val="24"/>
                <w:szCs w:val="24"/>
              </w:rPr>
            </w:pPr>
          </w:p>
          <w:p w14:paraId="2D1EF7EA" w14:textId="77777777" w:rsidR="00085F1D" w:rsidRDefault="00085F1D" w:rsidP="00D44E4C">
            <w:pPr>
              <w:spacing w:line="0" w:lineRule="atLeast"/>
              <w:rPr>
                <w:rFonts w:ascii="Times New Roman" w:eastAsia="Times New Roman" w:hAnsi="Times New Roman" w:cs="Times New Roman"/>
                <w:spacing w:val="2"/>
                <w:sz w:val="24"/>
                <w:szCs w:val="24"/>
              </w:rPr>
            </w:pPr>
          </w:p>
          <w:p w14:paraId="137C7CA1" w14:textId="1120A9CE"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lastRenderedPageBreak/>
              <w:t xml:space="preserve"> 2) </w:t>
            </w:r>
            <w:r w:rsidR="00137616" w:rsidRPr="00137616">
              <w:rPr>
                <w:rFonts w:ascii="Times New Roman" w:eastAsia="Times New Roman" w:hAnsi="Times New Roman" w:cs="Times New Roman"/>
                <w:b/>
                <w:spacing w:val="2"/>
                <w:sz w:val="24"/>
                <w:szCs w:val="24"/>
                <w:lang w:eastAsia="en-US"/>
              </w:rPr>
              <w:t xml:space="preserve"> </w:t>
            </w:r>
            <w:r w:rsidR="00137616" w:rsidRPr="00137616">
              <w:rPr>
                <w:rFonts w:ascii="Times New Roman" w:eastAsia="Times New Roman" w:hAnsi="Times New Roman" w:cs="Times New Roman"/>
                <w:b/>
                <w:spacing w:val="2"/>
                <w:sz w:val="24"/>
                <w:szCs w:val="24"/>
              </w:rPr>
              <w:t>алып тасталсын;</w:t>
            </w:r>
          </w:p>
          <w:p w14:paraId="29C5D7F3"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25BB23B7"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4AD16D73" w14:textId="77777777" w:rsidR="00137616" w:rsidRDefault="00137616" w:rsidP="00D44E4C">
            <w:pPr>
              <w:spacing w:line="0" w:lineRule="atLeast"/>
              <w:rPr>
                <w:rFonts w:ascii="Times New Roman" w:eastAsia="Times New Roman" w:hAnsi="Times New Roman" w:cs="Times New Roman"/>
                <w:spacing w:val="2"/>
                <w:sz w:val="24"/>
                <w:szCs w:val="24"/>
              </w:rPr>
            </w:pPr>
          </w:p>
          <w:p w14:paraId="12F4A0CF" w14:textId="77777777" w:rsidR="00085F1D"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2618F5CB" w14:textId="77777777" w:rsidR="00085F1D" w:rsidRDefault="00085F1D" w:rsidP="00D44E4C">
            <w:pPr>
              <w:spacing w:line="0" w:lineRule="atLeast"/>
              <w:rPr>
                <w:rFonts w:ascii="Times New Roman" w:eastAsia="Times New Roman" w:hAnsi="Times New Roman" w:cs="Times New Roman"/>
                <w:spacing w:val="2"/>
                <w:sz w:val="24"/>
                <w:szCs w:val="24"/>
              </w:rPr>
            </w:pPr>
          </w:p>
          <w:p w14:paraId="782716C7" w14:textId="77777777" w:rsidR="00085F1D" w:rsidRDefault="00085F1D" w:rsidP="00D44E4C">
            <w:pPr>
              <w:spacing w:line="0" w:lineRule="atLeast"/>
              <w:rPr>
                <w:rFonts w:ascii="Times New Roman" w:eastAsia="Times New Roman" w:hAnsi="Times New Roman" w:cs="Times New Roman"/>
                <w:spacing w:val="2"/>
                <w:sz w:val="24"/>
                <w:szCs w:val="24"/>
              </w:rPr>
            </w:pPr>
          </w:p>
          <w:p w14:paraId="0A707294" w14:textId="77777777" w:rsidR="00085F1D" w:rsidRDefault="00085F1D" w:rsidP="00D44E4C">
            <w:pPr>
              <w:spacing w:line="0" w:lineRule="atLeast"/>
              <w:rPr>
                <w:rFonts w:ascii="Times New Roman" w:eastAsia="Times New Roman" w:hAnsi="Times New Roman" w:cs="Times New Roman"/>
                <w:spacing w:val="2"/>
                <w:sz w:val="24"/>
                <w:szCs w:val="24"/>
              </w:rPr>
            </w:pPr>
          </w:p>
          <w:p w14:paraId="0A6CB8A0" w14:textId="77777777" w:rsidR="00085F1D" w:rsidRDefault="00085F1D" w:rsidP="00D44E4C">
            <w:pPr>
              <w:spacing w:line="0" w:lineRule="atLeast"/>
              <w:rPr>
                <w:rFonts w:ascii="Times New Roman" w:eastAsia="Times New Roman" w:hAnsi="Times New Roman" w:cs="Times New Roman"/>
                <w:spacing w:val="2"/>
                <w:sz w:val="24"/>
                <w:szCs w:val="24"/>
              </w:rPr>
            </w:pPr>
          </w:p>
          <w:p w14:paraId="1DBBEA9C" w14:textId="77777777" w:rsidR="00085F1D" w:rsidRDefault="00085F1D" w:rsidP="00D44E4C">
            <w:pPr>
              <w:spacing w:line="0" w:lineRule="atLeast"/>
              <w:rPr>
                <w:rFonts w:ascii="Times New Roman" w:eastAsia="Times New Roman" w:hAnsi="Times New Roman" w:cs="Times New Roman"/>
                <w:spacing w:val="2"/>
                <w:sz w:val="24"/>
                <w:szCs w:val="24"/>
              </w:rPr>
            </w:pPr>
          </w:p>
          <w:p w14:paraId="22B1A1FC" w14:textId="77777777" w:rsidR="00085F1D" w:rsidRDefault="00085F1D" w:rsidP="00D44E4C">
            <w:pPr>
              <w:spacing w:line="0" w:lineRule="atLeast"/>
              <w:rPr>
                <w:rFonts w:ascii="Times New Roman" w:eastAsia="Times New Roman" w:hAnsi="Times New Roman" w:cs="Times New Roman"/>
                <w:spacing w:val="2"/>
                <w:sz w:val="24"/>
                <w:szCs w:val="24"/>
              </w:rPr>
            </w:pPr>
          </w:p>
          <w:p w14:paraId="786DB574" w14:textId="77777777" w:rsidR="00085F1D" w:rsidRDefault="00085F1D" w:rsidP="00D44E4C">
            <w:pPr>
              <w:spacing w:line="0" w:lineRule="atLeast"/>
              <w:rPr>
                <w:rFonts w:ascii="Times New Roman" w:eastAsia="Times New Roman" w:hAnsi="Times New Roman" w:cs="Times New Roman"/>
                <w:spacing w:val="2"/>
                <w:sz w:val="24"/>
                <w:szCs w:val="24"/>
              </w:rPr>
            </w:pPr>
          </w:p>
          <w:p w14:paraId="6EAF3CF8" w14:textId="77777777" w:rsidR="00085F1D" w:rsidRDefault="00085F1D" w:rsidP="00D44E4C">
            <w:pPr>
              <w:spacing w:line="0" w:lineRule="atLeast"/>
              <w:rPr>
                <w:rFonts w:ascii="Times New Roman" w:eastAsia="Times New Roman" w:hAnsi="Times New Roman" w:cs="Times New Roman"/>
                <w:spacing w:val="2"/>
                <w:sz w:val="24"/>
                <w:szCs w:val="24"/>
              </w:rPr>
            </w:pPr>
          </w:p>
          <w:p w14:paraId="09087316" w14:textId="77777777" w:rsidR="00085F1D" w:rsidRDefault="00085F1D" w:rsidP="00D44E4C">
            <w:pPr>
              <w:spacing w:line="0" w:lineRule="atLeast"/>
              <w:rPr>
                <w:rFonts w:ascii="Times New Roman" w:eastAsia="Times New Roman" w:hAnsi="Times New Roman" w:cs="Times New Roman"/>
                <w:spacing w:val="2"/>
                <w:sz w:val="24"/>
                <w:szCs w:val="24"/>
              </w:rPr>
            </w:pPr>
          </w:p>
          <w:p w14:paraId="0D657E83" w14:textId="79533AEC" w:rsidR="00D44E4C"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t xml:space="preserve">3) </w:t>
            </w:r>
            <w:r w:rsidR="00137616" w:rsidRPr="00137616">
              <w:rPr>
                <w:rFonts w:ascii="Times New Roman" w:eastAsia="Times New Roman" w:hAnsi="Times New Roman" w:cs="Times New Roman"/>
                <w:b/>
                <w:spacing w:val="2"/>
                <w:sz w:val="24"/>
                <w:szCs w:val="24"/>
                <w:lang w:eastAsia="en-US"/>
              </w:rPr>
              <w:t xml:space="preserve"> </w:t>
            </w:r>
            <w:r w:rsidR="00137616" w:rsidRPr="00137616">
              <w:rPr>
                <w:rFonts w:ascii="Times New Roman" w:eastAsia="Times New Roman" w:hAnsi="Times New Roman" w:cs="Times New Roman"/>
                <w:b/>
                <w:spacing w:val="2"/>
                <w:sz w:val="24"/>
                <w:szCs w:val="24"/>
              </w:rPr>
              <w:t>алып тасталсын;</w:t>
            </w:r>
          </w:p>
          <w:p w14:paraId="45454116" w14:textId="49426E6A" w:rsidR="00137616" w:rsidRDefault="00137616" w:rsidP="00D44E4C">
            <w:pPr>
              <w:spacing w:line="0" w:lineRule="atLeast"/>
              <w:rPr>
                <w:rFonts w:ascii="Times New Roman" w:eastAsia="Times New Roman" w:hAnsi="Times New Roman" w:cs="Times New Roman"/>
                <w:b/>
                <w:spacing w:val="2"/>
                <w:sz w:val="24"/>
                <w:szCs w:val="24"/>
              </w:rPr>
            </w:pPr>
          </w:p>
          <w:p w14:paraId="1492A397" w14:textId="673B3CED" w:rsidR="00137616" w:rsidRDefault="00137616" w:rsidP="00D44E4C">
            <w:pPr>
              <w:spacing w:line="0" w:lineRule="atLeast"/>
              <w:rPr>
                <w:rFonts w:ascii="Times New Roman" w:eastAsia="Times New Roman" w:hAnsi="Times New Roman" w:cs="Times New Roman"/>
                <w:b/>
                <w:spacing w:val="2"/>
                <w:sz w:val="24"/>
                <w:szCs w:val="24"/>
              </w:rPr>
            </w:pPr>
          </w:p>
          <w:p w14:paraId="669D4116" w14:textId="4E6E5742" w:rsidR="00137616" w:rsidRDefault="00137616" w:rsidP="00D44E4C">
            <w:pPr>
              <w:spacing w:line="0" w:lineRule="atLeast"/>
              <w:rPr>
                <w:rFonts w:ascii="Times New Roman" w:eastAsia="Times New Roman" w:hAnsi="Times New Roman" w:cs="Times New Roman"/>
                <w:b/>
                <w:spacing w:val="2"/>
                <w:sz w:val="24"/>
                <w:szCs w:val="24"/>
              </w:rPr>
            </w:pPr>
          </w:p>
          <w:p w14:paraId="7A1669BF" w14:textId="77777777" w:rsidR="00137616" w:rsidRPr="00D44E4C" w:rsidRDefault="00137616" w:rsidP="00D44E4C">
            <w:pPr>
              <w:spacing w:line="0" w:lineRule="atLeast"/>
              <w:rPr>
                <w:rFonts w:ascii="Times New Roman" w:eastAsia="Times New Roman" w:hAnsi="Times New Roman" w:cs="Times New Roman"/>
                <w:spacing w:val="2"/>
                <w:sz w:val="24"/>
                <w:szCs w:val="24"/>
              </w:rPr>
            </w:pPr>
          </w:p>
          <w:p w14:paraId="0DF0B972" w14:textId="77777777" w:rsidR="00085F1D"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44D27509" w14:textId="77777777" w:rsidR="00085F1D" w:rsidRDefault="00085F1D" w:rsidP="00D44E4C">
            <w:pPr>
              <w:spacing w:line="0" w:lineRule="atLeast"/>
              <w:rPr>
                <w:rFonts w:ascii="Times New Roman" w:eastAsia="Times New Roman" w:hAnsi="Times New Roman" w:cs="Times New Roman"/>
                <w:spacing w:val="2"/>
                <w:sz w:val="24"/>
                <w:szCs w:val="24"/>
              </w:rPr>
            </w:pPr>
          </w:p>
          <w:p w14:paraId="126F0C8A" w14:textId="77777777" w:rsidR="00085F1D" w:rsidRDefault="00085F1D" w:rsidP="00D44E4C">
            <w:pPr>
              <w:spacing w:line="0" w:lineRule="atLeast"/>
              <w:rPr>
                <w:rFonts w:ascii="Times New Roman" w:eastAsia="Times New Roman" w:hAnsi="Times New Roman" w:cs="Times New Roman"/>
                <w:spacing w:val="2"/>
                <w:sz w:val="24"/>
                <w:szCs w:val="24"/>
              </w:rPr>
            </w:pPr>
          </w:p>
          <w:p w14:paraId="3A78BDAB" w14:textId="77777777" w:rsidR="00085F1D" w:rsidRDefault="00085F1D" w:rsidP="00D44E4C">
            <w:pPr>
              <w:spacing w:line="0" w:lineRule="atLeast"/>
              <w:rPr>
                <w:rFonts w:ascii="Times New Roman" w:eastAsia="Times New Roman" w:hAnsi="Times New Roman" w:cs="Times New Roman"/>
                <w:spacing w:val="2"/>
                <w:sz w:val="24"/>
                <w:szCs w:val="24"/>
              </w:rPr>
            </w:pPr>
          </w:p>
          <w:p w14:paraId="2628B670" w14:textId="77777777" w:rsidR="00085F1D" w:rsidRDefault="00085F1D" w:rsidP="00D44E4C">
            <w:pPr>
              <w:spacing w:line="0" w:lineRule="atLeast"/>
              <w:rPr>
                <w:rFonts w:ascii="Times New Roman" w:eastAsia="Times New Roman" w:hAnsi="Times New Roman" w:cs="Times New Roman"/>
                <w:spacing w:val="2"/>
                <w:sz w:val="24"/>
                <w:szCs w:val="24"/>
              </w:rPr>
            </w:pPr>
          </w:p>
          <w:p w14:paraId="4CBEB6C3" w14:textId="77777777" w:rsidR="00085F1D" w:rsidRDefault="00085F1D" w:rsidP="00D44E4C">
            <w:pPr>
              <w:spacing w:line="0" w:lineRule="atLeast"/>
              <w:rPr>
                <w:rFonts w:ascii="Times New Roman" w:eastAsia="Times New Roman" w:hAnsi="Times New Roman" w:cs="Times New Roman"/>
                <w:spacing w:val="2"/>
                <w:sz w:val="24"/>
                <w:szCs w:val="24"/>
              </w:rPr>
            </w:pPr>
          </w:p>
          <w:p w14:paraId="6B39C7EF" w14:textId="77777777" w:rsidR="00085F1D" w:rsidRDefault="00085F1D" w:rsidP="00D44E4C">
            <w:pPr>
              <w:spacing w:line="0" w:lineRule="atLeast"/>
              <w:rPr>
                <w:rFonts w:ascii="Times New Roman" w:eastAsia="Times New Roman" w:hAnsi="Times New Roman" w:cs="Times New Roman"/>
                <w:spacing w:val="2"/>
                <w:sz w:val="24"/>
                <w:szCs w:val="24"/>
              </w:rPr>
            </w:pPr>
          </w:p>
          <w:p w14:paraId="7C5E1ACC" w14:textId="77777777" w:rsidR="00085F1D" w:rsidRDefault="00085F1D" w:rsidP="00D44E4C">
            <w:pPr>
              <w:spacing w:line="0" w:lineRule="atLeast"/>
              <w:rPr>
                <w:rFonts w:ascii="Times New Roman" w:eastAsia="Times New Roman" w:hAnsi="Times New Roman" w:cs="Times New Roman"/>
                <w:spacing w:val="2"/>
                <w:sz w:val="24"/>
                <w:szCs w:val="24"/>
              </w:rPr>
            </w:pPr>
          </w:p>
          <w:p w14:paraId="09B30DBB" w14:textId="033AA87B"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4) осы бұйрықтың 4-қосымшаға сәйкес «Темекі өнімдерінің өндірісіне лицензия беру» мемлекеттік көрсетілетін қызмет қағидасы;</w:t>
            </w:r>
          </w:p>
          <w:p w14:paraId="352283DE"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0829B9B0" w14:textId="77777777"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lastRenderedPageBreak/>
              <w:t xml:space="preserve">      5) осы бұйрықтың 5-қосымшаға сәйкес «Этил спиртінің өндірісіне лицензия беру» мемлекеттік көрсетілетін қызмет қағидасы;</w:t>
            </w:r>
          </w:p>
          <w:p w14:paraId="565BCF57" w14:textId="3584A975" w:rsidR="00085F1D" w:rsidRDefault="00085F1D" w:rsidP="00D44E4C">
            <w:pPr>
              <w:spacing w:line="0" w:lineRule="atLeast"/>
              <w:rPr>
                <w:rFonts w:ascii="Times New Roman" w:eastAsia="Times New Roman" w:hAnsi="Times New Roman" w:cs="Times New Roman"/>
                <w:spacing w:val="2"/>
                <w:sz w:val="24"/>
                <w:szCs w:val="24"/>
              </w:rPr>
            </w:pPr>
          </w:p>
          <w:p w14:paraId="023B7EE6" w14:textId="45D75016"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6) осы бұйрықтың 6-қосымшаға сәйкес «Алкоголь өнімінің өндірісіне лицензия беру» мемлекеттік көрсетілетін қызмет қағидасы;</w:t>
            </w:r>
          </w:p>
          <w:p w14:paraId="7B957F7D" w14:textId="3AEFDC32"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7) осы бұйрықтың 7-қосымшаға сәйкес «Алкоголь өнімін өндіру аумағында оны сақтау және көтерме саудада сату жөніндегі қызметті қоспағанда, алкоголь өнімін сақтауға және көтерме саудада сатуға лицензия беру» мемлекеттік көрсетілетін қызмет қағидасы;</w:t>
            </w:r>
          </w:p>
          <w:p w14:paraId="3148D266" w14:textId="77777777"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8) осы бұйрықтың 8-қосымшаға сәйкес «Алкоголь өнімін өндіру аумағында оны сақтау және бөлшек саудада сату жөніндегі қызметті қоспағанда, алкоголь өнімін сақтауға және бөлшек саудада сатуға лицензия беру» мемлекеттік көрсетілетін қызмет қағидасы;</w:t>
            </w:r>
          </w:p>
          <w:p w14:paraId="51BC73C9"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45B2D2F7" w14:textId="2D35B84F"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9) </w:t>
            </w:r>
            <w:r w:rsidR="00137616" w:rsidRPr="00137616">
              <w:rPr>
                <w:rFonts w:ascii="Times New Roman" w:eastAsia="Times New Roman" w:hAnsi="Times New Roman" w:cs="Times New Roman"/>
                <w:b/>
                <w:spacing w:val="2"/>
                <w:sz w:val="24"/>
                <w:szCs w:val="24"/>
                <w:lang w:eastAsia="en-US"/>
              </w:rPr>
              <w:t xml:space="preserve"> </w:t>
            </w:r>
            <w:r w:rsidR="00137616" w:rsidRPr="00137616">
              <w:rPr>
                <w:rFonts w:ascii="Times New Roman" w:eastAsia="Times New Roman" w:hAnsi="Times New Roman" w:cs="Times New Roman"/>
                <w:b/>
                <w:spacing w:val="2"/>
                <w:sz w:val="24"/>
                <w:szCs w:val="24"/>
              </w:rPr>
              <w:t>алып тасталсын;</w:t>
            </w:r>
          </w:p>
          <w:p w14:paraId="78542B9D"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14CBBDEA"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62704753" w14:textId="77777777" w:rsidR="00137616" w:rsidRDefault="00137616" w:rsidP="00D44E4C">
            <w:pPr>
              <w:spacing w:line="0" w:lineRule="atLeast"/>
              <w:rPr>
                <w:rFonts w:ascii="Times New Roman" w:eastAsia="Times New Roman" w:hAnsi="Times New Roman" w:cs="Times New Roman"/>
                <w:spacing w:val="2"/>
                <w:sz w:val="24"/>
                <w:szCs w:val="24"/>
              </w:rPr>
            </w:pPr>
          </w:p>
          <w:p w14:paraId="3B3E742E" w14:textId="77777777" w:rsidR="00137616" w:rsidRDefault="00137616" w:rsidP="00D44E4C">
            <w:pPr>
              <w:spacing w:line="0" w:lineRule="atLeast"/>
              <w:rPr>
                <w:rFonts w:ascii="Times New Roman" w:eastAsia="Times New Roman" w:hAnsi="Times New Roman" w:cs="Times New Roman"/>
                <w:spacing w:val="2"/>
                <w:sz w:val="24"/>
                <w:szCs w:val="24"/>
              </w:rPr>
            </w:pPr>
          </w:p>
          <w:p w14:paraId="66360941" w14:textId="77777777" w:rsidR="00137616" w:rsidRDefault="00137616" w:rsidP="00D44E4C">
            <w:pPr>
              <w:spacing w:line="0" w:lineRule="atLeast"/>
              <w:rPr>
                <w:rFonts w:ascii="Times New Roman" w:eastAsia="Times New Roman" w:hAnsi="Times New Roman" w:cs="Times New Roman"/>
                <w:spacing w:val="2"/>
                <w:sz w:val="24"/>
                <w:szCs w:val="24"/>
              </w:rPr>
            </w:pPr>
          </w:p>
          <w:p w14:paraId="57CAD921" w14:textId="77777777" w:rsidR="00137616" w:rsidRDefault="00137616" w:rsidP="00D44E4C">
            <w:pPr>
              <w:spacing w:line="0" w:lineRule="atLeast"/>
              <w:rPr>
                <w:rFonts w:ascii="Times New Roman" w:eastAsia="Times New Roman" w:hAnsi="Times New Roman" w:cs="Times New Roman"/>
                <w:spacing w:val="2"/>
                <w:sz w:val="24"/>
                <w:szCs w:val="24"/>
              </w:rPr>
            </w:pPr>
          </w:p>
          <w:p w14:paraId="1C712E72" w14:textId="77777777" w:rsidR="00085F1D" w:rsidRDefault="00085F1D" w:rsidP="00D44E4C">
            <w:pPr>
              <w:spacing w:line="0" w:lineRule="atLeast"/>
              <w:rPr>
                <w:rFonts w:ascii="Times New Roman" w:eastAsia="Times New Roman" w:hAnsi="Times New Roman" w:cs="Times New Roman"/>
                <w:spacing w:val="2"/>
                <w:sz w:val="24"/>
                <w:szCs w:val="24"/>
              </w:rPr>
            </w:pPr>
          </w:p>
          <w:p w14:paraId="41645EAD" w14:textId="77777777" w:rsidR="00085F1D" w:rsidRDefault="00085F1D" w:rsidP="00D44E4C">
            <w:pPr>
              <w:spacing w:line="0" w:lineRule="atLeast"/>
              <w:rPr>
                <w:rFonts w:ascii="Times New Roman" w:eastAsia="Times New Roman" w:hAnsi="Times New Roman" w:cs="Times New Roman"/>
                <w:spacing w:val="2"/>
                <w:sz w:val="24"/>
                <w:szCs w:val="24"/>
              </w:rPr>
            </w:pPr>
          </w:p>
          <w:p w14:paraId="17D91D32" w14:textId="77777777" w:rsidR="00085F1D" w:rsidRDefault="00085F1D" w:rsidP="00D44E4C">
            <w:pPr>
              <w:spacing w:line="0" w:lineRule="atLeast"/>
              <w:rPr>
                <w:rFonts w:ascii="Times New Roman" w:eastAsia="Times New Roman" w:hAnsi="Times New Roman" w:cs="Times New Roman"/>
                <w:spacing w:val="2"/>
                <w:sz w:val="24"/>
                <w:szCs w:val="24"/>
              </w:rPr>
            </w:pPr>
          </w:p>
          <w:p w14:paraId="4EA01527" w14:textId="77777777" w:rsidR="00085F1D" w:rsidRDefault="00085F1D" w:rsidP="00D44E4C">
            <w:pPr>
              <w:spacing w:line="0" w:lineRule="atLeast"/>
              <w:rPr>
                <w:rFonts w:ascii="Times New Roman" w:eastAsia="Times New Roman" w:hAnsi="Times New Roman" w:cs="Times New Roman"/>
                <w:spacing w:val="2"/>
                <w:sz w:val="24"/>
                <w:szCs w:val="24"/>
              </w:rPr>
            </w:pPr>
          </w:p>
          <w:p w14:paraId="4CB3D461" w14:textId="77777777" w:rsidR="00085F1D" w:rsidRDefault="00085F1D" w:rsidP="00D44E4C">
            <w:pPr>
              <w:spacing w:line="0" w:lineRule="atLeast"/>
              <w:rPr>
                <w:rFonts w:ascii="Times New Roman" w:eastAsia="Times New Roman" w:hAnsi="Times New Roman" w:cs="Times New Roman"/>
                <w:spacing w:val="2"/>
                <w:sz w:val="24"/>
                <w:szCs w:val="24"/>
              </w:rPr>
            </w:pPr>
          </w:p>
          <w:p w14:paraId="67775FE3" w14:textId="77777777" w:rsidR="00085F1D" w:rsidRDefault="00085F1D" w:rsidP="00D44E4C">
            <w:pPr>
              <w:spacing w:line="0" w:lineRule="atLeast"/>
              <w:rPr>
                <w:rFonts w:ascii="Times New Roman" w:eastAsia="Times New Roman" w:hAnsi="Times New Roman" w:cs="Times New Roman"/>
                <w:spacing w:val="2"/>
                <w:sz w:val="24"/>
                <w:szCs w:val="24"/>
              </w:rPr>
            </w:pPr>
          </w:p>
          <w:p w14:paraId="600A5A62" w14:textId="77777777" w:rsidR="00085F1D" w:rsidRDefault="00085F1D" w:rsidP="00D44E4C">
            <w:pPr>
              <w:spacing w:line="0" w:lineRule="atLeast"/>
              <w:rPr>
                <w:rFonts w:ascii="Times New Roman" w:eastAsia="Times New Roman" w:hAnsi="Times New Roman" w:cs="Times New Roman"/>
                <w:spacing w:val="2"/>
                <w:sz w:val="24"/>
                <w:szCs w:val="24"/>
              </w:rPr>
            </w:pPr>
          </w:p>
          <w:p w14:paraId="222BD655" w14:textId="77777777" w:rsidR="00085F1D" w:rsidRDefault="00085F1D" w:rsidP="00D44E4C">
            <w:pPr>
              <w:spacing w:line="0" w:lineRule="atLeast"/>
              <w:rPr>
                <w:rFonts w:ascii="Times New Roman" w:eastAsia="Times New Roman" w:hAnsi="Times New Roman" w:cs="Times New Roman"/>
                <w:spacing w:val="2"/>
                <w:sz w:val="24"/>
                <w:szCs w:val="24"/>
              </w:rPr>
            </w:pPr>
          </w:p>
          <w:p w14:paraId="501A16BA" w14:textId="2C99C51E" w:rsidR="00D44E4C" w:rsidRPr="00137616"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t xml:space="preserve">10) </w:t>
            </w:r>
            <w:r w:rsidR="00137616">
              <w:t xml:space="preserve"> </w:t>
            </w:r>
            <w:r w:rsidR="00137616" w:rsidRPr="00137616">
              <w:rPr>
                <w:rFonts w:ascii="Times New Roman" w:eastAsia="Times New Roman" w:hAnsi="Times New Roman" w:cs="Times New Roman"/>
                <w:b/>
                <w:spacing w:val="2"/>
                <w:sz w:val="24"/>
                <w:szCs w:val="24"/>
              </w:rPr>
              <w:t>алып тасталсын;</w:t>
            </w:r>
          </w:p>
          <w:p w14:paraId="13E6BE9B" w14:textId="2A94582C" w:rsidR="00D44E4C" w:rsidRDefault="00D44E4C" w:rsidP="00D44E4C">
            <w:pPr>
              <w:spacing w:line="0" w:lineRule="atLeast"/>
              <w:rPr>
                <w:rFonts w:ascii="Times New Roman" w:eastAsia="Times New Roman" w:hAnsi="Times New Roman" w:cs="Times New Roman"/>
                <w:spacing w:val="2"/>
                <w:sz w:val="24"/>
                <w:szCs w:val="24"/>
              </w:rPr>
            </w:pPr>
          </w:p>
          <w:p w14:paraId="18075931" w14:textId="77777777" w:rsidR="00085F1D" w:rsidRDefault="00085F1D" w:rsidP="00D44E4C">
            <w:pPr>
              <w:spacing w:line="0" w:lineRule="atLeast"/>
              <w:rPr>
                <w:rFonts w:ascii="Times New Roman" w:eastAsia="Times New Roman" w:hAnsi="Times New Roman" w:cs="Times New Roman"/>
                <w:spacing w:val="2"/>
                <w:sz w:val="24"/>
                <w:szCs w:val="24"/>
              </w:rPr>
            </w:pPr>
          </w:p>
          <w:p w14:paraId="229538E1" w14:textId="3E920CBA" w:rsidR="00137616" w:rsidRDefault="00137616" w:rsidP="00D44E4C">
            <w:pPr>
              <w:spacing w:line="0" w:lineRule="atLeast"/>
              <w:rPr>
                <w:rFonts w:ascii="Times New Roman" w:eastAsia="Times New Roman" w:hAnsi="Times New Roman" w:cs="Times New Roman"/>
                <w:spacing w:val="2"/>
                <w:sz w:val="24"/>
                <w:szCs w:val="24"/>
              </w:rPr>
            </w:pPr>
          </w:p>
          <w:p w14:paraId="03FF0155" w14:textId="1A59C366" w:rsidR="00137616" w:rsidRDefault="00137616" w:rsidP="00D44E4C">
            <w:pPr>
              <w:spacing w:line="0" w:lineRule="atLeast"/>
              <w:rPr>
                <w:rFonts w:ascii="Times New Roman" w:eastAsia="Times New Roman" w:hAnsi="Times New Roman" w:cs="Times New Roman"/>
                <w:spacing w:val="2"/>
                <w:sz w:val="24"/>
                <w:szCs w:val="24"/>
              </w:rPr>
            </w:pPr>
          </w:p>
          <w:p w14:paraId="00A9D170" w14:textId="77777777" w:rsidR="00137616" w:rsidRPr="00D44E4C" w:rsidRDefault="00137616" w:rsidP="00D44E4C">
            <w:pPr>
              <w:spacing w:line="0" w:lineRule="atLeast"/>
              <w:rPr>
                <w:rFonts w:ascii="Times New Roman" w:eastAsia="Times New Roman" w:hAnsi="Times New Roman" w:cs="Times New Roman"/>
                <w:spacing w:val="2"/>
                <w:sz w:val="24"/>
                <w:szCs w:val="24"/>
              </w:rPr>
            </w:pPr>
          </w:p>
          <w:p w14:paraId="784B9491" w14:textId="77777777" w:rsidR="00085F1D"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370840FC" w14:textId="77777777" w:rsidR="00085F1D" w:rsidRDefault="00085F1D" w:rsidP="00D44E4C">
            <w:pPr>
              <w:spacing w:line="0" w:lineRule="atLeast"/>
              <w:rPr>
                <w:rFonts w:ascii="Times New Roman" w:eastAsia="Times New Roman" w:hAnsi="Times New Roman" w:cs="Times New Roman"/>
                <w:spacing w:val="2"/>
                <w:sz w:val="24"/>
                <w:szCs w:val="24"/>
              </w:rPr>
            </w:pPr>
          </w:p>
          <w:p w14:paraId="149EF7A5" w14:textId="77777777" w:rsidR="00085F1D" w:rsidRDefault="00085F1D" w:rsidP="00D44E4C">
            <w:pPr>
              <w:spacing w:line="0" w:lineRule="atLeast"/>
              <w:rPr>
                <w:rFonts w:ascii="Times New Roman" w:eastAsia="Times New Roman" w:hAnsi="Times New Roman" w:cs="Times New Roman"/>
                <w:spacing w:val="2"/>
                <w:sz w:val="24"/>
                <w:szCs w:val="24"/>
              </w:rPr>
            </w:pPr>
          </w:p>
          <w:p w14:paraId="271C8FB0" w14:textId="77777777" w:rsidR="00085F1D" w:rsidRDefault="00085F1D" w:rsidP="00D44E4C">
            <w:pPr>
              <w:spacing w:line="0" w:lineRule="atLeast"/>
              <w:rPr>
                <w:rFonts w:ascii="Times New Roman" w:eastAsia="Times New Roman" w:hAnsi="Times New Roman" w:cs="Times New Roman"/>
                <w:spacing w:val="2"/>
                <w:sz w:val="24"/>
                <w:szCs w:val="24"/>
              </w:rPr>
            </w:pPr>
          </w:p>
          <w:p w14:paraId="0F95EE1E" w14:textId="77777777" w:rsidR="00085F1D" w:rsidRDefault="00085F1D" w:rsidP="00D44E4C">
            <w:pPr>
              <w:spacing w:line="0" w:lineRule="atLeast"/>
              <w:rPr>
                <w:rFonts w:ascii="Times New Roman" w:eastAsia="Times New Roman" w:hAnsi="Times New Roman" w:cs="Times New Roman"/>
                <w:spacing w:val="2"/>
                <w:sz w:val="24"/>
                <w:szCs w:val="24"/>
              </w:rPr>
            </w:pPr>
          </w:p>
          <w:p w14:paraId="631BA5B6" w14:textId="77777777" w:rsidR="00085F1D" w:rsidRDefault="00085F1D" w:rsidP="00D44E4C">
            <w:pPr>
              <w:spacing w:line="0" w:lineRule="atLeast"/>
              <w:rPr>
                <w:rFonts w:ascii="Times New Roman" w:eastAsia="Times New Roman" w:hAnsi="Times New Roman" w:cs="Times New Roman"/>
                <w:spacing w:val="2"/>
                <w:sz w:val="24"/>
                <w:szCs w:val="24"/>
              </w:rPr>
            </w:pPr>
          </w:p>
          <w:p w14:paraId="39FCFD5B" w14:textId="77777777" w:rsidR="00085F1D" w:rsidRDefault="00085F1D" w:rsidP="00D44E4C">
            <w:pPr>
              <w:spacing w:line="0" w:lineRule="atLeast"/>
              <w:rPr>
                <w:rFonts w:ascii="Times New Roman" w:eastAsia="Times New Roman" w:hAnsi="Times New Roman" w:cs="Times New Roman"/>
                <w:spacing w:val="2"/>
                <w:sz w:val="24"/>
                <w:szCs w:val="24"/>
              </w:rPr>
            </w:pPr>
          </w:p>
          <w:p w14:paraId="2EB8E6D2" w14:textId="77777777" w:rsidR="00085F1D" w:rsidRDefault="00085F1D" w:rsidP="00D44E4C">
            <w:pPr>
              <w:spacing w:line="0" w:lineRule="atLeast"/>
              <w:rPr>
                <w:rFonts w:ascii="Times New Roman" w:eastAsia="Times New Roman" w:hAnsi="Times New Roman" w:cs="Times New Roman"/>
                <w:spacing w:val="2"/>
                <w:sz w:val="24"/>
                <w:szCs w:val="24"/>
              </w:rPr>
            </w:pPr>
          </w:p>
          <w:p w14:paraId="587AD4A1" w14:textId="77777777" w:rsidR="00085F1D" w:rsidRDefault="00085F1D" w:rsidP="00D44E4C">
            <w:pPr>
              <w:spacing w:line="0" w:lineRule="atLeast"/>
              <w:rPr>
                <w:rFonts w:ascii="Times New Roman" w:eastAsia="Times New Roman" w:hAnsi="Times New Roman" w:cs="Times New Roman"/>
                <w:spacing w:val="2"/>
                <w:sz w:val="24"/>
                <w:szCs w:val="24"/>
              </w:rPr>
            </w:pPr>
          </w:p>
          <w:p w14:paraId="01245279" w14:textId="77777777" w:rsidR="00085F1D" w:rsidRDefault="00085F1D" w:rsidP="00D44E4C">
            <w:pPr>
              <w:spacing w:line="0" w:lineRule="atLeast"/>
              <w:rPr>
                <w:rFonts w:ascii="Times New Roman" w:eastAsia="Times New Roman" w:hAnsi="Times New Roman" w:cs="Times New Roman"/>
                <w:spacing w:val="2"/>
                <w:sz w:val="24"/>
                <w:szCs w:val="24"/>
              </w:rPr>
            </w:pPr>
          </w:p>
          <w:p w14:paraId="0269C189" w14:textId="77777777" w:rsidR="00085F1D" w:rsidRDefault="00085F1D" w:rsidP="00D44E4C">
            <w:pPr>
              <w:spacing w:line="0" w:lineRule="atLeast"/>
              <w:rPr>
                <w:rFonts w:ascii="Times New Roman" w:eastAsia="Times New Roman" w:hAnsi="Times New Roman" w:cs="Times New Roman"/>
                <w:spacing w:val="2"/>
                <w:sz w:val="24"/>
                <w:szCs w:val="24"/>
              </w:rPr>
            </w:pPr>
          </w:p>
          <w:p w14:paraId="162AFC67" w14:textId="7FA6B742"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11) </w:t>
            </w:r>
            <w:r w:rsidR="00137616" w:rsidRPr="00137616">
              <w:rPr>
                <w:rFonts w:ascii="Times New Roman" w:eastAsia="Times New Roman" w:hAnsi="Times New Roman" w:cs="Times New Roman"/>
                <w:b/>
                <w:spacing w:val="2"/>
                <w:sz w:val="24"/>
                <w:szCs w:val="24"/>
                <w:lang w:eastAsia="en-US"/>
              </w:rPr>
              <w:t xml:space="preserve"> </w:t>
            </w:r>
            <w:r w:rsidR="00137616" w:rsidRPr="00137616">
              <w:rPr>
                <w:rFonts w:ascii="Times New Roman" w:eastAsia="Times New Roman" w:hAnsi="Times New Roman" w:cs="Times New Roman"/>
                <w:b/>
                <w:spacing w:val="2"/>
                <w:sz w:val="24"/>
                <w:szCs w:val="24"/>
              </w:rPr>
              <w:t>алып тасталсын;</w:t>
            </w:r>
          </w:p>
          <w:p w14:paraId="0A21C8D3"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71B5997C"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296E2A89" w14:textId="77777777" w:rsidR="00137616" w:rsidRDefault="00137616" w:rsidP="00D44E4C">
            <w:pPr>
              <w:spacing w:line="0" w:lineRule="atLeast"/>
              <w:rPr>
                <w:rFonts w:ascii="Times New Roman" w:eastAsia="Times New Roman" w:hAnsi="Times New Roman" w:cs="Times New Roman"/>
                <w:spacing w:val="2"/>
                <w:sz w:val="24"/>
                <w:szCs w:val="24"/>
              </w:rPr>
            </w:pPr>
          </w:p>
          <w:p w14:paraId="2AF3E9CA" w14:textId="77777777" w:rsidR="00137616" w:rsidRDefault="00137616" w:rsidP="00D44E4C">
            <w:pPr>
              <w:spacing w:line="0" w:lineRule="atLeast"/>
              <w:rPr>
                <w:rFonts w:ascii="Times New Roman" w:eastAsia="Times New Roman" w:hAnsi="Times New Roman" w:cs="Times New Roman"/>
                <w:spacing w:val="2"/>
                <w:sz w:val="24"/>
                <w:szCs w:val="24"/>
              </w:rPr>
            </w:pPr>
          </w:p>
          <w:p w14:paraId="2291C966" w14:textId="77777777" w:rsidR="00FD64C8" w:rsidRDefault="00FD64C8" w:rsidP="00D44E4C">
            <w:pPr>
              <w:spacing w:line="0" w:lineRule="atLeast"/>
              <w:rPr>
                <w:rFonts w:ascii="Times New Roman" w:eastAsia="Times New Roman" w:hAnsi="Times New Roman" w:cs="Times New Roman"/>
                <w:spacing w:val="2"/>
                <w:sz w:val="24"/>
                <w:szCs w:val="24"/>
              </w:rPr>
            </w:pPr>
          </w:p>
          <w:p w14:paraId="085A4640" w14:textId="77777777" w:rsidR="00FD64C8" w:rsidRDefault="00FD64C8" w:rsidP="00D44E4C">
            <w:pPr>
              <w:spacing w:line="0" w:lineRule="atLeast"/>
              <w:rPr>
                <w:rFonts w:ascii="Times New Roman" w:eastAsia="Times New Roman" w:hAnsi="Times New Roman" w:cs="Times New Roman"/>
                <w:spacing w:val="2"/>
                <w:sz w:val="24"/>
                <w:szCs w:val="24"/>
              </w:rPr>
            </w:pPr>
          </w:p>
          <w:p w14:paraId="790825C4" w14:textId="77777777" w:rsidR="00FD64C8" w:rsidRDefault="00FD64C8" w:rsidP="00D44E4C">
            <w:pPr>
              <w:spacing w:line="0" w:lineRule="atLeast"/>
              <w:rPr>
                <w:rFonts w:ascii="Times New Roman" w:eastAsia="Times New Roman" w:hAnsi="Times New Roman" w:cs="Times New Roman"/>
                <w:spacing w:val="2"/>
                <w:sz w:val="24"/>
                <w:szCs w:val="24"/>
              </w:rPr>
            </w:pPr>
          </w:p>
          <w:p w14:paraId="0D965C85" w14:textId="77777777" w:rsidR="00FD64C8" w:rsidRDefault="00FD64C8" w:rsidP="00D44E4C">
            <w:pPr>
              <w:spacing w:line="0" w:lineRule="atLeast"/>
              <w:rPr>
                <w:rFonts w:ascii="Times New Roman" w:eastAsia="Times New Roman" w:hAnsi="Times New Roman" w:cs="Times New Roman"/>
                <w:spacing w:val="2"/>
                <w:sz w:val="24"/>
                <w:szCs w:val="24"/>
              </w:rPr>
            </w:pPr>
          </w:p>
          <w:p w14:paraId="0FCC6777" w14:textId="77777777" w:rsidR="00FD64C8" w:rsidRDefault="00FD64C8" w:rsidP="00D44E4C">
            <w:pPr>
              <w:spacing w:line="0" w:lineRule="atLeast"/>
              <w:rPr>
                <w:rFonts w:ascii="Times New Roman" w:eastAsia="Times New Roman" w:hAnsi="Times New Roman" w:cs="Times New Roman"/>
                <w:spacing w:val="2"/>
                <w:sz w:val="24"/>
                <w:szCs w:val="24"/>
              </w:rPr>
            </w:pPr>
          </w:p>
          <w:p w14:paraId="4C13B08E" w14:textId="77777777" w:rsidR="00FD64C8" w:rsidRDefault="00FD64C8" w:rsidP="00D44E4C">
            <w:pPr>
              <w:spacing w:line="0" w:lineRule="atLeast"/>
              <w:rPr>
                <w:rFonts w:ascii="Times New Roman" w:eastAsia="Times New Roman" w:hAnsi="Times New Roman" w:cs="Times New Roman"/>
                <w:spacing w:val="2"/>
                <w:sz w:val="24"/>
                <w:szCs w:val="24"/>
              </w:rPr>
            </w:pPr>
          </w:p>
          <w:p w14:paraId="54105502" w14:textId="77777777" w:rsidR="00FD64C8" w:rsidRDefault="00FD64C8" w:rsidP="00D44E4C">
            <w:pPr>
              <w:spacing w:line="0" w:lineRule="atLeast"/>
              <w:rPr>
                <w:rFonts w:ascii="Times New Roman" w:eastAsia="Times New Roman" w:hAnsi="Times New Roman" w:cs="Times New Roman"/>
                <w:spacing w:val="2"/>
                <w:sz w:val="24"/>
                <w:szCs w:val="24"/>
              </w:rPr>
            </w:pPr>
          </w:p>
          <w:p w14:paraId="752FEE44" w14:textId="77777777" w:rsidR="00FD64C8" w:rsidRDefault="00FD64C8" w:rsidP="00D44E4C">
            <w:pPr>
              <w:spacing w:line="0" w:lineRule="atLeast"/>
              <w:rPr>
                <w:rFonts w:ascii="Times New Roman" w:eastAsia="Times New Roman" w:hAnsi="Times New Roman" w:cs="Times New Roman"/>
                <w:spacing w:val="2"/>
                <w:sz w:val="24"/>
                <w:szCs w:val="24"/>
              </w:rPr>
            </w:pPr>
          </w:p>
          <w:p w14:paraId="1D9D8A2D" w14:textId="77777777" w:rsidR="00FD64C8" w:rsidRDefault="00FD64C8" w:rsidP="00D44E4C">
            <w:pPr>
              <w:spacing w:line="0" w:lineRule="atLeast"/>
              <w:rPr>
                <w:rFonts w:ascii="Times New Roman" w:eastAsia="Times New Roman" w:hAnsi="Times New Roman" w:cs="Times New Roman"/>
                <w:spacing w:val="2"/>
                <w:sz w:val="24"/>
                <w:szCs w:val="24"/>
              </w:rPr>
            </w:pPr>
          </w:p>
          <w:p w14:paraId="4D21EC1E" w14:textId="0ABD5CCB"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12) </w:t>
            </w:r>
            <w:r w:rsidR="00137616" w:rsidRPr="00137616">
              <w:rPr>
                <w:rFonts w:ascii="Times New Roman" w:eastAsia="Times New Roman" w:hAnsi="Times New Roman" w:cs="Times New Roman"/>
                <w:b/>
                <w:spacing w:val="2"/>
                <w:sz w:val="24"/>
                <w:szCs w:val="24"/>
                <w:lang w:eastAsia="en-US"/>
              </w:rPr>
              <w:t xml:space="preserve"> </w:t>
            </w:r>
            <w:r w:rsidR="00137616" w:rsidRPr="00137616">
              <w:rPr>
                <w:rFonts w:ascii="Times New Roman" w:eastAsia="Times New Roman" w:hAnsi="Times New Roman" w:cs="Times New Roman"/>
                <w:b/>
                <w:spacing w:val="2"/>
                <w:sz w:val="24"/>
                <w:szCs w:val="24"/>
              </w:rPr>
              <w:t>алып тасталсын;</w:t>
            </w:r>
            <w:r w:rsidRPr="00D44E4C">
              <w:rPr>
                <w:rFonts w:ascii="Times New Roman" w:eastAsia="Times New Roman" w:hAnsi="Times New Roman" w:cs="Times New Roman"/>
                <w:spacing w:val="2"/>
                <w:sz w:val="24"/>
                <w:szCs w:val="24"/>
              </w:rPr>
              <w:t>;</w:t>
            </w:r>
          </w:p>
          <w:p w14:paraId="296C0DD9"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3CD7FC6B"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6019D150" w14:textId="77777777" w:rsidR="00137616" w:rsidRDefault="00137616" w:rsidP="00D44E4C">
            <w:pPr>
              <w:spacing w:line="0" w:lineRule="atLeast"/>
              <w:rPr>
                <w:rFonts w:ascii="Times New Roman" w:eastAsia="Times New Roman" w:hAnsi="Times New Roman" w:cs="Times New Roman"/>
                <w:spacing w:val="2"/>
                <w:sz w:val="24"/>
                <w:szCs w:val="24"/>
              </w:rPr>
            </w:pPr>
          </w:p>
          <w:p w14:paraId="28D483F0" w14:textId="77777777" w:rsidR="00FD64C8" w:rsidRDefault="00FD64C8" w:rsidP="00D44E4C">
            <w:pPr>
              <w:spacing w:line="0" w:lineRule="atLeast"/>
              <w:rPr>
                <w:rFonts w:ascii="Times New Roman" w:eastAsia="Times New Roman" w:hAnsi="Times New Roman" w:cs="Times New Roman"/>
                <w:spacing w:val="2"/>
                <w:sz w:val="24"/>
                <w:szCs w:val="24"/>
              </w:rPr>
            </w:pPr>
          </w:p>
          <w:p w14:paraId="50429905" w14:textId="77777777" w:rsidR="00FD64C8" w:rsidRDefault="00FD64C8" w:rsidP="00D44E4C">
            <w:pPr>
              <w:spacing w:line="0" w:lineRule="atLeast"/>
              <w:rPr>
                <w:rFonts w:ascii="Times New Roman" w:eastAsia="Times New Roman" w:hAnsi="Times New Roman" w:cs="Times New Roman"/>
                <w:spacing w:val="2"/>
                <w:sz w:val="24"/>
                <w:szCs w:val="24"/>
              </w:rPr>
            </w:pPr>
          </w:p>
          <w:p w14:paraId="42000A09" w14:textId="77777777" w:rsidR="00FD64C8" w:rsidRDefault="00FD64C8" w:rsidP="00D44E4C">
            <w:pPr>
              <w:spacing w:line="0" w:lineRule="atLeast"/>
              <w:rPr>
                <w:rFonts w:ascii="Times New Roman" w:eastAsia="Times New Roman" w:hAnsi="Times New Roman" w:cs="Times New Roman"/>
                <w:spacing w:val="2"/>
                <w:sz w:val="24"/>
                <w:szCs w:val="24"/>
              </w:rPr>
            </w:pPr>
          </w:p>
          <w:p w14:paraId="7BC3E369" w14:textId="77777777" w:rsidR="00FD64C8" w:rsidRDefault="00FD64C8" w:rsidP="00D44E4C">
            <w:pPr>
              <w:spacing w:line="0" w:lineRule="atLeast"/>
              <w:rPr>
                <w:rFonts w:ascii="Times New Roman" w:eastAsia="Times New Roman" w:hAnsi="Times New Roman" w:cs="Times New Roman"/>
                <w:spacing w:val="2"/>
                <w:sz w:val="24"/>
                <w:szCs w:val="24"/>
              </w:rPr>
            </w:pPr>
          </w:p>
          <w:p w14:paraId="0F5177B0" w14:textId="77777777" w:rsidR="00FD64C8" w:rsidRDefault="00FD64C8" w:rsidP="00D44E4C">
            <w:pPr>
              <w:spacing w:line="0" w:lineRule="atLeast"/>
              <w:rPr>
                <w:rFonts w:ascii="Times New Roman" w:eastAsia="Times New Roman" w:hAnsi="Times New Roman" w:cs="Times New Roman"/>
                <w:spacing w:val="2"/>
                <w:sz w:val="24"/>
                <w:szCs w:val="24"/>
              </w:rPr>
            </w:pPr>
          </w:p>
          <w:p w14:paraId="7DD5A303" w14:textId="77777777" w:rsidR="00FD64C8" w:rsidRDefault="00FD64C8" w:rsidP="00D44E4C">
            <w:pPr>
              <w:spacing w:line="0" w:lineRule="atLeast"/>
              <w:rPr>
                <w:rFonts w:ascii="Times New Roman" w:eastAsia="Times New Roman" w:hAnsi="Times New Roman" w:cs="Times New Roman"/>
                <w:spacing w:val="2"/>
                <w:sz w:val="24"/>
                <w:szCs w:val="24"/>
              </w:rPr>
            </w:pPr>
          </w:p>
          <w:p w14:paraId="06EB98C1" w14:textId="77777777" w:rsidR="00FD64C8" w:rsidRDefault="00FD64C8" w:rsidP="00D44E4C">
            <w:pPr>
              <w:spacing w:line="0" w:lineRule="atLeast"/>
              <w:rPr>
                <w:rFonts w:ascii="Times New Roman" w:eastAsia="Times New Roman" w:hAnsi="Times New Roman" w:cs="Times New Roman"/>
                <w:spacing w:val="2"/>
                <w:sz w:val="24"/>
                <w:szCs w:val="24"/>
              </w:rPr>
            </w:pPr>
          </w:p>
          <w:p w14:paraId="11C7D4CA" w14:textId="77777777" w:rsidR="00FD64C8" w:rsidRDefault="00FD64C8" w:rsidP="00D44E4C">
            <w:pPr>
              <w:spacing w:line="0" w:lineRule="atLeast"/>
              <w:rPr>
                <w:rFonts w:ascii="Times New Roman" w:eastAsia="Times New Roman" w:hAnsi="Times New Roman" w:cs="Times New Roman"/>
                <w:spacing w:val="2"/>
                <w:sz w:val="24"/>
                <w:szCs w:val="24"/>
              </w:rPr>
            </w:pPr>
          </w:p>
          <w:p w14:paraId="566367EC" w14:textId="77777777" w:rsidR="00FD64C8" w:rsidRDefault="00FD64C8" w:rsidP="00D44E4C">
            <w:pPr>
              <w:spacing w:line="0" w:lineRule="atLeast"/>
              <w:rPr>
                <w:rFonts w:ascii="Times New Roman" w:eastAsia="Times New Roman" w:hAnsi="Times New Roman" w:cs="Times New Roman"/>
                <w:spacing w:val="2"/>
                <w:sz w:val="24"/>
                <w:szCs w:val="24"/>
              </w:rPr>
            </w:pPr>
          </w:p>
          <w:p w14:paraId="2E59B8EA" w14:textId="77777777" w:rsidR="00FD64C8" w:rsidRDefault="00FD64C8" w:rsidP="00D44E4C">
            <w:pPr>
              <w:spacing w:line="0" w:lineRule="atLeast"/>
              <w:rPr>
                <w:rFonts w:ascii="Times New Roman" w:eastAsia="Times New Roman" w:hAnsi="Times New Roman" w:cs="Times New Roman"/>
                <w:spacing w:val="2"/>
                <w:sz w:val="24"/>
                <w:szCs w:val="24"/>
              </w:rPr>
            </w:pPr>
          </w:p>
          <w:p w14:paraId="75BB202E" w14:textId="77777777" w:rsidR="00FD64C8" w:rsidRDefault="00FD64C8" w:rsidP="00D44E4C">
            <w:pPr>
              <w:spacing w:line="0" w:lineRule="atLeast"/>
              <w:rPr>
                <w:rFonts w:ascii="Times New Roman" w:eastAsia="Times New Roman" w:hAnsi="Times New Roman" w:cs="Times New Roman"/>
                <w:spacing w:val="2"/>
                <w:sz w:val="24"/>
                <w:szCs w:val="24"/>
              </w:rPr>
            </w:pPr>
          </w:p>
          <w:p w14:paraId="404A0663" w14:textId="77777777" w:rsidR="00FD64C8" w:rsidRDefault="00FD64C8" w:rsidP="00D44E4C">
            <w:pPr>
              <w:spacing w:line="0" w:lineRule="atLeast"/>
              <w:rPr>
                <w:rFonts w:ascii="Times New Roman" w:eastAsia="Times New Roman" w:hAnsi="Times New Roman" w:cs="Times New Roman"/>
                <w:spacing w:val="2"/>
                <w:sz w:val="24"/>
                <w:szCs w:val="24"/>
              </w:rPr>
            </w:pPr>
          </w:p>
          <w:p w14:paraId="0406D6B3" w14:textId="77777777" w:rsidR="00FD64C8" w:rsidRDefault="00FD64C8" w:rsidP="00D44E4C">
            <w:pPr>
              <w:spacing w:line="0" w:lineRule="atLeast"/>
              <w:rPr>
                <w:rFonts w:ascii="Times New Roman" w:eastAsia="Times New Roman" w:hAnsi="Times New Roman" w:cs="Times New Roman"/>
                <w:spacing w:val="2"/>
                <w:sz w:val="24"/>
                <w:szCs w:val="24"/>
              </w:rPr>
            </w:pPr>
          </w:p>
          <w:p w14:paraId="315BF43B" w14:textId="64484535" w:rsidR="00D44E4C" w:rsidRPr="00137616"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t xml:space="preserve">13) </w:t>
            </w:r>
            <w:r w:rsidR="00137616">
              <w:t xml:space="preserve"> </w:t>
            </w:r>
            <w:r w:rsidR="00137616" w:rsidRPr="00137616">
              <w:rPr>
                <w:rFonts w:ascii="Times New Roman" w:eastAsia="Times New Roman" w:hAnsi="Times New Roman" w:cs="Times New Roman"/>
                <w:b/>
                <w:spacing w:val="2"/>
                <w:sz w:val="24"/>
                <w:szCs w:val="24"/>
              </w:rPr>
              <w:t>алып тасталсын;</w:t>
            </w:r>
          </w:p>
          <w:p w14:paraId="2FB55054"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3F9C6B83"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3816C4BD" w14:textId="77777777" w:rsidR="00137616" w:rsidRDefault="00137616" w:rsidP="00D44E4C">
            <w:pPr>
              <w:spacing w:line="0" w:lineRule="atLeast"/>
              <w:rPr>
                <w:rFonts w:ascii="Times New Roman" w:eastAsia="Times New Roman" w:hAnsi="Times New Roman" w:cs="Times New Roman"/>
                <w:spacing w:val="2"/>
                <w:sz w:val="24"/>
                <w:szCs w:val="24"/>
              </w:rPr>
            </w:pPr>
          </w:p>
          <w:p w14:paraId="42EB42F5" w14:textId="77777777" w:rsidR="00137616" w:rsidRDefault="00137616" w:rsidP="00D44E4C">
            <w:pPr>
              <w:spacing w:line="0" w:lineRule="atLeast"/>
              <w:rPr>
                <w:rFonts w:ascii="Times New Roman" w:eastAsia="Times New Roman" w:hAnsi="Times New Roman" w:cs="Times New Roman"/>
                <w:spacing w:val="2"/>
                <w:sz w:val="24"/>
                <w:szCs w:val="24"/>
              </w:rPr>
            </w:pPr>
          </w:p>
          <w:p w14:paraId="1D62258C" w14:textId="77777777" w:rsidR="00E747DF" w:rsidRDefault="00E747DF" w:rsidP="00D44E4C">
            <w:pPr>
              <w:spacing w:line="0" w:lineRule="atLeast"/>
              <w:rPr>
                <w:rFonts w:ascii="Times New Roman" w:eastAsia="Times New Roman" w:hAnsi="Times New Roman" w:cs="Times New Roman"/>
                <w:spacing w:val="2"/>
                <w:sz w:val="24"/>
                <w:szCs w:val="24"/>
              </w:rPr>
            </w:pPr>
          </w:p>
          <w:p w14:paraId="233B1E85" w14:textId="77777777" w:rsidR="00E747DF" w:rsidRDefault="00E747DF" w:rsidP="00D44E4C">
            <w:pPr>
              <w:spacing w:line="0" w:lineRule="atLeast"/>
              <w:rPr>
                <w:rFonts w:ascii="Times New Roman" w:eastAsia="Times New Roman" w:hAnsi="Times New Roman" w:cs="Times New Roman"/>
                <w:spacing w:val="2"/>
                <w:sz w:val="24"/>
                <w:szCs w:val="24"/>
              </w:rPr>
            </w:pPr>
          </w:p>
          <w:p w14:paraId="57A7ACF8" w14:textId="77777777" w:rsidR="00E747DF" w:rsidRDefault="00E747DF" w:rsidP="00D44E4C">
            <w:pPr>
              <w:spacing w:line="0" w:lineRule="atLeast"/>
              <w:rPr>
                <w:rFonts w:ascii="Times New Roman" w:eastAsia="Times New Roman" w:hAnsi="Times New Roman" w:cs="Times New Roman"/>
                <w:spacing w:val="2"/>
                <w:sz w:val="24"/>
                <w:szCs w:val="24"/>
              </w:rPr>
            </w:pPr>
          </w:p>
          <w:p w14:paraId="30E90420" w14:textId="77777777" w:rsidR="00E747DF" w:rsidRDefault="00E747DF" w:rsidP="00D44E4C">
            <w:pPr>
              <w:spacing w:line="0" w:lineRule="atLeast"/>
              <w:rPr>
                <w:rFonts w:ascii="Times New Roman" w:eastAsia="Times New Roman" w:hAnsi="Times New Roman" w:cs="Times New Roman"/>
                <w:spacing w:val="2"/>
                <w:sz w:val="24"/>
                <w:szCs w:val="24"/>
              </w:rPr>
            </w:pPr>
          </w:p>
          <w:p w14:paraId="5F0F225A" w14:textId="77777777" w:rsidR="00E747DF" w:rsidRDefault="00E747DF" w:rsidP="00D44E4C">
            <w:pPr>
              <w:spacing w:line="0" w:lineRule="atLeast"/>
              <w:rPr>
                <w:rFonts w:ascii="Times New Roman" w:eastAsia="Times New Roman" w:hAnsi="Times New Roman" w:cs="Times New Roman"/>
                <w:spacing w:val="2"/>
                <w:sz w:val="24"/>
                <w:szCs w:val="24"/>
              </w:rPr>
            </w:pPr>
          </w:p>
          <w:p w14:paraId="59D778A3" w14:textId="67B72714" w:rsidR="00D44E4C" w:rsidRPr="00137616"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lastRenderedPageBreak/>
              <w:t xml:space="preserve">14) </w:t>
            </w:r>
            <w:r w:rsidR="00137616">
              <w:t xml:space="preserve"> </w:t>
            </w:r>
            <w:r w:rsidR="00137616" w:rsidRPr="00137616">
              <w:rPr>
                <w:rFonts w:ascii="Times New Roman" w:eastAsia="Times New Roman" w:hAnsi="Times New Roman" w:cs="Times New Roman"/>
                <w:b/>
                <w:spacing w:val="2"/>
                <w:sz w:val="24"/>
                <w:szCs w:val="24"/>
              </w:rPr>
              <w:t>алып тасталсын;</w:t>
            </w:r>
          </w:p>
          <w:p w14:paraId="3A3BE20D"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65397B7C"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159DC81E" w14:textId="77777777" w:rsidR="00137616" w:rsidRDefault="00137616" w:rsidP="00D44E4C">
            <w:pPr>
              <w:spacing w:line="0" w:lineRule="atLeast"/>
              <w:rPr>
                <w:rFonts w:ascii="Times New Roman" w:eastAsia="Times New Roman" w:hAnsi="Times New Roman" w:cs="Times New Roman"/>
                <w:spacing w:val="2"/>
                <w:sz w:val="24"/>
                <w:szCs w:val="24"/>
              </w:rPr>
            </w:pPr>
          </w:p>
          <w:p w14:paraId="5EEB7E35" w14:textId="77777777" w:rsidR="00137616" w:rsidRDefault="00137616" w:rsidP="00D44E4C">
            <w:pPr>
              <w:spacing w:line="0" w:lineRule="atLeast"/>
              <w:rPr>
                <w:rFonts w:ascii="Times New Roman" w:eastAsia="Times New Roman" w:hAnsi="Times New Roman" w:cs="Times New Roman"/>
                <w:spacing w:val="2"/>
                <w:sz w:val="24"/>
                <w:szCs w:val="24"/>
              </w:rPr>
            </w:pPr>
          </w:p>
          <w:p w14:paraId="6EA457B8" w14:textId="77777777" w:rsidR="00E747DF" w:rsidRDefault="00E747DF" w:rsidP="00D44E4C">
            <w:pPr>
              <w:spacing w:line="0" w:lineRule="atLeast"/>
              <w:rPr>
                <w:rFonts w:ascii="Times New Roman" w:eastAsia="Times New Roman" w:hAnsi="Times New Roman" w:cs="Times New Roman"/>
                <w:spacing w:val="2"/>
                <w:sz w:val="24"/>
                <w:szCs w:val="24"/>
              </w:rPr>
            </w:pPr>
          </w:p>
          <w:p w14:paraId="3B25631A" w14:textId="77777777" w:rsidR="00E747DF" w:rsidRDefault="00E747DF" w:rsidP="00D44E4C">
            <w:pPr>
              <w:spacing w:line="0" w:lineRule="atLeast"/>
              <w:rPr>
                <w:rFonts w:ascii="Times New Roman" w:eastAsia="Times New Roman" w:hAnsi="Times New Roman" w:cs="Times New Roman"/>
                <w:spacing w:val="2"/>
                <w:sz w:val="24"/>
                <w:szCs w:val="24"/>
              </w:rPr>
            </w:pPr>
          </w:p>
          <w:p w14:paraId="5A5BEF12" w14:textId="77777777" w:rsidR="00E747DF" w:rsidRDefault="00E747DF" w:rsidP="00D44E4C">
            <w:pPr>
              <w:spacing w:line="0" w:lineRule="atLeast"/>
              <w:rPr>
                <w:rFonts w:ascii="Times New Roman" w:eastAsia="Times New Roman" w:hAnsi="Times New Roman" w:cs="Times New Roman"/>
                <w:spacing w:val="2"/>
                <w:sz w:val="24"/>
                <w:szCs w:val="24"/>
              </w:rPr>
            </w:pPr>
          </w:p>
          <w:p w14:paraId="5685586A" w14:textId="77777777" w:rsidR="00E747DF" w:rsidRDefault="00E747DF" w:rsidP="00D44E4C">
            <w:pPr>
              <w:spacing w:line="0" w:lineRule="atLeast"/>
              <w:rPr>
                <w:rFonts w:ascii="Times New Roman" w:eastAsia="Times New Roman" w:hAnsi="Times New Roman" w:cs="Times New Roman"/>
                <w:spacing w:val="2"/>
                <w:sz w:val="24"/>
                <w:szCs w:val="24"/>
              </w:rPr>
            </w:pPr>
          </w:p>
          <w:p w14:paraId="72098FEC" w14:textId="77777777" w:rsidR="00E747DF" w:rsidRDefault="00E747DF" w:rsidP="00D44E4C">
            <w:pPr>
              <w:spacing w:line="0" w:lineRule="atLeast"/>
              <w:rPr>
                <w:rFonts w:ascii="Times New Roman" w:eastAsia="Times New Roman" w:hAnsi="Times New Roman" w:cs="Times New Roman"/>
                <w:spacing w:val="2"/>
                <w:sz w:val="24"/>
                <w:szCs w:val="24"/>
              </w:rPr>
            </w:pPr>
          </w:p>
          <w:p w14:paraId="6E3F458B" w14:textId="77777777" w:rsidR="00E747DF" w:rsidRDefault="00E747DF" w:rsidP="00D44E4C">
            <w:pPr>
              <w:spacing w:line="0" w:lineRule="atLeast"/>
              <w:rPr>
                <w:rFonts w:ascii="Times New Roman" w:eastAsia="Times New Roman" w:hAnsi="Times New Roman" w:cs="Times New Roman"/>
                <w:spacing w:val="2"/>
                <w:sz w:val="24"/>
                <w:szCs w:val="24"/>
              </w:rPr>
            </w:pPr>
          </w:p>
          <w:p w14:paraId="52FCDA2F" w14:textId="77777777" w:rsidR="00E747DF" w:rsidRDefault="00E747DF" w:rsidP="00D44E4C">
            <w:pPr>
              <w:spacing w:line="0" w:lineRule="atLeast"/>
              <w:rPr>
                <w:rFonts w:ascii="Times New Roman" w:eastAsia="Times New Roman" w:hAnsi="Times New Roman" w:cs="Times New Roman"/>
                <w:spacing w:val="2"/>
                <w:sz w:val="24"/>
                <w:szCs w:val="24"/>
              </w:rPr>
            </w:pPr>
          </w:p>
          <w:p w14:paraId="7A79A488" w14:textId="77777777" w:rsidR="00E747DF" w:rsidRDefault="00E747DF" w:rsidP="00D44E4C">
            <w:pPr>
              <w:spacing w:line="0" w:lineRule="atLeast"/>
              <w:rPr>
                <w:rFonts w:ascii="Times New Roman" w:eastAsia="Times New Roman" w:hAnsi="Times New Roman" w:cs="Times New Roman"/>
                <w:spacing w:val="2"/>
                <w:sz w:val="24"/>
                <w:szCs w:val="24"/>
              </w:rPr>
            </w:pPr>
          </w:p>
          <w:p w14:paraId="4E601C07" w14:textId="77777777" w:rsidR="00E747DF" w:rsidRDefault="00E747DF" w:rsidP="00D44E4C">
            <w:pPr>
              <w:spacing w:line="0" w:lineRule="atLeast"/>
              <w:rPr>
                <w:rFonts w:ascii="Times New Roman" w:eastAsia="Times New Roman" w:hAnsi="Times New Roman" w:cs="Times New Roman"/>
                <w:spacing w:val="2"/>
                <w:sz w:val="24"/>
                <w:szCs w:val="24"/>
              </w:rPr>
            </w:pPr>
          </w:p>
          <w:p w14:paraId="3CA6245D" w14:textId="77777777" w:rsidR="00E747DF" w:rsidRDefault="00E747DF" w:rsidP="00D44E4C">
            <w:pPr>
              <w:spacing w:line="0" w:lineRule="atLeast"/>
              <w:rPr>
                <w:rFonts w:ascii="Times New Roman" w:eastAsia="Times New Roman" w:hAnsi="Times New Roman" w:cs="Times New Roman"/>
                <w:spacing w:val="2"/>
                <w:sz w:val="24"/>
                <w:szCs w:val="24"/>
              </w:rPr>
            </w:pPr>
          </w:p>
          <w:p w14:paraId="1C2463F4" w14:textId="77777777" w:rsidR="00E747DF" w:rsidRDefault="00E747DF" w:rsidP="00D44E4C">
            <w:pPr>
              <w:spacing w:line="0" w:lineRule="atLeast"/>
              <w:rPr>
                <w:rFonts w:ascii="Times New Roman" w:eastAsia="Times New Roman" w:hAnsi="Times New Roman" w:cs="Times New Roman"/>
                <w:spacing w:val="2"/>
                <w:sz w:val="24"/>
                <w:szCs w:val="24"/>
              </w:rPr>
            </w:pPr>
          </w:p>
          <w:p w14:paraId="2F12EF7B" w14:textId="77777777" w:rsidR="00E747DF" w:rsidRDefault="00E747DF" w:rsidP="00D44E4C">
            <w:pPr>
              <w:spacing w:line="0" w:lineRule="atLeast"/>
              <w:rPr>
                <w:rFonts w:ascii="Times New Roman" w:eastAsia="Times New Roman" w:hAnsi="Times New Roman" w:cs="Times New Roman"/>
                <w:spacing w:val="2"/>
                <w:sz w:val="24"/>
                <w:szCs w:val="24"/>
              </w:rPr>
            </w:pPr>
          </w:p>
          <w:p w14:paraId="0CF11721" w14:textId="77777777" w:rsidR="00E747DF" w:rsidRDefault="00E747DF" w:rsidP="00D44E4C">
            <w:pPr>
              <w:spacing w:line="0" w:lineRule="atLeast"/>
              <w:rPr>
                <w:rFonts w:ascii="Times New Roman" w:eastAsia="Times New Roman" w:hAnsi="Times New Roman" w:cs="Times New Roman"/>
                <w:spacing w:val="2"/>
                <w:sz w:val="24"/>
                <w:szCs w:val="24"/>
              </w:rPr>
            </w:pPr>
          </w:p>
          <w:p w14:paraId="13FD7978" w14:textId="77777777" w:rsidR="00E747DF" w:rsidRDefault="00E747DF" w:rsidP="00D44E4C">
            <w:pPr>
              <w:spacing w:line="0" w:lineRule="atLeast"/>
              <w:rPr>
                <w:rFonts w:ascii="Times New Roman" w:eastAsia="Times New Roman" w:hAnsi="Times New Roman" w:cs="Times New Roman"/>
                <w:spacing w:val="2"/>
                <w:sz w:val="24"/>
                <w:szCs w:val="24"/>
              </w:rPr>
            </w:pPr>
          </w:p>
          <w:p w14:paraId="2EF6907E" w14:textId="54D54AB2" w:rsidR="00D44E4C" w:rsidRPr="00137616"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t xml:space="preserve">15) </w:t>
            </w:r>
            <w:r w:rsidR="00137616">
              <w:t xml:space="preserve"> </w:t>
            </w:r>
            <w:r w:rsidR="00137616" w:rsidRPr="00137616">
              <w:rPr>
                <w:rFonts w:ascii="Times New Roman" w:eastAsia="Times New Roman" w:hAnsi="Times New Roman" w:cs="Times New Roman"/>
                <w:b/>
                <w:spacing w:val="2"/>
                <w:sz w:val="24"/>
                <w:szCs w:val="24"/>
              </w:rPr>
              <w:t>алып тасталсын;</w:t>
            </w:r>
          </w:p>
          <w:p w14:paraId="765638A5" w14:textId="6A49BBBA" w:rsidR="00137616" w:rsidRDefault="00137616" w:rsidP="00D44E4C">
            <w:pPr>
              <w:spacing w:line="0" w:lineRule="atLeast"/>
              <w:rPr>
                <w:rFonts w:ascii="Times New Roman" w:eastAsia="Times New Roman" w:hAnsi="Times New Roman" w:cs="Times New Roman"/>
                <w:spacing w:val="2"/>
                <w:sz w:val="24"/>
                <w:szCs w:val="24"/>
              </w:rPr>
            </w:pPr>
          </w:p>
          <w:p w14:paraId="29B3CEED" w14:textId="423E0966" w:rsidR="00137616" w:rsidRDefault="00137616" w:rsidP="00D44E4C">
            <w:pPr>
              <w:spacing w:line="0" w:lineRule="atLeast"/>
              <w:rPr>
                <w:rFonts w:ascii="Times New Roman" w:eastAsia="Times New Roman" w:hAnsi="Times New Roman" w:cs="Times New Roman"/>
                <w:spacing w:val="2"/>
                <w:sz w:val="24"/>
                <w:szCs w:val="24"/>
              </w:rPr>
            </w:pPr>
          </w:p>
          <w:p w14:paraId="60FB6E43" w14:textId="741743AA" w:rsidR="00137616" w:rsidRDefault="00137616" w:rsidP="00D44E4C">
            <w:pPr>
              <w:spacing w:line="0" w:lineRule="atLeast"/>
              <w:rPr>
                <w:rFonts w:ascii="Times New Roman" w:eastAsia="Times New Roman" w:hAnsi="Times New Roman" w:cs="Times New Roman"/>
                <w:spacing w:val="2"/>
                <w:sz w:val="24"/>
                <w:szCs w:val="24"/>
              </w:rPr>
            </w:pPr>
          </w:p>
          <w:p w14:paraId="3B8BC92B" w14:textId="2AE5D29E" w:rsidR="00137616" w:rsidRDefault="00137616" w:rsidP="00D44E4C">
            <w:pPr>
              <w:spacing w:line="0" w:lineRule="atLeast"/>
              <w:rPr>
                <w:rFonts w:ascii="Times New Roman" w:eastAsia="Times New Roman" w:hAnsi="Times New Roman" w:cs="Times New Roman"/>
                <w:spacing w:val="2"/>
                <w:sz w:val="24"/>
                <w:szCs w:val="24"/>
              </w:rPr>
            </w:pPr>
          </w:p>
          <w:p w14:paraId="4DCDCB18" w14:textId="77777777" w:rsidR="00137616" w:rsidRPr="00D44E4C" w:rsidRDefault="00137616" w:rsidP="00D44E4C">
            <w:pPr>
              <w:spacing w:line="0" w:lineRule="atLeast"/>
              <w:rPr>
                <w:rFonts w:ascii="Times New Roman" w:eastAsia="Times New Roman" w:hAnsi="Times New Roman" w:cs="Times New Roman"/>
                <w:spacing w:val="2"/>
                <w:sz w:val="24"/>
                <w:szCs w:val="24"/>
              </w:rPr>
            </w:pPr>
          </w:p>
          <w:p w14:paraId="36F3DBD0" w14:textId="77777777" w:rsidR="000C1CC1" w:rsidRDefault="000C1CC1" w:rsidP="00D44E4C">
            <w:pPr>
              <w:spacing w:line="0" w:lineRule="atLeast"/>
              <w:rPr>
                <w:rFonts w:ascii="Times New Roman" w:eastAsia="Times New Roman" w:hAnsi="Times New Roman" w:cs="Times New Roman"/>
                <w:spacing w:val="2"/>
                <w:sz w:val="24"/>
                <w:szCs w:val="24"/>
              </w:rPr>
            </w:pPr>
          </w:p>
          <w:p w14:paraId="1ABF4352" w14:textId="77777777" w:rsidR="000C1CC1" w:rsidRDefault="000C1CC1" w:rsidP="00D44E4C">
            <w:pPr>
              <w:spacing w:line="0" w:lineRule="atLeast"/>
              <w:rPr>
                <w:rFonts w:ascii="Times New Roman" w:eastAsia="Times New Roman" w:hAnsi="Times New Roman" w:cs="Times New Roman"/>
                <w:spacing w:val="2"/>
                <w:sz w:val="24"/>
                <w:szCs w:val="24"/>
              </w:rPr>
            </w:pPr>
          </w:p>
          <w:p w14:paraId="40F6A1EB" w14:textId="77777777" w:rsidR="000C1CC1" w:rsidRDefault="000C1CC1" w:rsidP="00D44E4C">
            <w:pPr>
              <w:spacing w:line="0" w:lineRule="atLeast"/>
              <w:rPr>
                <w:rFonts w:ascii="Times New Roman" w:eastAsia="Times New Roman" w:hAnsi="Times New Roman" w:cs="Times New Roman"/>
                <w:spacing w:val="2"/>
                <w:sz w:val="24"/>
                <w:szCs w:val="24"/>
              </w:rPr>
            </w:pPr>
          </w:p>
          <w:p w14:paraId="05D6CCA3" w14:textId="77777777" w:rsidR="000C1CC1" w:rsidRDefault="000C1CC1" w:rsidP="00D44E4C">
            <w:pPr>
              <w:spacing w:line="0" w:lineRule="atLeast"/>
              <w:rPr>
                <w:rFonts w:ascii="Times New Roman" w:eastAsia="Times New Roman" w:hAnsi="Times New Roman" w:cs="Times New Roman"/>
                <w:spacing w:val="2"/>
                <w:sz w:val="24"/>
                <w:szCs w:val="24"/>
              </w:rPr>
            </w:pPr>
          </w:p>
          <w:p w14:paraId="5637B380" w14:textId="77777777" w:rsidR="000C1CC1" w:rsidRDefault="000C1CC1" w:rsidP="00D44E4C">
            <w:pPr>
              <w:spacing w:line="0" w:lineRule="atLeast"/>
              <w:rPr>
                <w:rFonts w:ascii="Times New Roman" w:eastAsia="Times New Roman" w:hAnsi="Times New Roman" w:cs="Times New Roman"/>
                <w:spacing w:val="2"/>
                <w:sz w:val="24"/>
                <w:szCs w:val="24"/>
              </w:rPr>
            </w:pPr>
          </w:p>
          <w:p w14:paraId="369DAF5D" w14:textId="77777777" w:rsidR="000C1CC1" w:rsidRDefault="000C1CC1" w:rsidP="00D44E4C">
            <w:pPr>
              <w:spacing w:line="0" w:lineRule="atLeast"/>
              <w:rPr>
                <w:rFonts w:ascii="Times New Roman" w:eastAsia="Times New Roman" w:hAnsi="Times New Roman" w:cs="Times New Roman"/>
                <w:spacing w:val="2"/>
                <w:sz w:val="24"/>
                <w:szCs w:val="24"/>
              </w:rPr>
            </w:pPr>
          </w:p>
          <w:p w14:paraId="140AFC3C" w14:textId="77777777" w:rsidR="000C1CC1" w:rsidRDefault="000C1CC1" w:rsidP="00D44E4C">
            <w:pPr>
              <w:spacing w:line="0" w:lineRule="atLeast"/>
              <w:rPr>
                <w:rFonts w:ascii="Times New Roman" w:eastAsia="Times New Roman" w:hAnsi="Times New Roman" w:cs="Times New Roman"/>
                <w:spacing w:val="2"/>
                <w:sz w:val="24"/>
                <w:szCs w:val="24"/>
              </w:rPr>
            </w:pPr>
          </w:p>
          <w:p w14:paraId="3E33F611" w14:textId="77777777" w:rsidR="000C1CC1" w:rsidRDefault="000C1CC1" w:rsidP="00D44E4C">
            <w:pPr>
              <w:spacing w:line="0" w:lineRule="atLeast"/>
              <w:rPr>
                <w:rFonts w:ascii="Times New Roman" w:eastAsia="Times New Roman" w:hAnsi="Times New Roman" w:cs="Times New Roman"/>
                <w:spacing w:val="2"/>
                <w:sz w:val="24"/>
                <w:szCs w:val="24"/>
              </w:rPr>
            </w:pPr>
          </w:p>
          <w:p w14:paraId="7D702769" w14:textId="77777777" w:rsidR="000C1CC1" w:rsidRDefault="000C1CC1" w:rsidP="00D44E4C">
            <w:pPr>
              <w:spacing w:line="0" w:lineRule="atLeast"/>
              <w:rPr>
                <w:rFonts w:ascii="Times New Roman" w:eastAsia="Times New Roman" w:hAnsi="Times New Roman" w:cs="Times New Roman"/>
                <w:spacing w:val="2"/>
                <w:sz w:val="24"/>
                <w:szCs w:val="24"/>
              </w:rPr>
            </w:pPr>
          </w:p>
          <w:p w14:paraId="76DC5202" w14:textId="77777777" w:rsidR="000C1CC1" w:rsidRDefault="000C1CC1" w:rsidP="00D44E4C">
            <w:pPr>
              <w:spacing w:line="0" w:lineRule="atLeast"/>
              <w:rPr>
                <w:rFonts w:ascii="Times New Roman" w:eastAsia="Times New Roman" w:hAnsi="Times New Roman" w:cs="Times New Roman"/>
                <w:spacing w:val="2"/>
                <w:sz w:val="24"/>
                <w:szCs w:val="24"/>
              </w:rPr>
            </w:pPr>
          </w:p>
          <w:p w14:paraId="44120EFC" w14:textId="22ECF0BD"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16) «Тауарларды әкелу және жанама салықтарды төлеу туралы өтінішті қабылдау» мемлекеттік көрсетілетін қызмет қағидасы;</w:t>
            </w:r>
          </w:p>
          <w:p w14:paraId="03D5B1E4"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38163139" w14:textId="7693DCA1"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17) осы бұйрықтың 17-қосымшаға сәйкес «Авторлық құқық пен сабақтас құқық объектілерiн, тауар белгілерін, қызмет көрсету белгілері мен тауарлардың шығарылған жерлерінің атауларын зияткерлік меншік объектілерінің кедендік тізіліміне енгізу» мемлекеттік көрсетілетін қызмет қағидасы;</w:t>
            </w:r>
          </w:p>
          <w:p w14:paraId="466B36CA"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1A21D07B" w14:textId="28727AAC"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18) осы бұйрықтың 18-қосымшаға сәйкес «Уәкілетті экономикалық операторлардың тізіліміне енгізу» мемлекеттік көрсетілетін қызмет қағидасы;</w:t>
            </w:r>
          </w:p>
          <w:p w14:paraId="1E47C425"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423C8187" w14:textId="1D783787"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19) осы бұйрықтың 19-қосымшаға сәйкес «Кеден өкiлдерiнiң тiзiлiмiне енгізу» мемлекеттік көрсетілетін қызмет қағидасы;</w:t>
            </w:r>
          </w:p>
          <w:p w14:paraId="2641F9D4"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4C19EF10" w14:textId="678140F6"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20) осы бұйрықтың 20-қосымшаға сәйкес «Кедендік тасымалдаушылардың тізіліміне енгізу» мемлекеттік көрсетілетін қызмет қағидасы;</w:t>
            </w:r>
          </w:p>
          <w:p w14:paraId="19F529BB"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6D4EBA81" w14:textId="64D1082B"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lastRenderedPageBreak/>
              <w:t xml:space="preserve">  21) осы бұйрықтың 21-қосымшаға сәйкес «Тауардың шығарылған жері туралы алдын ала шешім қабылдау» мемлекеттік көрсетілетін қызмет қағидасы;</w:t>
            </w:r>
          </w:p>
          <w:p w14:paraId="0055E353"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79FE8F63" w14:textId="0121134B"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22) осы бұйрықтың 22-қосымшаға сәйкес «Тауарларды жіктеу туралы алдын ала шешім қабылдау» мемлекеттік көрсетілетін қызмет қағидасы;</w:t>
            </w:r>
          </w:p>
          <w:p w14:paraId="35CFB790"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7CC1D511" w14:textId="70265EEC"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23) осы бұйрықтың 23-қосымшаға сәйкес «Белгілі бір уақыт кезеңі ішінде әртүрлі тауар партияларымен әкелінуі болжанатын, құрастырылмаған немесе бөлшектелген түрдегі, оның ішінде жинақталмаған немесе жасалып бітпеген түрдегі тауарды сыныптау туралы шешім қабылдау» мемлекеттік көрсетілетін қызмет қағидасы;</w:t>
            </w:r>
          </w:p>
          <w:p w14:paraId="3317F180"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38988CF3" w14:textId="0E39C272"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24) осы бұйрықтың 24-қосымшаға сәйкес «Халықаралық тасымалдау көлiк құралын кедендiк пломбалар мен мөрлер салынған тауарларды тасымалдауға жiберу туралы куәлiк беру» мемлекеттік көрсетілетін қызмет қағидасы;</w:t>
            </w:r>
          </w:p>
          <w:p w14:paraId="4F640AC3"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5387C1CE" w14:textId="77777777" w:rsidR="00137616"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w:t>
            </w:r>
          </w:p>
          <w:p w14:paraId="4BFDB56E" w14:textId="4A583023"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25) осы бұйрықтың 25-қосымшаға сәйкес «Уақытша сақтау орындары иелерінің тізіліміне енгізу» мемлекеттік көрсетілетін қызмет қағидасы;</w:t>
            </w:r>
          </w:p>
          <w:p w14:paraId="5F260797"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50FE0266" w14:textId="1A3AC064"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lastRenderedPageBreak/>
              <w:t xml:space="preserve"> 26) осы бұйрықтың 26-қосымшаға сәйкес «Бажсыз сауда дүкендері иелерінің тізіліміне енгізу» мемлекеттік көрсетілетін қызмет қағидасы;</w:t>
            </w:r>
          </w:p>
          <w:p w14:paraId="3BAED507"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3D2F3C71" w14:textId="2F64ADFB"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27) осы бұйрықтың 27-қосымшаға сәйкес «Өз тауарларын сақтау қоймалары иелерінің тізіліміне енгізу» мемлекеттік көрсетілетін қызмет қағидасы;</w:t>
            </w:r>
          </w:p>
          <w:p w14:paraId="582E9F27"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0F9C8EC9" w14:textId="0EAC6824" w:rsidR="00D44E4C" w:rsidRPr="00137616" w:rsidRDefault="00D44E4C" w:rsidP="00D44E4C">
            <w:pPr>
              <w:spacing w:line="0" w:lineRule="atLeast"/>
              <w:rPr>
                <w:rFonts w:ascii="Times New Roman" w:eastAsia="Times New Roman" w:hAnsi="Times New Roman" w:cs="Times New Roman"/>
                <w:b/>
                <w:spacing w:val="2"/>
                <w:sz w:val="24"/>
                <w:szCs w:val="24"/>
              </w:rPr>
            </w:pPr>
            <w:r w:rsidRPr="00D44E4C">
              <w:rPr>
                <w:rFonts w:ascii="Times New Roman" w:eastAsia="Times New Roman" w:hAnsi="Times New Roman" w:cs="Times New Roman"/>
                <w:spacing w:val="2"/>
                <w:sz w:val="24"/>
                <w:szCs w:val="24"/>
              </w:rPr>
              <w:t xml:space="preserve"> 28) </w:t>
            </w:r>
            <w:r w:rsidR="00137616">
              <w:t xml:space="preserve"> </w:t>
            </w:r>
            <w:r w:rsidR="00137616" w:rsidRPr="00137616">
              <w:rPr>
                <w:rFonts w:ascii="Times New Roman" w:eastAsia="Times New Roman" w:hAnsi="Times New Roman" w:cs="Times New Roman"/>
                <w:b/>
                <w:spacing w:val="2"/>
                <w:sz w:val="24"/>
                <w:szCs w:val="24"/>
              </w:rPr>
              <w:t>алып тасталсын;</w:t>
            </w:r>
          </w:p>
          <w:p w14:paraId="041E72EA"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50F8540D" w14:textId="77777777" w:rsidR="00137616" w:rsidRDefault="00137616" w:rsidP="00D44E4C">
            <w:pPr>
              <w:spacing w:line="0" w:lineRule="atLeast"/>
              <w:rPr>
                <w:rFonts w:ascii="Times New Roman" w:eastAsia="Times New Roman" w:hAnsi="Times New Roman" w:cs="Times New Roman"/>
                <w:spacing w:val="2"/>
                <w:sz w:val="24"/>
                <w:szCs w:val="24"/>
              </w:rPr>
            </w:pPr>
          </w:p>
          <w:p w14:paraId="6DB93E3B" w14:textId="77777777" w:rsidR="00137616" w:rsidRDefault="00137616" w:rsidP="00D44E4C">
            <w:pPr>
              <w:spacing w:line="0" w:lineRule="atLeast"/>
              <w:rPr>
                <w:rFonts w:ascii="Times New Roman" w:eastAsia="Times New Roman" w:hAnsi="Times New Roman" w:cs="Times New Roman"/>
                <w:spacing w:val="2"/>
                <w:sz w:val="24"/>
                <w:szCs w:val="24"/>
              </w:rPr>
            </w:pPr>
          </w:p>
          <w:p w14:paraId="5FFCDE14" w14:textId="77777777" w:rsidR="00137616" w:rsidRDefault="00137616" w:rsidP="00D44E4C">
            <w:pPr>
              <w:spacing w:line="0" w:lineRule="atLeast"/>
              <w:rPr>
                <w:rFonts w:ascii="Times New Roman" w:eastAsia="Times New Roman" w:hAnsi="Times New Roman" w:cs="Times New Roman"/>
                <w:spacing w:val="2"/>
                <w:sz w:val="24"/>
                <w:szCs w:val="24"/>
              </w:rPr>
            </w:pPr>
          </w:p>
          <w:p w14:paraId="3CC36510" w14:textId="77777777" w:rsidR="00137616" w:rsidRDefault="00137616" w:rsidP="00D44E4C">
            <w:pPr>
              <w:spacing w:line="0" w:lineRule="atLeast"/>
              <w:rPr>
                <w:rFonts w:ascii="Times New Roman" w:eastAsia="Times New Roman" w:hAnsi="Times New Roman" w:cs="Times New Roman"/>
                <w:spacing w:val="2"/>
                <w:sz w:val="24"/>
                <w:szCs w:val="24"/>
              </w:rPr>
            </w:pPr>
          </w:p>
          <w:p w14:paraId="1588D851" w14:textId="77777777" w:rsidR="00137616" w:rsidRDefault="00137616" w:rsidP="00D44E4C">
            <w:pPr>
              <w:spacing w:line="0" w:lineRule="atLeast"/>
              <w:rPr>
                <w:rFonts w:ascii="Times New Roman" w:eastAsia="Times New Roman" w:hAnsi="Times New Roman" w:cs="Times New Roman"/>
                <w:spacing w:val="2"/>
                <w:sz w:val="24"/>
                <w:szCs w:val="24"/>
              </w:rPr>
            </w:pPr>
          </w:p>
          <w:p w14:paraId="4D2648E4" w14:textId="77777777" w:rsidR="00137616" w:rsidRDefault="00137616" w:rsidP="00D44E4C">
            <w:pPr>
              <w:spacing w:line="0" w:lineRule="atLeast"/>
              <w:rPr>
                <w:rFonts w:ascii="Times New Roman" w:eastAsia="Times New Roman" w:hAnsi="Times New Roman" w:cs="Times New Roman"/>
                <w:spacing w:val="2"/>
                <w:sz w:val="24"/>
                <w:szCs w:val="24"/>
              </w:rPr>
            </w:pPr>
          </w:p>
          <w:p w14:paraId="1F2B2FD6" w14:textId="792EF905"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29) осы бұйрықтың 29-қосымшаға сәйкес «Көлік құралына арналған кедендік декларацияны қабылдау” мемлекеттік көрсетілетін қызмет қағидасы;</w:t>
            </w:r>
          </w:p>
          <w:p w14:paraId="56D6DA64"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0B850A45" w14:textId="3669D574" w:rsidR="00D44E4C" w:rsidRPr="00D44E4C" w:rsidRDefault="00D44E4C" w:rsidP="00D44E4C">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30) осы бұйрықтың 30-қосымшаға сәйкес «Жолаушылар кедендік декларациясын қабылдау» мемлекеттік көрсетілетін қызмет қағидасы;</w:t>
            </w:r>
          </w:p>
          <w:p w14:paraId="09E7A7AD" w14:textId="77777777" w:rsidR="00D44E4C" w:rsidRPr="00D44E4C" w:rsidRDefault="00D44E4C" w:rsidP="00D44E4C">
            <w:pPr>
              <w:spacing w:line="0" w:lineRule="atLeast"/>
              <w:rPr>
                <w:rFonts w:ascii="Times New Roman" w:eastAsia="Times New Roman" w:hAnsi="Times New Roman" w:cs="Times New Roman"/>
                <w:spacing w:val="2"/>
                <w:sz w:val="24"/>
                <w:szCs w:val="24"/>
              </w:rPr>
            </w:pPr>
          </w:p>
          <w:p w14:paraId="4D3D2A11" w14:textId="3154DE76" w:rsidR="00BE1FBA" w:rsidRPr="00D44E4C" w:rsidRDefault="00D44E4C" w:rsidP="00137616">
            <w:pPr>
              <w:spacing w:line="0" w:lineRule="atLeast"/>
              <w:rPr>
                <w:rFonts w:ascii="Times New Roman" w:eastAsia="Times New Roman" w:hAnsi="Times New Roman" w:cs="Times New Roman"/>
                <w:spacing w:val="2"/>
                <w:sz w:val="24"/>
                <w:szCs w:val="24"/>
              </w:rPr>
            </w:pPr>
            <w:r w:rsidRPr="00D44E4C">
              <w:rPr>
                <w:rFonts w:ascii="Times New Roman" w:eastAsia="Times New Roman" w:hAnsi="Times New Roman" w:cs="Times New Roman"/>
                <w:spacing w:val="2"/>
                <w:sz w:val="24"/>
                <w:szCs w:val="24"/>
              </w:rPr>
              <w:t xml:space="preserve"> 31) осы бұйрықтың 31-қосымшаға сәйкес «Транзиттік декларацияны қабылдау» мемлекеттік көрсетілетін қызмет қағидасы.</w:t>
            </w:r>
          </w:p>
        </w:tc>
        <w:tc>
          <w:tcPr>
            <w:tcW w:w="2462" w:type="dxa"/>
          </w:tcPr>
          <w:p w14:paraId="54026F62" w14:textId="77777777" w:rsidR="00BE1FBA" w:rsidRDefault="00BE1FBA" w:rsidP="001C5459">
            <w:pPr>
              <w:spacing w:line="0" w:lineRule="atLeast"/>
              <w:ind w:firstLine="26"/>
              <w:jc w:val="center"/>
              <w:rPr>
                <w:rFonts w:ascii="Times New Roman" w:eastAsia="Times New Roman" w:hAnsi="Times New Roman" w:cs="Times New Roman"/>
                <w:b/>
                <w:spacing w:val="2"/>
                <w:sz w:val="24"/>
                <w:szCs w:val="24"/>
              </w:rPr>
            </w:pPr>
          </w:p>
          <w:p w14:paraId="58D1B0CA" w14:textId="77777777" w:rsidR="00085F1D" w:rsidRDefault="00085F1D" w:rsidP="001C5459">
            <w:pPr>
              <w:spacing w:line="0" w:lineRule="atLeast"/>
              <w:ind w:firstLine="26"/>
              <w:jc w:val="center"/>
              <w:rPr>
                <w:rFonts w:ascii="Times New Roman" w:eastAsia="Times New Roman" w:hAnsi="Times New Roman" w:cs="Times New Roman"/>
                <w:b/>
                <w:spacing w:val="2"/>
                <w:sz w:val="24"/>
                <w:szCs w:val="24"/>
              </w:rPr>
            </w:pPr>
          </w:p>
          <w:p w14:paraId="5B02B9BA"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r w:rsidRPr="00085F1D">
              <w:rPr>
                <w:rFonts w:ascii="Times New Roman" w:eastAsia="Times New Roman" w:hAnsi="Times New Roman" w:cs="Times New Roman"/>
                <w:spacing w:val="2"/>
                <w:sz w:val="24"/>
                <w:szCs w:val="24"/>
              </w:rPr>
              <w:t>Қазақстан Республикасының жаңа Салық кодексінің қабылдануына байланысты:</w:t>
            </w:r>
            <w:r w:rsidRPr="00085F1D">
              <w:rPr>
                <w:rFonts w:ascii="Times New Roman" w:eastAsia="Times New Roman" w:hAnsi="Times New Roman" w:cs="Times New Roman"/>
                <w:spacing w:val="2"/>
                <w:sz w:val="24"/>
                <w:szCs w:val="24"/>
              </w:rPr>
              <w:br/>
              <w:t>Қазақстан Республикасы Қаржы министрінің</w:t>
            </w:r>
            <w:r w:rsidRPr="00085F1D">
              <w:rPr>
                <w:rFonts w:ascii="Times New Roman" w:eastAsia="Times New Roman" w:hAnsi="Times New Roman" w:cs="Times New Roman"/>
                <w:spacing w:val="2"/>
                <w:sz w:val="24"/>
                <w:szCs w:val="24"/>
              </w:rPr>
              <w:br/>
              <w:t>2025 жылғы 28 қазандағы № 640 бұйрығы</w:t>
            </w:r>
            <w:r w:rsidRPr="00085F1D">
              <w:rPr>
                <w:rFonts w:ascii="Times New Roman" w:eastAsia="Times New Roman" w:hAnsi="Times New Roman" w:cs="Times New Roman"/>
                <w:spacing w:val="2"/>
                <w:sz w:val="24"/>
                <w:szCs w:val="24"/>
              </w:rPr>
              <w:br/>
              <w:t>«Салық төлеушілерді салықтық тіркеуге қоюға байланысты кейбір мәселелер туралы»</w:t>
            </w:r>
            <w:r>
              <w:rPr>
                <w:rFonts w:ascii="Times New Roman" w:eastAsia="Times New Roman" w:hAnsi="Times New Roman" w:cs="Times New Roman"/>
                <w:spacing w:val="2"/>
                <w:sz w:val="24"/>
                <w:szCs w:val="24"/>
              </w:rPr>
              <w:t>;</w:t>
            </w:r>
          </w:p>
          <w:p w14:paraId="0EF64AEE" w14:textId="2C7EFF1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5C67224B" w14:textId="239C9FCE" w:rsidR="00085F1D" w:rsidRDefault="00085F1D" w:rsidP="00085F1D">
            <w:pPr>
              <w:spacing w:line="0" w:lineRule="atLeast"/>
              <w:ind w:left="26" w:firstLine="173"/>
              <w:rPr>
                <w:rFonts w:ascii="Times New Roman" w:eastAsia="Times New Roman" w:hAnsi="Times New Roman" w:cs="Times New Roman"/>
                <w:spacing w:val="2"/>
                <w:sz w:val="24"/>
                <w:szCs w:val="24"/>
              </w:rPr>
            </w:pPr>
            <w:r w:rsidRPr="00085F1D">
              <w:rPr>
                <w:rFonts w:ascii="Times New Roman" w:eastAsia="Times New Roman" w:hAnsi="Times New Roman" w:cs="Times New Roman"/>
                <w:spacing w:val="2"/>
                <w:sz w:val="24"/>
                <w:szCs w:val="24"/>
              </w:rPr>
              <w:lastRenderedPageBreak/>
              <w:t xml:space="preserve">Қазақстан Республикасы Қаржы министрінің 2025 жылғы 28 қазандағы № 640 бұйрығы </w:t>
            </w:r>
            <w:r>
              <w:rPr>
                <w:rFonts w:ascii="Times New Roman" w:eastAsia="Times New Roman" w:hAnsi="Times New Roman" w:cs="Times New Roman"/>
                <w:spacing w:val="2"/>
                <w:sz w:val="24"/>
                <w:szCs w:val="24"/>
              </w:rPr>
              <w:t>«</w:t>
            </w:r>
            <w:r w:rsidRPr="00085F1D">
              <w:rPr>
                <w:rFonts w:ascii="Times New Roman" w:eastAsia="Times New Roman" w:hAnsi="Times New Roman" w:cs="Times New Roman"/>
                <w:spacing w:val="2"/>
                <w:sz w:val="24"/>
                <w:szCs w:val="24"/>
              </w:rPr>
              <w:t>Салық төлеушілерді салықтық тіркеуге қоюға байланысты кейбір мәселелер туралы</w:t>
            </w:r>
            <w:r>
              <w:rPr>
                <w:rFonts w:ascii="Times New Roman" w:eastAsia="Times New Roman" w:hAnsi="Times New Roman" w:cs="Times New Roman"/>
                <w:spacing w:val="2"/>
                <w:sz w:val="24"/>
                <w:szCs w:val="24"/>
              </w:rPr>
              <w:t>»;</w:t>
            </w:r>
          </w:p>
          <w:p w14:paraId="4AAB596F" w14:textId="2AF91013"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FEA654C" w14:textId="67A1D0AB"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45CF302C" w14:textId="004BDFC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279775F"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r w:rsidRPr="00085F1D">
              <w:rPr>
                <w:rFonts w:ascii="Times New Roman" w:eastAsia="Times New Roman" w:hAnsi="Times New Roman" w:cs="Times New Roman"/>
                <w:spacing w:val="2"/>
                <w:sz w:val="24"/>
                <w:szCs w:val="24"/>
              </w:rPr>
              <w:t>Қазақстан Республикасы Қаржы министрінің</w:t>
            </w:r>
            <w:r w:rsidRPr="00085F1D">
              <w:rPr>
                <w:rFonts w:ascii="Times New Roman" w:eastAsia="Times New Roman" w:hAnsi="Times New Roman" w:cs="Times New Roman"/>
                <w:spacing w:val="2"/>
                <w:sz w:val="24"/>
                <w:szCs w:val="24"/>
              </w:rPr>
              <w:br/>
              <w:t>2025 жылғы 28 қазандағы № 640 бұйрығы</w:t>
            </w:r>
            <w:r w:rsidRPr="00085F1D">
              <w:rPr>
                <w:rFonts w:ascii="Times New Roman" w:eastAsia="Times New Roman" w:hAnsi="Times New Roman" w:cs="Times New Roman"/>
                <w:spacing w:val="2"/>
                <w:sz w:val="24"/>
                <w:szCs w:val="24"/>
              </w:rPr>
              <w:br/>
              <w:t>«Салық төлеушілерді салықтық тіркеуге қоюға байланысты кейбір мәселелер туралы»</w:t>
            </w:r>
            <w:r>
              <w:rPr>
                <w:rFonts w:ascii="Times New Roman" w:eastAsia="Times New Roman" w:hAnsi="Times New Roman" w:cs="Times New Roman"/>
                <w:spacing w:val="2"/>
                <w:sz w:val="24"/>
                <w:szCs w:val="24"/>
              </w:rPr>
              <w:t>;</w:t>
            </w:r>
          </w:p>
          <w:p w14:paraId="79D483D2"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D9EE492"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FED06A9" w14:textId="7C24BD7C"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8864059"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6EFA0130"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6733713A"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44B9BE7"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r w:rsidRPr="00085F1D">
              <w:rPr>
                <w:rFonts w:ascii="Times New Roman" w:eastAsia="Times New Roman" w:hAnsi="Times New Roman" w:cs="Times New Roman"/>
                <w:spacing w:val="2"/>
                <w:sz w:val="24"/>
                <w:szCs w:val="24"/>
              </w:rPr>
              <w:lastRenderedPageBreak/>
              <w:t xml:space="preserve"> </w:t>
            </w:r>
          </w:p>
          <w:p w14:paraId="7764EAA2"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0E92C484"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4F761EF0"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1527028F"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0F750716"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6B72F81C"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7DC3B816"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D2A7BA6"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06362982"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6941B3ED"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375F005"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176D2663"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42D62011"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5127F03F"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2FC3E593"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6C968882"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7F4DEACD"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FDC51D6"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170A336B"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095BFD0"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49612E33"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47EA5A11" w14:textId="77777777"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347776BF" w14:textId="366A0C63" w:rsidR="00085F1D" w:rsidRDefault="00085F1D" w:rsidP="00085F1D">
            <w:pPr>
              <w:spacing w:line="0" w:lineRule="atLeast"/>
              <w:ind w:left="26" w:firstLine="173"/>
              <w:rPr>
                <w:rFonts w:ascii="Times New Roman" w:hAnsi="Times New Roman" w:cs="Times New Roman"/>
                <w:sz w:val="24"/>
                <w:szCs w:val="24"/>
              </w:rPr>
            </w:pPr>
            <w:r w:rsidRPr="00085F1D">
              <w:rPr>
                <w:rFonts w:ascii="Times New Roman" w:hAnsi="Times New Roman" w:cs="Times New Roman"/>
                <w:sz w:val="24"/>
                <w:szCs w:val="24"/>
              </w:rPr>
              <w:t xml:space="preserve">Қазақстан Республикасы Қаржы министрінің 2025 жылғы 12 қарашадағы № 694 бұйрығы «Қазақстан Республикасындағы төлем көзінен ұсталған табыс </w:t>
            </w:r>
            <w:r w:rsidRPr="00085F1D">
              <w:rPr>
                <w:rFonts w:ascii="Times New Roman" w:hAnsi="Times New Roman" w:cs="Times New Roman"/>
                <w:sz w:val="24"/>
                <w:szCs w:val="24"/>
              </w:rPr>
              <w:lastRenderedPageBreak/>
              <w:t>салығына байланысты кейбір мәселелер туралы»</w:t>
            </w:r>
            <w:r>
              <w:rPr>
                <w:rFonts w:ascii="Times New Roman" w:hAnsi="Times New Roman" w:cs="Times New Roman"/>
                <w:sz w:val="24"/>
                <w:szCs w:val="24"/>
              </w:rPr>
              <w:t>;</w:t>
            </w:r>
          </w:p>
          <w:p w14:paraId="1D69F268" w14:textId="77777777" w:rsidR="00085F1D" w:rsidRPr="00085F1D" w:rsidRDefault="00085F1D" w:rsidP="00085F1D">
            <w:pPr>
              <w:spacing w:line="0" w:lineRule="atLeast"/>
              <w:ind w:left="26" w:firstLine="173"/>
              <w:rPr>
                <w:rFonts w:ascii="Times New Roman" w:eastAsia="Times New Roman" w:hAnsi="Times New Roman" w:cs="Times New Roman"/>
                <w:spacing w:val="2"/>
                <w:sz w:val="24"/>
                <w:szCs w:val="24"/>
              </w:rPr>
            </w:pPr>
          </w:p>
          <w:p w14:paraId="7A7295F3" w14:textId="4553E255" w:rsidR="00085F1D" w:rsidRPr="00085F1D" w:rsidRDefault="00085F1D" w:rsidP="00085F1D">
            <w:pPr>
              <w:spacing w:line="0" w:lineRule="atLeast"/>
              <w:ind w:left="26" w:firstLine="173"/>
              <w:rPr>
                <w:rFonts w:ascii="Times New Roman" w:eastAsia="Times New Roman" w:hAnsi="Times New Roman" w:cs="Times New Roman"/>
                <w:spacing w:val="2"/>
                <w:sz w:val="24"/>
                <w:szCs w:val="24"/>
              </w:rPr>
            </w:pPr>
          </w:p>
          <w:p w14:paraId="59422D0A" w14:textId="77777777" w:rsidR="00085F1D" w:rsidRDefault="00085F1D" w:rsidP="00085F1D">
            <w:pPr>
              <w:spacing w:line="0" w:lineRule="atLeast"/>
              <w:ind w:left="26" w:firstLine="173"/>
            </w:pPr>
          </w:p>
          <w:p w14:paraId="3E1EACD2" w14:textId="58F3C2E9" w:rsidR="00085F1D" w:rsidRDefault="00085F1D" w:rsidP="00085F1D">
            <w:pPr>
              <w:spacing w:line="0" w:lineRule="atLeast"/>
              <w:ind w:left="26" w:firstLine="173"/>
              <w:rPr>
                <w:rFonts w:ascii="Times New Roman" w:hAnsi="Times New Roman" w:cs="Times New Roman"/>
                <w:sz w:val="24"/>
                <w:szCs w:val="24"/>
              </w:rPr>
            </w:pPr>
            <w:r w:rsidRPr="00085F1D">
              <w:rPr>
                <w:rFonts w:ascii="Times New Roman" w:hAnsi="Times New Roman" w:cs="Times New Roman"/>
                <w:sz w:val="24"/>
                <w:szCs w:val="24"/>
              </w:rPr>
              <w:t>Қазақстан Республикасы Қаржы министрінің 2025 жылғы 11 қарашадағы № 689 бұйрығы «Мемлекеттік кірістер органдарының резиденттікті растауға және ресми құжаттарға апостиль қоюға байланысты кейбір мәселелер туралы»</w:t>
            </w:r>
            <w:r>
              <w:rPr>
                <w:rFonts w:ascii="Times New Roman" w:hAnsi="Times New Roman" w:cs="Times New Roman"/>
                <w:sz w:val="24"/>
                <w:szCs w:val="24"/>
              </w:rPr>
              <w:t>;</w:t>
            </w:r>
          </w:p>
          <w:p w14:paraId="1A893D96" w14:textId="77777777" w:rsidR="00085F1D" w:rsidRPr="00085F1D" w:rsidRDefault="00085F1D" w:rsidP="00085F1D">
            <w:pPr>
              <w:spacing w:line="0" w:lineRule="atLeast"/>
              <w:ind w:left="26" w:firstLine="173"/>
              <w:rPr>
                <w:rFonts w:ascii="Times New Roman" w:eastAsia="Times New Roman" w:hAnsi="Times New Roman" w:cs="Times New Roman"/>
                <w:spacing w:val="2"/>
                <w:sz w:val="24"/>
                <w:szCs w:val="24"/>
              </w:rPr>
            </w:pPr>
          </w:p>
          <w:p w14:paraId="77CD39DA" w14:textId="3AEF2FFB" w:rsidR="00085F1D" w:rsidRDefault="00085F1D" w:rsidP="00085F1D">
            <w:pPr>
              <w:spacing w:line="0" w:lineRule="atLeast"/>
              <w:ind w:left="26" w:firstLine="173"/>
              <w:rPr>
                <w:rFonts w:ascii="Times New Roman" w:eastAsia="Times New Roman" w:hAnsi="Times New Roman" w:cs="Times New Roman"/>
                <w:spacing w:val="2"/>
                <w:sz w:val="24"/>
                <w:szCs w:val="24"/>
              </w:rPr>
            </w:pPr>
          </w:p>
          <w:p w14:paraId="051079B1" w14:textId="1DC54BAF" w:rsidR="00085F1D" w:rsidRDefault="00FD64C8" w:rsidP="00085F1D">
            <w:pPr>
              <w:spacing w:line="0" w:lineRule="atLeast"/>
              <w:ind w:left="26" w:firstLine="173"/>
              <w:rPr>
                <w:rFonts w:ascii="Times New Roman" w:hAnsi="Times New Roman" w:cs="Times New Roman"/>
                <w:sz w:val="24"/>
                <w:szCs w:val="24"/>
              </w:rPr>
            </w:pPr>
            <w:r w:rsidRPr="00FD64C8">
              <w:rPr>
                <w:rFonts w:ascii="Times New Roman" w:hAnsi="Times New Roman" w:cs="Times New Roman"/>
                <w:sz w:val="24"/>
                <w:szCs w:val="24"/>
              </w:rPr>
              <w:t>Қазақстан Республикасы Қаржы министрінің 2025 жылғы 12 қарашадағы № 695 бұйрығы «</w:t>
            </w:r>
            <w:r w:rsidRPr="00FD64C8">
              <w:rPr>
                <w:rFonts w:ascii="Times New Roman" w:hAnsi="Times New Roman" w:cs="Times New Roman"/>
                <w:bCs/>
                <w:sz w:val="24"/>
                <w:szCs w:val="24"/>
              </w:rPr>
              <w:t xml:space="preserve">Есептілікті жасау бойынша түсінік берілген салықтық </w:t>
            </w:r>
            <w:r w:rsidRPr="00FD64C8">
              <w:rPr>
                <w:rFonts w:ascii="Times New Roman" w:hAnsi="Times New Roman" w:cs="Times New Roman"/>
                <w:bCs/>
                <w:sz w:val="24"/>
                <w:szCs w:val="24"/>
              </w:rPr>
              <w:lastRenderedPageBreak/>
              <w:t>есептіліктің нысандарын және оларды ұсыну қағидаларын бекіту туралы</w:t>
            </w:r>
            <w:r w:rsidRPr="00FD64C8">
              <w:rPr>
                <w:rFonts w:ascii="Times New Roman" w:hAnsi="Times New Roman" w:cs="Times New Roman"/>
                <w:sz w:val="24"/>
                <w:szCs w:val="24"/>
              </w:rPr>
              <w:t>»</w:t>
            </w:r>
            <w:r>
              <w:rPr>
                <w:rFonts w:ascii="Times New Roman" w:hAnsi="Times New Roman" w:cs="Times New Roman"/>
                <w:sz w:val="24"/>
                <w:szCs w:val="24"/>
              </w:rPr>
              <w:t>;</w:t>
            </w:r>
          </w:p>
          <w:p w14:paraId="0E6CC465" w14:textId="77777777" w:rsidR="00085F1D" w:rsidRDefault="00FD64C8" w:rsidP="00085F1D">
            <w:pPr>
              <w:spacing w:line="0" w:lineRule="atLeast"/>
              <w:ind w:left="26" w:firstLine="173"/>
              <w:rPr>
                <w:rFonts w:ascii="Times New Roman" w:eastAsia="Times New Roman" w:hAnsi="Times New Roman" w:cs="Times New Roman"/>
                <w:spacing w:val="2"/>
                <w:sz w:val="24"/>
                <w:szCs w:val="24"/>
              </w:rPr>
            </w:pPr>
            <w:r w:rsidRPr="00FD64C8">
              <w:rPr>
                <w:rFonts w:ascii="Times New Roman" w:eastAsia="Times New Roman" w:hAnsi="Times New Roman" w:cs="Times New Roman"/>
                <w:spacing w:val="2"/>
                <w:sz w:val="24"/>
                <w:szCs w:val="24"/>
              </w:rPr>
              <w:t>Қазақстан Республикасы Қаржы министрінің 2025 жылғы 12 қарашадағы № 695 бұйрығы «</w:t>
            </w:r>
            <w:r w:rsidRPr="00FD64C8">
              <w:rPr>
                <w:rFonts w:ascii="Times New Roman" w:eastAsia="Times New Roman" w:hAnsi="Times New Roman" w:cs="Times New Roman"/>
                <w:bCs/>
                <w:spacing w:val="2"/>
                <w:sz w:val="24"/>
                <w:szCs w:val="24"/>
              </w:rPr>
              <w:t>Есептілікті жасау бойынша түсінік берілген салықтық есептіліктің нысандарын және оларды ұсыну қағидаларын бекіту туралы</w:t>
            </w:r>
            <w:r w:rsidRPr="00FD64C8">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 xml:space="preserve"> </w:t>
            </w:r>
            <w:r w:rsidR="00085F1D" w:rsidRPr="00085F1D">
              <w:rPr>
                <w:rFonts w:ascii="Times New Roman" w:eastAsia="Times New Roman" w:hAnsi="Times New Roman" w:cs="Times New Roman"/>
                <w:spacing w:val="2"/>
                <w:sz w:val="24"/>
                <w:szCs w:val="24"/>
              </w:rPr>
              <w:t>қабылданды.</w:t>
            </w:r>
          </w:p>
          <w:p w14:paraId="7EDAD505" w14:textId="77777777" w:rsidR="00FD64C8" w:rsidRDefault="00FD64C8" w:rsidP="00085F1D">
            <w:pPr>
              <w:spacing w:line="0" w:lineRule="atLeast"/>
              <w:ind w:left="26" w:firstLine="173"/>
              <w:rPr>
                <w:rFonts w:ascii="Times New Roman" w:eastAsia="Times New Roman" w:hAnsi="Times New Roman" w:cs="Times New Roman"/>
                <w:spacing w:val="2"/>
                <w:sz w:val="24"/>
                <w:szCs w:val="24"/>
              </w:rPr>
            </w:pPr>
          </w:p>
          <w:p w14:paraId="180B57B7" w14:textId="77777777" w:rsidR="00FD64C8" w:rsidRDefault="00FD64C8" w:rsidP="00085F1D">
            <w:pPr>
              <w:spacing w:line="0" w:lineRule="atLeast"/>
              <w:ind w:left="26" w:firstLine="173"/>
              <w:rPr>
                <w:rFonts w:ascii="Times New Roman" w:eastAsia="Times New Roman" w:hAnsi="Times New Roman" w:cs="Times New Roman"/>
                <w:spacing w:val="2"/>
                <w:sz w:val="24"/>
                <w:szCs w:val="24"/>
              </w:rPr>
            </w:pPr>
          </w:p>
          <w:p w14:paraId="6315BBD4" w14:textId="03574D04" w:rsidR="00FD64C8" w:rsidRPr="00FD64C8" w:rsidRDefault="00FD64C8" w:rsidP="00085F1D">
            <w:pPr>
              <w:spacing w:line="0" w:lineRule="atLeast"/>
              <w:ind w:left="26" w:firstLine="173"/>
              <w:rPr>
                <w:rFonts w:ascii="Times New Roman" w:eastAsia="Times New Roman" w:hAnsi="Times New Roman" w:cs="Times New Roman"/>
                <w:spacing w:val="2"/>
                <w:sz w:val="24"/>
                <w:szCs w:val="24"/>
              </w:rPr>
            </w:pPr>
            <w:r w:rsidRPr="00FD64C8">
              <w:rPr>
                <w:rFonts w:ascii="Times New Roman" w:hAnsi="Times New Roman" w:cs="Times New Roman"/>
                <w:sz w:val="24"/>
                <w:szCs w:val="24"/>
              </w:rPr>
              <w:t>Қазақстан Республикасының жаңа Салық кодексі қабылдануына байланысты салық есептілігін кері қайтарып алу нормасы алынып тасталды.</w:t>
            </w:r>
          </w:p>
          <w:p w14:paraId="11031732" w14:textId="77777777" w:rsidR="00FD64C8" w:rsidRDefault="00FD64C8" w:rsidP="00085F1D">
            <w:pPr>
              <w:spacing w:line="0" w:lineRule="atLeast"/>
              <w:ind w:left="26" w:firstLine="173"/>
              <w:rPr>
                <w:rFonts w:ascii="Times New Roman" w:eastAsia="Times New Roman" w:hAnsi="Times New Roman" w:cs="Times New Roman"/>
                <w:spacing w:val="2"/>
                <w:sz w:val="24"/>
                <w:szCs w:val="24"/>
              </w:rPr>
            </w:pPr>
          </w:p>
          <w:p w14:paraId="2EAF4BDD" w14:textId="77777777" w:rsidR="00E747DF" w:rsidRPr="00E747DF" w:rsidRDefault="00E747DF" w:rsidP="00E747DF">
            <w:pPr>
              <w:spacing w:line="0" w:lineRule="atLeast"/>
              <w:ind w:left="26" w:firstLine="173"/>
              <w:rPr>
                <w:rFonts w:ascii="Times New Roman" w:eastAsia="Times New Roman" w:hAnsi="Times New Roman" w:cs="Times New Roman"/>
                <w:spacing w:val="2"/>
                <w:sz w:val="24"/>
                <w:szCs w:val="24"/>
              </w:rPr>
            </w:pPr>
            <w:r w:rsidRPr="00E747DF">
              <w:rPr>
                <w:rFonts w:ascii="Times New Roman" w:eastAsia="Times New Roman" w:hAnsi="Times New Roman" w:cs="Times New Roman"/>
                <w:spacing w:val="2"/>
                <w:sz w:val="24"/>
                <w:szCs w:val="24"/>
              </w:rPr>
              <w:lastRenderedPageBreak/>
              <w:t>Қазақстан Республикасының жаңа Салық кодексінің қабылдануына байланысты:</w:t>
            </w:r>
            <w:r w:rsidRPr="00E747DF">
              <w:rPr>
                <w:rFonts w:ascii="Times New Roman" w:eastAsia="Times New Roman" w:hAnsi="Times New Roman" w:cs="Times New Roman"/>
                <w:spacing w:val="2"/>
                <w:sz w:val="24"/>
                <w:szCs w:val="24"/>
              </w:rPr>
              <w:br/>
              <w:t>Қазақстан Республикасы Қаржы министрінің 2025 жылғы 12 қарашадағы № 694 бұйрығы «Қазақстан Республикасындағы төлем көзінен ұсталған табыс салығына байланысты кейбір мәселелер туралы»;</w:t>
            </w:r>
          </w:p>
          <w:p w14:paraId="5146B3EB" w14:textId="77777777" w:rsidR="00E747DF" w:rsidRDefault="00E747DF" w:rsidP="00085F1D">
            <w:pPr>
              <w:spacing w:line="0" w:lineRule="atLeast"/>
              <w:ind w:left="26" w:firstLine="173"/>
              <w:rPr>
                <w:rFonts w:ascii="Times New Roman" w:eastAsia="Times New Roman" w:hAnsi="Times New Roman" w:cs="Times New Roman"/>
                <w:spacing w:val="2"/>
                <w:sz w:val="24"/>
                <w:szCs w:val="24"/>
              </w:rPr>
            </w:pPr>
          </w:p>
          <w:p w14:paraId="1D8DBABA" w14:textId="77777777" w:rsidR="00E747DF" w:rsidRDefault="000C1CC1" w:rsidP="00085F1D">
            <w:pPr>
              <w:spacing w:line="0" w:lineRule="atLeast"/>
              <w:ind w:left="26" w:firstLine="173"/>
              <w:rPr>
                <w:rFonts w:ascii="Times New Roman" w:hAnsi="Times New Roman" w:cs="Times New Roman"/>
                <w:sz w:val="24"/>
                <w:szCs w:val="24"/>
              </w:rPr>
            </w:pPr>
            <w:r w:rsidRPr="000C1CC1">
              <w:rPr>
                <w:rFonts w:ascii="Times New Roman" w:hAnsi="Times New Roman" w:cs="Times New Roman"/>
                <w:sz w:val="24"/>
                <w:szCs w:val="24"/>
              </w:rPr>
              <w:t xml:space="preserve">Қазақстан Республикасы Қаржы министрінің м.а. 2025 жылғы 31 қазандағы № 651 бұйрығы «Салықтарды, төлемақыларды және (немесе) өсімпұлдарды төлеу бойынша кейінге қалдыруды (бөліп төлеуді) ұсынуға </w:t>
            </w:r>
            <w:r w:rsidRPr="000C1CC1">
              <w:rPr>
                <w:rFonts w:ascii="Times New Roman" w:hAnsi="Times New Roman" w:cs="Times New Roman"/>
                <w:sz w:val="24"/>
                <w:szCs w:val="24"/>
              </w:rPr>
              <w:lastRenderedPageBreak/>
              <w:t>байланысты кейбір мәселелер туралы»</w:t>
            </w:r>
            <w:r>
              <w:rPr>
                <w:rFonts w:ascii="Times New Roman" w:hAnsi="Times New Roman" w:cs="Times New Roman"/>
                <w:sz w:val="24"/>
                <w:szCs w:val="24"/>
              </w:rPr>
              <w:t>;</w:t>
            </w:r>
          </w:p>
          <w:p w14:paraId="79AD78C4"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AA8085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A2FCB5C"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9EADB4D"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08C1075"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35724A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B78A1E1"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30F570B"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2E485E9"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8A0EA6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FD83D3D"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226F7AB"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8DC019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934DA01"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F3C43A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3373EE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EC200B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7F2E0F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B6314A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6FE1934"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DFDD040"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265E9D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2E4D599"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5049D90"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C3C5766"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12D1BF5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9C278F5"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BF174C4"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C0732B8"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3FA488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5705A72"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5288A2F"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DF9E759"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126CB7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F502AF0"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A5BB515"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0A5D2E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91BCB89"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11433EB7"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3D73007"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C64972F"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53E12AA"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12E4688"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28CDE61"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D2FBB57"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0CA8EA0"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001C01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270E1E8"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5641EA4"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E47779C"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B0870E8"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E3E2F2F"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A009C5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55A2E76"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E0F9E3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3014450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1DF54BB7"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1C5E659"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2E74ABFB"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32B7260"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380EA07"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91FDB4C"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1FCD3E4F"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084C93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CDBE48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DA2C72B"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0F710023"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32DB1B8"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D82AAD5"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4B4A0BEE"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6EE0EBC6"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5FB438F5" w14:textId="77777777" w:rsidR="000C1CC1" w:rsidRDefault="000C1CC1" w:rsidP="00085F1D">
            <w:pPr>
              <w:spacing w:line="0" w:lineRule="atLeast"/>
              <w:ind w:left="26" w:firstLine="173"/>
              <w:rPr>
                <w:rFonts w:ascii="Times New Roman" w:eastAsia="Times New Roman" w:hAnsi="Times New Roman" w:cs="Times New Roman"/>
                <w:spacing w:val="2"/>
                <w:sz w:val="24"/>
                <w:szCs w:val="24"/>
              </w:rPr>
            </w:pPr>
          </w:p>
          <w:p w14:paraId="755A55E7" w14:textId="259E65B9" w:rsidR="00626D82" w:rsidRDefault="00626D82" w:rsidP="00626D82">
            <w:pPr>
              <w:spacing w:line="0" w:lineRule="atLeast"/>
              <w:ind w:left="26" w:firstLine="173"/>
              <w:rPr>
                <w:rFonts w:ascii="Times New Roman" w:eastAsia="Times New Roman" w:hAnsi="Times New Roman" w:cs="Times New Roman"/>
                <w:spacing w:val="2"/>
                <w:sz w:val="24"/>
                <w:szCs w:val="24"/>
              </w:rPr>
            </w:pPr>
            <w:r w:rsidRPr="00085F1D">
              <w:rPr>
                <w:rFonts w:ascii="Times New Roman" w:hAnsi="Times New Roman" w:cs="Times New Roman"/>
                <w:sz w:val="24"/>
                <w:szCs w:val="24"/>
              </w:rPr>
              <w:t>Қазақстан Республикасы Қаржы министрінің 2025 жылғы 11 қарашадағы № 689 бұйрығы «Мемлекеттік кірістер органдарының резиденттікті растауға және ресми құжаттарға апостиль қоюға байланысты кейбір мәселелер туралы»</w:t>
            </w:r>
            <w:r w:rsidRPr="00085F1D">
              <w:rPr>
                <w:rFonts w:ascii="Times New Roman" w:eastAsia="Times New Roman" w:hAnsi="Times New Roman" w:cs="Times New Roman"/>
                <w:spacing w:val="2"/>
                <w:sz w:val="24"/>
                <w:szCs w:val="24"/>
              </w:rPr>
              <w:t xml:space="preserve"> қабылданды.</w:t>
            </w:r>
          </w:p>
          <w:p w14:paraId="3E83A5EB" w14:textId="53009B06" w:rsidR="00626D82" w:rsidRPr="000C1CC1" w:rsidRDefault="00626D82" w:rsidP="00085F1D">
            <w:pPr>
              <w:spacing w:line="0" w:lineRule="atLeast"/>
              <w:ind w:left="26" w:firstLine="173"/>
              <w:rPr>
                <w:rFonts w:ascii="Times New Roman" w:eastAsia="Times New Roman" w:hAnsi="Times New Roman" w:cs="Times New Roman"/>
                <w:spacing w:val="2"/>
                <w:sz w:val="24"/>
                <w:szCs w:val="24"/>
              </w:rPr>
            </w:pPr>
          </w:p>
        </w:tc>
      </w:tr>
      <w:tr w:rsidR="00BE1FBA" w:rsidRPr="002038B6" w14:paraId="082F21F1" w14:textId="77777777" w:rsidTr="00D21A1F">
        <w:trPr>
          <w:gridAfter w:val="2"/>
          <w:wAfter w:w="42" w:type="dxa"/>
          <w:trHeight w:val="189"/>
        </w:trPr>
        <w:tc>
          <w:tcPr>
            <w:tcW w:w="601" w:type="dxa"/>
          </w:tcPr>
          <w:p w14:paraId="44AFDE36" w14:textId="77777777" w:rsidR="00BE1FBA" w:rsidRPr="002038B6" w:rsidRDefault="00BE1FBA" w:rsidP="001C5459">
            <w:pPr>
              <w:spacing w:line="0" w:lineRule="atLeast"/>
              <w:ind w:firstLine="0"/>
              <w:jc w:val="center"/>
              <w:rPr>
                <w:rFonts w:ascii="Times New Roman" w:eastAsia="Times New Roman" w:hAnsi="Times New Roman" w:cs="Times New Roman"/>
                <w:b/>
                <w:spacing w:val="2"/>
                <w:sz w:val="24"/>
                <w:szCs w:val="24"/>
              </w:rPr>
            </w:pPr>
          </w:p>
        </w:tc>
        <w:tc>
          <w:tcPr>
            <w:tcW w:w="1379" w:type="dxa"/>
          </w:tcPr>
          <w:p w14:paraId="29ECA29F" w14:textId="77777777" w:rsidR="00BE1FBA" w:rsidRPr="002038B6" w:rsidRDefault="00BE1FBA" w:rsidP="001C5459">
            <w:pPr>
              <w:spacing w:line="0" w:lineRule="atLeast"/>
              <w:ind w:firstLine="117"/>
              <w:jc w:val="center"/>
              <w:rPr>
                <w:rFonts w:ascii="Times New Roman" w:eastAsia="Times New Roman" w:hAnsi="Times New Roman" w:cs="Times New Roman"/>
                <w:b/>
                <w:spacing w:val="2"/>
                <w:sz w:val="24"/>
                <w:szCs w:val="24"/>
              </w:rPr>
            </w:pPr>
          </w:p>
        </w:tc>
        <w:tc>
          <w:tcPr>
            <w:tcW w:w="4789" w:type="dxa"/>
          </w:tcPr>
          <w:p w14:paraId="762781E7" w14:textId="77777777" w:rsidR="00BE1FBA" w:rsidRPr="002038B6" w:rsidRDefault="00BE1FBA" w:rsidP="001C5459">
            <w:pPr>
              <w:spacing w:line="0" w:lineRule="atLeast"/>
              <w:jc w:val="center"/>
              <w:rPr>
                <w:rFonts w:ascii="Times New Roman" w:eastAsia="Times New Roman" w:hAnsi="Times New Roman" w:cs="Times New Roman"/>
                <w:b/>
                <w:spacing w:val="2"/>
                <w:sz w:val="24"/>
                <w:szCs w:val="24"/>
              </w:rPr>
            </w:pPr>
          </w:p>
        </w:tc>
        <w:tc>
          <w:tcPr>
            <w:tcW w:w="4848" w:type="dxa"/>
          </w:tcPr>
          <w:p w14:paraId="64AF7A72" w14:textId="77777777" w:rsidR="00BE1FBA" w:rsidRPr="002038B6" w:rsidRDefault="00BE1FBA" w:rsidP="001C5459">
            <w:pPr>
              <w:spacing w:line="0" w:lineRule="atLeast"/>
              <w:jc w:val="center"/>
              <w:rPr>
                <w:rFonts w:ascii="Times New Roman" w:eastAsia="Times New Roman" w:hAnsi="Times New Roman" w:cs="Times New Roman"/>
                <w:b/>
                <w:spacing w:val="2"/>
                <w:sz w:val="24"/>
                <w:szCs w:val="24"/>
              </w:rPr>
            </w:pPr>
          </w:p>
        </w:tc>
        <w:tc>
          <w:tcPr>
            <w:tcW w:w="2462" w:type="dxa"/>
          </w:tcPr>
          <w:p w14:paraId="3AF9473F" w14:textId="77777777" w:rsidR="00BE1FBA" w:rsidRPr="002038B6" w:rsidRDefault="00BE1FBA" w:rsidP="001C5459">
            <w:pPr>
              <w:spacing w:line="0" w:lineRule="atLeast"/>
              <w:ind w:firstLine="26"/>
              <w:jc w:val="center"/>
              <w:rPr>
                <w:rFonts w:ascii="Times New Roman" w:eastAsia="Times New Roman" w:hAnsi="Times New Roman" w:cs="Times New Roman"/>
                <w:b/>
                <w:spacing w:val="2"/>
                <w:sz w:val="24"/>
                <w:szCs w:val="24"/>
              </w:rPr>
            </w:pPr>
          </w:p>
        </w:tc>
      </w:tr>
      <w:tr w:rsidR="00052367" w:rsidRPr="00331C8D" w14:paraId="657279DD" w14:textId="77777777" w:rsidTr="00D21A1F">
        <w:trPr>
          <w:trHeight w:val="688"/>
        </w:trPr>
        <w:tc>
          <w:tcPr>
            <w:tcW w:w="14121" w:type="dxa"/>
            <w:gridSpan w:val="7"/>
          </w:tcPr>
          <w:p w14:paraId="571F43A2" w14:textId="7654E632" w:rsidR="00052367" w:rsidRPr="003949FB" w:rsidRDefault="00052367" w:rsidP="003949FB">
            <w:pPr>
              <w:ind w:firstLine="175"/>
              <w:jc w:val="center"/>
              <w:rPr>
                <w:rFonts w:ascii="Times New Roman" w:hAnsi="Times New Roman" w:cs="Times New Roman"/>
                <w:sz w:val="24"/>
                <w:szCs w:val="24"/>
              </w:rPr>
            </w:pPr>
            <w:r w:rsidRPr="004B0BE1">
              <w:rPr>
                <w:rFonts w:ascii="Times New Roman" w:hAnsi="Times New Roman" w:cs="Times New Roman"/>
                <w:b/>
                <w:sz w:val="24"/>
                <w:szCs w:val="24"/>
                <w:lang w:val="kk-KZ"/>
              </w:rPr>
              <w:t xml:space="preserve">«Темекі өнімдерінің өндірісіне лицензия беру» </w:t>
            </w:r>
            <w:r w:rsidRPr="004B0BE1">
              <w:rPr>
                <w:rFonts w:ascii="Times New Roman" w:hAnsi="Times New Roman" w:cs="Times New Roman"/>
                <w:sz w:val="24"/>
                <w:szCs w:val="24"/>
                <w:lang w:val="kk-KZ"/>
              </w:rPr>
              <w:t xml:space="preserve"> </w:t>
            </w:r>
            <w:r w:rsidRPr="004B0BE1">
              <w:rPr>
                <w:rFonts w:ascii="Times New Roman" w:hAnsi="Times New Roman" w:cs="Times New Roman"/>
                <w:b/>
                <w:sz w:val="24"/>
                <w:szCs w:val="24"/>
                <w:lang w:val="kk-KZ"/>
              </w:rPr>
              <w:t>мемлекеттік көрсетілетін қызмет қағидасы</w:t>
            </w:r>
            <w:r w:rsidR="003949FB" w:rsidRPr="003949FB">
              <w:rPr>
                <w:rFonts w:ascii="Times New Roman" w:hAnsi="Times New Roman" w:cs="Times New Roman"/>
                <w:b/>
                <w:sz w:val="24"/>
                <w:szCs w:val="24"/>
              </w:rPr>
              <w:t xml:space="preserve"> (</w:t>
            </w:r>
            <w:r w:rsidR="003949FB" w:rsidRPr="003949FB">
              <w:rPr>
                <w:rFonts w:ascii="Times New Roman" w:hAnsi="Times New Roman" w:cs="Times New Roman"/>
                <w:b/>
                <w:sz w:val="24"/>
                <w:szCs w:val="24"/>
                <w:lang w:val="kk-KZ"/>
              </w:rPr>
              <w:t>4-қосымша</w:t>
            </w:r>
            <w:r w:rsidR="003949FB" w:rsidRPr="003949FB">
              <w:rPr>
                <w:rFonts w:ascii="Times New Roman" w:hAnsi="Times New Roman" w:cs="Times New Roman"/>
                <w:b/>
                <w:sz w:val="24"/>
                <w:szCs w:val="24"/>
              </w:rPr>
              <w:t>)</w:t>
            </w:r>
          </w:p>
        </w:tc>
      </w:tr>
      <w:tr w:rsidR="00052367" w:rsidRPr="00085F1D" w14:paraId="06409A52" w14:textId="77777777" w:rsidTr="00D21A1F">
        <w:trPr>
          <w:gridAfter w:val="2"/>
          <w:wAfter w:w="42" w:type="dxa"/>
          <w:trHeight w:val="688"/>
        </w:trPr>
        <w:tc>
          <w:tcPr>
            <w:tcW w:w="601" w:type="dxa"/>
          </w:tcPr>
          <w:p w14:paraId="1E2FE87B" w14:textId="4F553A7A" w:rsidR="00052367" w:rsidRDefault="003949FB" w:rsidP="004E07D1">
            <w:pPr>
              <w:spacing w:line="0" w:lineRule="atLeast"/>
              <w:ind w:firstLine="0"/>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en-US"/>
              </w:rPr>
              <w:t>2</w:t>
            </w:r>
            <w:r w:rsidR="00052367">
              <w:rPr>
                <w:rFonts w:ascii="Times New Roman" w:eastAsia="Times New Roman" w:hAnsi="Times New Roman" w:cs="Times New Roman"/>
                <w:spacing w:val="2"/>
                <w:sz w:val="24"/>
                <w:szCs w:val="24"/>
              </w:rPr>
              <w:t>.</w:t>
            </w:r>
          </w:p>
        </w:tc>
        <w:tc>
          <w:tcPr>
            <w:tcW w:w="1379" w:type="dxa"/>
          </w:tcPr>
          <w:p w14:paraId="2EF67660" w14:textId="4118871F" w:rsidR="00052367" w:rsidRPr="00E623E8" w:rsidRDefault="004659FA" w:rsidP="00052367">
            <w:pPr>
              <w:overflowPunct w:val="0"/>
              <w:autoSpaceDE w:val="0"/>
              <w:autoSpaceDN w:val="0"/>
              <w:adjustRightInd w:val="0"/>
              <w:spacing w:line="0" w:lineRule="atLeast"/>
              <w:ind w:hanging="25"/>
              <w:jc w:val="center"/>
              <w:rPr>
                <w:rFonts w:ascii="Times New Roman" w:eastAsia="Calibri" w:hAnsi="Times New Roman" w:cs="Times New Roman"/>
                <w:bCs/>
                <w:sz w:val="24"/>
                <w:szCs w:val="24"/>
              </w:rPr>
            </w:pPr>
            <w:r>
              <w:rPr>
                <w:rFonts w:ascii="Times New Roman" w:eastAsia="Calibri" w:hAnsi="Times New Roman" w:cs="Times New Roman"/>
                <w:bCs/>
                <w:sz w:val="24"/>
                <w:szCs w:val="24"/>
                <w:lang w:val="kk-KZ"/>
              </w:rPr>
              <w:t>9</w:t>
            </w:r>
            <w:r w:rsidR="00052367" w:rsidRPr="00E623E8">
              <w:rPr>
                <w:rFonts w:ascii="Times New Roman" w:eastAsia="Calibri" w:hAnsi="Times New Roman" w:cs="Times New Roman"/>
                <w:bCs/>
                <w:sz w:val="24"/>
                <w:szCs w:val="24"/>
                <w:lang w:val="kk-KZ"/>
              </w:rPr>
              <w:t>-тармақ</w:t>
            </w:r>
          </w:p>
        </w:tc>
        <w:tc>
          <w:tcPr>
            <w:tcW w:w="4789" w:type="dxa"/>
          </w:tcPr>
          <w:p w14:paraId="69AD7AB9" w14:textId="380565E6" w:rsidR="00052367" w:rsidRPr="00CF1452" w:rsidRDefault="0080584F"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rPr>
              <w:t>9</w:t>
            </w:r>
            <w:r w:rsidR="005744F6">
              <w:rPr>
                <w:rFonts w:ascii="Times New Roman" w:eastAsia="Times New Roman" w:hAnsi="Times New Roman" w:cs="Times New Roman"/>
                <w:bCs/>
                <w:sz w:val="24"/>
                <w:szCs w:val="24"/>
              </w:rPr>
              <w:t>.</w:t>
            </w:r>
            <w:r w:rsidR="004958C6">
              <w:rPr>
                <w:rFonts w:ascii="Times New Roman" w:eastAsia="Times New Roman" w:hAnsi="Times New Roman" w:cs="Times New Roman"/>
                <w:bCs/>
                <w:sz w:val="24"/>
                <w:szCs w:val="24"/>
              </w:rPr>
              <w:t xml:space="preserve"> </w:t>
            </w:r>
            <w:r w:rsidR="00052367" w:rsidRPr="00CF1452">
              <w:rPr>
                <w:rFonts w:ascii="Times New Roman" w:eastAsia="Times New Roman" w:hAnsi="Times New Roman" w:cs="Times New Roman"/>
                <w:bCs/>
                <w:sz w:val="24"/>
                <w:szCs w:val="24"/>
              </w:rPr>
              <w:t>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3F49E87E"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lang w:val="en-US"/>
              </w:rPr>
              <w:t>     </w:t>
            </w:r>
            <w:r w:rsidRPr="00CF1452">
              <w:rPr>
                <w:rFonts w:ascii="Times New Roman" w:eastAsia="Times New Roman" w:hAnsi="Times New Roman" w:cs="Times New Roman"/>
                <w:bCs/>
                <w:sz w:val="24"/>
                <w:szCs w:val="24"/>
              </w:rPr>
              <w:t xml:space="preserve"> көрсетілетін қызметті беруші басшысының атына;</w:t>
            </w:r>
          </w:p>
          <w:p w14:paraId="11690916"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lang w:val="en-US"/>
              </w:rPr>
              <w:t>     </w:t>
            </w:r>
            <w:r w:rsidRPr="00CF1452">
              <w:rPr>
                <w:rFonts w:ascii="Times New Roman" w:eastAsia="Times New Roman" w:hAnsi="Times New Roman" w:cs="Times New Roman"/>
                <w:bCs/>
                <w:sz w:val="24"/>
                <w:szCs w:val="24"/>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058E4645"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lang w:val="en-US"/>
              </w:rPr>
              <w:t>     </w:t>
            </w:r>
            <w:r w:rsidRPr="00CF1452">
              <w:rPr>
                <w:rFonts w:ascii="Times New Roman" w:eastAsia="Times New Roman" w:hAnsi="Times New Roman" w:cs="Times New Roman"/>
                <w:bCs/>
                <w:sz w:val="24"/>
                <w:szCs w:val="24"/>
              </w:rPr>
              <w:t xml:space="preserve"> мемлекеттік қызметтерді көрсету сапасын бағалау және бақылау жөніндегі уәкілетті органға беріледі.</w:t>
            </w:r>
          </w:p>
          <w:p w14:paraId="3E2A7E2A"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lang w:val="en-US"/>
              </w:rPr>
              <w:t>     </w:t>
            </w:r>
            <w:r w:rsidRPr="00CF1452">
              <w:rPr>
                <w:rFonts w:ascii="Times New Roman" w:eastAsia="Times New Roman" w:hAnsi="Times New Roman" w:cs="Times New Roman"/>
                <w:bCs/>
                <w:sz w:val="24"/>
                <w:szCs w:val="24"/>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8" w:anchor="z75" w:history="1">
              <w:r w:rsidRPr="00CF1452">
                <w:rPr>
                  <w:rStyle w:val="a4"/>
                  <w:rFonts w:ascii="Times New Roman" w:eastAsia="Times New Roman" w:hAnsi="Times New Roman" w:cs="Times New Roman"/>
                  <w:bCs/>
                  <w:color w:val="000000" w:themeColor="text1"/>
                  <w:u w:val="none"/>
                </w:rPr>
                <w:t>2-тармағына</w:t>
              </w:r>
            </w:hyperlink>
            <w:r w:rsidRPr="00CF1452">
              <w:rPr>
                <w:rFonts w:ascii="Times New Roman" w:eastAsia="Times New Roman" w:hAnsi="Times New Roman" w:cs="Times New Roman"/>
                <w:bCs/>
                <w:color w:val="000000" w:themeColor="text1"/>
                <w:sz w:val="24"/>
                <w:szCs w:val="24"/>
              </w:rPr>
              <w:t xml:space="preserve"> сә</w:t>
            </w:r>
            <w:r w:rsidRPr="00CF1452">
              <w:rPr>
                <w:rFonts w:ascii="Times New Roman" w:eastAsia="Times New Roman" w:hAnsi="Times New Roman" w:cs="Times New Roman"/>
                <w:bCs/>
                <w:sz w:val="24"/>
                <w:szCs w:val="24"/>
              </w:rPr>
              <w:t>йкес оның тіркелген күнінен бастап 5 (бес) жұмыс күні ішінде қаралуға жатады.</w:t>
            </w:r>
          </w:p>
          <w:p w14:paraId="7F36D477"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r w:rsidRPr="00CF1452">
              <w:rPr>
                <w:rFonts w:ascii="Times New Roman" w:eastAsia="Times New Roman" w:hAnsi="Times New Roman" w:cs="Times New Roman"/>
                <w:bCs/>
                <w:sz w:val="24"/>
                <w:szCs w:val="24"/>
                <w:lang w:val="en-US"/>
              </w:rPr>
              <w:t>     </w:t>
            </w:r>
            <w:r w:rsidRPr="00CF1452">
              <w:rPr>
                <w:rFonts w:ascii="Times New Roman" w:eastAsia="Times New Roman" w:hAnsi="Times New Roman" w:cs="Times New Roman"/>
                <w:bCs/>
                <w:sz w:val="24"/>
                <w:szCs w:val="24"/>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028037D"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rPr>
            </w:pPr>
          </w:p>
        </w:tc>
        <w:tc>
          <w:tcPr>
            <w:tcW w:w="4848" w:type="dxa"/>
          </w:tcPr>
          <w:p w14:paraId="2E7ED18C" w14:textId="18F09D20" w:rsidR="00052367" w:rsidRPr="00CF1452" w:rsidRDefault="004659FA"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sidRPr="00CF1452">
              <w:rPr>
                <w:rFonts w:ascii="Times New Roman" w:eastAsia="Times New Roman" w:hAnsi="Times New Roman" w:cs="Times New Roman"/>
                <w:bCs/>
                <w:sz w:val="24"/>
                <w:szCs w:val="24"/>
                <w:lang w:val="kk-KZ"/>
              </w:rPr>
              <w:lastRenderedPageBreak/>
              <w:t>9</w:t>
            </w:r>
            <w:r w:rsidR="005744F6">
              <w:rPr>
                <w:rFonts w:ascii="Times New Roman" w:eastAsia="Times New Roman" w:hAnsi="Times New Roman" w:cs="Times New Roman"/>
                <w:bCs/>
                <w:sz w:val="24"/>
                <w:szCs w:val="24"/>
                <w:lang w:val="kk-KZ"/>
              </w:rPr>
              <w:t>.</w:t>
            </w:r>
            <w:r w:rsidR="004958C6">
              <w:rPr>
                <w:rFonts w:ascii="Times New Roman" w:eastAsia="Times New Roman" w:hAnsi="Times New Roman" w:cs="Times New Roman"/>
                <w:bCs/>
                <w:sz w:val="24"/>
                <w:szCs w:val="24"/>
                <w:lang w:val="kk-KZ"/>
              </w:rPr>
              <w:t xml:space="preserve"> </w:t>
            </w:r>
            <w:r w:rsidR="00052367" w:rsidRPr="00CF1452">
              <w:rPr>
                <w:rFonts w:ascii="Times New Roman" w:eastAsia="Times New Roman" w:hAnsi="Times New Roman" w:cs="Times New Roman"/>
                <w:bCs/>
                <w:sz w:val="24"/>
                <w:szCs w:val="24"/>
                <w:lang w:val="kk-KZ"/>
              </w:rPr>
              <w:t>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239C2E5"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sidRPr="00CF1452">
              <w:rPr>
                <w:rFonts w:ascii="Times New Roman" w:eastAsia="Times New Roman" w:hAnsi="Times New Roman" w:cs="Times New Roman"/>
                <w:bCs/>
                <w:sz w:val="24"/>
                <w:szCs w:val="24"/>
                <w:lang w:val="kk-KZ"/>
              </w:rPr>
              <w:t xml:space="preserve">      көрсетілетін қызметті беруші басшысының атына;</w:t>
            </w:r>
          </w:p>
          <w:p w14:paraId="0CF6BFA2"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sidRPr="00CF1452">
              <w:rPr>
                <w:rFonts w:ascii="Times New Roman" w:eastAsia="Times New Roman" w:hAnsi="Times New Roman" w:cs="Times New Roman"/>
                <w:bCs/>
                <w:sz w:val="24"/>
                <w:szCs w:val="24"/>
                <w:lang w:val="kk-KZ"/>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712267AA" w14:textId="236EFE78" w:rsidR="00052367"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sidRPr="00CF1452">
              <w:rPr>
                <w:rFonts w:ascii="Times New Roman" w:eastAsia="Times New Roman" w:hAnsi="Times New Roman" w:cs="Times New Roman"/>
                <w:bCs/>
                <w:sz w:val="24"/>
                <w:szCs w:val="24"/>
                <w:lang w:val="kk-KZ"/>
              </w:rPr>
              <w:t xml:space="preserve">      мемлекеттік қызметтерді көрсету сапасын бағалау және бақылау жөніндегі уәкілетті органға беріледі.</w:t>
            </w:r>
          </w:p>
          <w:p w14:paraId="74250FAB" w14:textId="4ED51A24" w:rsidR="005F2202" w:rsidRPr="005F2202" w:rsidRDefault="005744F6" w:rsidP="005744F6">
            <w:pPr>
              <w:ind w:firstLine="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 xml:space="preserve">   </w:t>
            </w:r>
            <w:r w:rsidR="005F2202" w:rsidRPr="005F2202">
              <w:rPr>
                <w:rFonts w:ascii="Times New Roman" w:eastAsia="Times New Roman" w:hAnsi="Times New Roman" w:cs="Times New Roman"/>
                <w:b/>
                <w:bCs/>
                <w:sz w:val="24"/>
                <w:szCs w:val="24"/>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4FEFDF57" w14:textId="13B93A2B"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sidRPr="00CF1452">
              <w:rPr>
                <w:rFonts w:ascii="Times New Roman" w:eastAsia="Times New Roman" w:hAnsi="Times New Roman" w:cs="Times New Roman"/>
                <w:bCs/>
                <w:sz w:val="24"/>
                <w:szCs w:val="24"/>
                <w:lang w:val="kk-KZ"/>
              </w:rPr>
              <w:t xml:space="preserve">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w:t>
            </w:r>
            <w:r w:rsidRPr="00CF1452">
              <w:rPr>
                <w:rFonts w:ascii="Times New Roman" w:eastAsia="Times New Roman" w:hAnsi="Times New Roman" w:cs="Times New Roman"/>
                <w:bCs/>
                <w:sz w:val="24"/>
                <w:szCs w:val="24"/>
                <w:lang w:val="kk-KZ"/>
              </w:rPr>
              <w:lastRenderedPageBreak/>
              <w:t>бастап 5 (бес) жұмыс күні ішінде қаралуға жатады.</w:t>
            </w:r>
          </w:p>
          <w:p w14:paraId="4057ECBD" w14:textId="4D330B11" w:rsidR="00052367" w:rsidRPr="00CF1452" w:rsidRDefault="005744F6"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 xml:space="preserve"> </w:t>
            </w:r>
            <w:r w:rsidR="00052367" w:rsidRPr="00CF1452">
              <w:rPr>
                <w:rFonts w:ascii="Times New Roman" w:eastAsia="Times New Roman" w:hAnsi="Times New Roman" w:cs="Times New Roman"/>
                <w:bCs/>
                <w:sz w:val="24"/>
                <w:szCs w:val="24"/>
                <w:lang w:val="kk-KZ"/>
              </w:rPr>
              <w:t>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5A1A983E" w14:textId="77777777" w:rsidR="00052367" w:rsidRPr="00CF1452" w:rsidRDefault="00052367" w:rsidP="00052367">
            <w:pPr>
              <w:shd w:val="clear" w:color="auto" w:fill="FFFFFF" w:themeFill="background1"/>
              <w:spacing w:line="0" w:lineRule="atLeast"/>
              <w:ind w:firstLine="191"/>
              <w:rPr>
                <w:rFonts w:ascii="Times New Roman" w:eastAsia="Times New Roman" w:hAnsi="Times New Roman" w:cs="Times New Roman"/>
                <w:bCs/>
                <w:sz w:val="24"/>
                <w:szCs w:val="24"/>
                <w:lang w:val="kk-KZ"/>
              </w:rPr>
            </w:pPr>
          </w:p>
        </w:tc>
        <w:tc>
          <w:tcPr>
            <w:tcW w:w="2462" w:type="dxa"/>
          </w:tcPr>
          <w:p w14:paraId="1134A288" w14:textId="77777777" w:rsidR="00052367" w:rsidRDefault="00052367" w:rsidP="00052367">
            <w:pPr>
              <w:spacing w:line="0" w:lineRule="atLeast"/>
              <w:rPr>
                <w:rFonts w:ascii="Times New Roman" w:hAnsi="Times New Roman" w:cs="Times New Roman"/>
                <w:sz w:val="24"/>
                <w:szCs w:val="24"/>
                <w:highlight w:val="yellow"/>
                <w:lang w:val="kk-KZ"/>
              </w:rPr>
            </w:pPr>
          </w:p>
          <w:p w14:paraId="5983D1DF" w14:textId="77777777" w:rsidR="0023443B" w:rsidRDefault="0023443B" w:rsidP="00052367">
            <w:pPr>
              <w:spacing w:line="0" w:lineRule="atLeast"/>
              <w:rPr>
                <w:rFonts w:ascii="Times New Roman" w:hAnsi="Times New Roman" w:cs="Times New Roman"/>
                <w:sz w:val="24"/>
                <w:szCs w:val="24"/>
                <w:highlight w:val="yellow"/>
                <w:lang w:val="kk-KZ"/>
              </w:rPr>
            </w:pPr>
          </w:p>
          <w:p w14:paraId="5E56DA7C" w14:textId="77777777" w:rsidR="0023443B" w:rsidRDefault="0023443B" w:rsidP="00052367">
            <w:pPr>
              <w:spacing w:line="0" w:lineRule="atLeast"/>
              <w:rPr>
                <w:rFonts w:ascii="Times New Roman" w:hAnsi="Times New Roman" w:cs="Times New Roman"/>
                <w:sz w:val="24"/>
                <w:szCs w:val="24"/>
                <w:highlight w:val="yellow"/>
                <w:lang w:val="kk-KZ"/>
              </w:rPr>
            </w:pPr>
          </w:p>
          <w:p w14:paraId="57CF29EB" w14:textId="77777777" w:rsidR="0023443B" w:rsidRDefault="0023443B" w:rsidP="00052367">
            <w:pPr>
              <w:spacing w:line="0" w:lineRule="atLeast"/>
              <w:rPr>
                <w:rFonts w:ascii="Times New Roman" w:hAnsi="Times New Roman" w:cs="Times New Roman"/>
                <w:sz w:val="24"/>
                <w:szCs w:val="24"/>
                <w:highlight w:val="yellow"/>
                <w:lang w:val="kk-KZ"/>
              </w:rPr>
            </w:pPr>
          </w:p>
          <w:p w14:paraId="40ABD8D5" w14:textId="77777777" w:rsidR="0023443B" w:rsidRDefault="0023443B" w:rsidP="00052367">
            <w:pPr>
              <w:spacing w:line="0" w:lineRule="atLeast"/>
              <w:rPr>
                <w:rFonts w:ascii="Times New Roman" w:hAnsi="Times New Roman" w:cs="Times New Roman"/>
                <w:sz w:val="24"/>
                <w:szCs w:val="24"/>
                <w:highlight w:val="yellow"/>
                <w:lang w:val="kk-KZ"/>
              </w:rPr>
            </w:pPr>
          </w:p>
          <w:p w14:paraId="13BCE3FD" w14:textId="77777777" w:rsidR="0023443B" w:rsidRDefault="0023443B" w:rsidP="00052367">
            <w:pPr>
              <w:spacing w:line="0" w:lineRule="atLeast"/>
              <w:rPr>
                <w:rFonts w:ascii="Times New Roman" w:hAnsi="Times New Roman" w:cs="Times New Roman"/>
                <w:sz w:val="24"/>
                <w:szCs w:val="24"/>
                <w:highlight w:val="yellow"/>
                <w:lang w:val="kk-KZ"/>
              </w:rPr>
            </w:pPr>
          </w:p>
          <w:p w14:paraId="0CE45770" w14:textId="77777777" w:rsidR="0023443B" w:rsidRDefault="0023443B" w:rsidP="00052367">
            <w:pPr>
              <w:spacing w:line="0" w:lineRule="atLeast"/>
              <w:rPr>
                <w:rFonts w:ascii="Times New Roman" w:hAnsi="Times New Roman" w:cs="Times New Roman"/>
                <w:sz w:val="24"/>
                <w:szCs w:val="24"/>
                <w:highlight w:val="yellow"/>
                <w:lang w:val="kk-KZ"/>
              </w:rPr>
            </w:pPr>
          </w:p>
          <w:p w14:paraId="7678E75F" w14:textId="77777777" w:rsidR="0023443B" w:rsidRDefault="0023443B" w:rsidP="00052367">
            <w:pPr>
              <w:spacing w:line="0" w:lineRule="atLeast"/>
              <w:rPr>
                <w:rFonts w:ascii="Times New Roman" w:hAnsi="Times New Roman" w:cs="Times New Roman"/>
                <w:sz w:val="24"/>
                <w:szCs w:val="24"/>
                <w:highlight w:val="yellow"/>
                <w:lang w:val="kk-KZ"/>
              </w:rPr>
            </w:pPr>
          </w:p>
          <w:p w14:paraId="04911EA8" w14:textId="77777777" w:rsidR="0023443B" w:rsidRDefault="0023443B" w:rsidP="00052367">
            <w:pPr>
              <w:spacing w:line="0" w:lineRule="atLeast"/>
              <w:rPr>
                <w:rFonts w:ascii="Times New Roman" w:hAnsi="Times New Roman" w:cs="Times New Roman"/>
                <w:sz w:val="24"/>
                <w:szCs w:val="24"/>
                <w:highlight w:val="yellow"/>
                <w:lang w:val="kk-KZ"/>
              </w:rPr>
            </w:pPr>
          </w:p>
          <w:p w14:paraId="327EC36D" w14:textId="77777777" w:rsidR="0023443B" w:rsidRDefault="0023443B" w:rsidP="00052367">
            <w:pPr>
              <w:spacing w:line="0" w:lineRule="atLeast"/>
              <w:rPr>
                <w:rFonts w:ascii="Times New Roman" w:hAnsi="Times New Roman" w:cs="Times New Roman"/>
                <w:sz w:val="24"/>
                <w:szCs w:val="24"/>
                <w:highlight w:val="yellow"/>
                <w:lang w:val="kk-KZ"/>
              </w:rPr>
            </w:pPr>
          </w:p>
          <w:p w14:paraId="7B6F7928" w14:textId="77777777" w:rsidR="0023443B" w:rsidRDefault="0023443B" w:rsidP="00052367">
            <w:pPr>
              <w:spacing w:line="0" w:lineRule="atLeast"/>
              <w:rPr>
                <w:rFonts w:ascii="Times New Roman" w:hAnsi="Times New Roman" w:cs="Times New Roman"/>
                <w:sz w:val="24"/>
                <w:szCs w:val="24"/>
                <w:highlight w:val="yellow"/>
                <w:lang w:val="kk-KZ"/>
              </w:rPr>
            </w:pPr>
          </w:p>
          <w:p w14:paraId="54AD5237" w14:textId="77777777" w:rsidR="0023443B" w:rsidRDefault="0023443B" w:rsidP="00052367">
            <w:pPr>
              <w:spacing w:line="0" w:lineRule="atLeast"/>
              <w:rPr>
                <w:rFonts w:ascii="Times New Roman" w:hAnsi="Times New Roman" w:cs="Times New Roman"/>
                <w:sz w:val="24"/>
                <w:szCs w:val="24"/>
                <w:highlight w:val="yellow"/>
                <w:lang w:val="kk-KZ"/>
              </w:rPr>
            </w:pPr>
          </w:p>
          <w:p w14:paraId="09AB8272" w14:textId="77777777" w:rsidR="0023443B" w:rsidRDefault="0023443B" w:rsidP="00052367">
            <w:pPr>
              <w:spacing w:line="0" w:lineRule="atLeast"/>
              <w:rPr>
                <w:rFonts w:ascii="Times New Roman" w:hAnsi="Times New Roman" w:cs="Times New Roman"/>
                <w:sz w:val="24"/>
                <w:szCs w:val="24"/>
                <w:highlight w:val="yellow"/>
                <w:lang w:val="kk-KZ"/>
              </w:rPr>
            </w:pPr>
          </w:p>
          <w:p w14:paraId="27BB5A38" w14:textId="77777777" w:rsidR="0023443B" w:rsidRDefault="0023443B" w:rsidP="00052367">
            <w:pPr>
              <w:spacing w:line="0" w:lineRule="atLeast"/>
              <w:rPr>
                <w:rFonts w:ascii="Times New Roman" w:hAnsi="Times New Roman" w:cs="Times New Roman"/>
                <w:sz w:val="24"/>
                <w:szCs w:val="24"/>
                <w:highlight w:val="yellow"/>
                <w:lang w:val="kk-KZ"/>
              </w:rPr>
            </w:pPr>
          </w:p>
          <w:p w14:paraId="0AD04B8D" w14:textId="77777777" w:rsidR="0023443B" w:rsidRDefault="0023443B" w:rsidP="00052367">
            <w:pPr>
              <w:spacing w:line="0" w:lineRule="atLeast"/>
              <w:rPr>
                <w:rFonts w:ascii="Times New Roman" w:hAnsi="Times New Roman" w:cs="Times New Roman"/>
                <w:sz w:val="24"/>
                <w:szCs w:val="24"/>
                <w:highlight w:val="yellow"/>
                <w:lang w:val="kk-KZ"/>
              </w:rPr>
            </w:pPr>
          </w:p>
          <w:p w14:paraId="3FEE9055" w14:textId="77777777" w:rsidR="0023443B" w:rsidRDefault="0023443B" w:rsidP="00052367">
            <w:pPr>
              <w:spacing w:line="0" w:lineRule="atLeast"/>
              <w:rPr>
                <w:rFonts w:ascii="Times New Roman" w:hAnsi="Times New Roman" w:cs="Times New Roman"/>
                <w:sz w:val="24"/>
                <w:szCs w:val="24"/>
                <w:highlight w:val="yellow"/>
                <w:lang w:val="kk-KZ"/>
              </w:rPr>
            </w:pPr>
          </w:p>
          <w:p w14:paraId="494F6774" w14:textId="3135233E" w:rsidR="0023443B" w:rsidRPr="0023443B" w:rsidRDefault="0023443B" w:rsidP="00052367">
            <w:pPr>
              <w:spacing w:line="0" w:lineRule="atLeast"/>
              <w:rPr>
                <w:rFonts w:ascii="Times New Roman" w:hAnsi="Times New Roman" w:cs="Times New Roman"/>
                <w:sz w:val="24"/>
                <w:szCs w:val="24"/>
                <w:highlight w:val="yellow"/>
                <w:lang w:val="kk-KZ"/>
              </w:rPr>
            </w:pPr>
            <w:r w:rsidRPr="0023443B">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tc>
      </w:tr>
      <w:tr w:rsidR="00052367" w:rsidRPr="00085F1D" w14:paraId="6F5D55FB" w14:textId="77777777" w:rsidTr="00D21A1F">
        <w:trPr>
          <w:gridAfter w:val="2"/>
          <w:wAfter w:w="42" w:type="dxa"/>
          <w:trHeight w:val="688"/>
        </w:trPr>
        <w:tc>
          <w:tcPr>
            <w:tcW w:w="601" w:type="dxa"/>
          </w:tcPr>
          <w:p w14:paraId="7C186CD4" w14:textId="3F9B9936" w:rsidR="00052367" w:rsidRPr="004D430E" w:rsidRDefault="00DD118D" w:rsidP="004E07D1">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lang w:val="en-US"/>
              </w:rPr>
              <w:t>3</w:t>
            </w:r>
            <w:r w:rsidR="00052367">
              <w:rPr>
                <w:rFonts w:ascii="Times New Roman" w:eastAsia="Times New Roman" w:hAnsi="Times New Roman" w:cs="Times New Roman"/>
                <w:spacing w:val="2"/>
                <w:sz w:val="24"/>
                <w:szCs w:val="24"/>
              </w:rPr>
              <w:t>.</w:t>
            </w:r>
          </w:p>
        </w:tc>
        <w:tc>
          <w:tcPr>
            <w:tcW w:w="1379" w:type="dxa"/>
          </w:tcPr>
          <w:p w14:paraId="5013F993" w14:textId="0E54F08B" w:rsidR="00052367" w:rsidRPr="002038B6" w:rsidRDefault="00052367" w:rsidP="00052367">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1-қосымша</w:t>
            </w:r>
          </w:p>
        </w:tc>
        <w:tc>
          <w:tcPr>
            <w:tcW w:w="4789" w:type="dxa"/>
          </w:tcPr>
          <w:tbl>
            <w:tblPr>
              <w:tblStyle w:val="a3"/>
              <w:tblpPr w:leftFromText="180" w:rightFromText="180" w:vertAnchor="text" w:tblpX="238" w:tblpY="1"/>
              <w:tblOverlap w:val="never"/>
              <w:tblW w:w="13807" w:type="dxa"/>
              <w:tblLayout w:type="fixed"/>
              <w:tblLook w:val="04A0" w:firstRow="1" w:lastRow="0" w:firstColumn="1" w:lastColumn="0" w:noHBand="0" w:noVBand="1"/>
            </w:tblPr>
            <w:tblGrid>
              <w:gridCol w:w="13807"/>
            </w:tblGrid>
            <w:tr w:rsidR="004B25AC" w:rsidRPr="00CF1452" w14:paraId="74D9F429" w14:textId="77777777" w:rsidTr="00EE5221">
              <w:trPr>
                <w:trHeight w:val="688"/>
              </w:trPr>
              <w:tc>
                <w:tcPr>
                  <w:tcW w:w="4990" w:type="dxa"/>
                </w:tcPr>
                <w:p w14:paraId="03237E10" w14:textId="77777777" w:rsidR="00FB749B" w:rsidRPr="00CF1452" w:rsidRDefault="00FB749B" w:rsidP="00FB749B">
                  <w:pPr>
                    <w:spacing w:line="0" w:lineRule="atLeast"/>
                    <w:rPr>
                      <w:rFonts w:ascii="Times New Roman" w:eastAsia="Times New Roman" w:hAnsi="Times New Roman" w:cs="Times New Roman"/>
                      <w:color w:val="000000"/>
                      <w:sz w:val="24"/>
                      <w:szCs w:val="24"/>
                      <w:lang w:val="kk-KZ"/>
                    </w:rPr>
                  </w:pPr>
                  <w:r w:rsidRPr="00CF1452">
                    <w:rPr>
                      <w:rFonts w:ascii="Times New Roman" w:hAnsi="Times New Roman" w:cs="Times New Roman"/>
                      <w:sz w:val="24"/>
                      <w:szCs w:val="24"/>
                    </w:rPr>
                    <w:t xml:space="preserve"> </w:t>
                  </w:r>
                  <w:r w:rsidR="004B25AC" w:rsidRPr="00CF1452">
                    <w:rPr>
                      <w:rFonts w:ascii="Times New Roman" w:hAnsi="Times New Roman" w:cs="Times New Roman"/>
                      <w:sz w:val="24"/>
                      <w:szCs w:val="24"/>
                      <w:lang w:val="kk-KZ"/>
                    </w:rPr>
                    <w:t>«</w:t>
                  </w:r>
                  <w:r w:rsidR="004B25AC" w:rsidRPr="00CF1452">
                    <w:rPr>
                      <w:rFonts w:ascii="Times New Roman" w:eastAsia="Times New Roman" w:hAnsi="Times New Roman" w:cs="Times New Roman"/>
                      <w:color w:val="000000"/>
                      <w:sz w:val="24"/>
                      <w:szCs w:val="24"/>
                      <w:lang w:val="kk-KZ"/>
                    </w:rPr>
                    <w:t xml:space="preserve">Темекі өнімдерінің </w:t>
                  </w:r>
                </w:p>
                <w:p w14:paraId="77977466" w14:textId="77777777" w:rsidR="00FB749B" w:rsidRPr="00CF1452" w:rsidRDefault="004B25AC" w:rsidP="00FB749B">
                  <w:pPr>
                    <w:spacing w:line="0" w:lineRule="atLeast"/>
                    <w:rPr>
                      <w:rFonts w:ascii="Times New Roman" w:hAnsi="Times New Roman" w:cs="Times New Roman"/>
                      <w:sz w:val="24"/>
                      <w:szCs w:val="24"/>
                      <w:lang w:val="kk-KZ"/>
                    </w:rPr>
                  </w:pPr>
                  <w:r w:rsidRPr="00CF1452">
                    <w:rPr>
                      <w:rFonts w:ascii="Times New Roman" w:eastAsia="Times New Roman" w:hAnsi="Times New Roman" w:cs="Times New Roman"/>
                      <w:color w:val="000000"/>
                      <w:sz w:val="24"/>
                      <w:szCs w:val="24"/>
                      <w:lang w:val="kk-KZ"/>
                    </w:rPr>
                    <w:t>өндірісіне лицензия беру</w:t>
                  </w:r>
                  <w:r w:rsidRPr="00CF1452">
                    <w:rPr>
                      <w:rFonts w:ascii="Times New Roman" w:hAnsi="Times New Roman" w:cs="Times New Roman"/>
                      <w:sz w:val="24"/>
                      <w:szCs w:val="24"/>
                      <w:lang w:val="kk-KZ"/>
                    </w:rPr>
                    <w:t xml:space="preserve">»  </w:t>
                  </w:r>
                </w:p>
                <w:p w14:paraId="03AFC8F9" w14:textId="77777777" w:rsidR="00FB749B" w:rsidRPr="00CF1452" w:rsidRDefault="004B25AC" w:rsidP="00FB749B">
                  <w:pPr>
                    <w:spacing w:line="0" w:lineRule="atLeast"/>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көрсетілетін </w:t>
                  </w:r>
                </w:p>
                <w:p w14:paraId="3E742F21" w14:textId="77777777" w:rsidR="00FB749B" w:rsidRPr="00CF1452" w:rsidRDefault="004B25AC" w:rsidP="00FB749B">
                  <w:pPr>
                    <w:spacing w:line="0" w:lineRule="atLeast"/>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қызмет қағидасына </w:t>
                  </w:r>
                </w:p>
                <w:p w14:paraId="657D072B" w14:textId="550BBD90" w:rsidR="004B25AC" w:rsidRPr="00CF1452" w:rsidRDefault="004B25AC" w:rsidP="00FB749B">
                  <w:pPr>
                    <w:spacing w:line="0" w:lineRule="atLeast"/>
                    <w:rPr>
                      <w:rFonts w:ascii="Times New Roman" w:eastAsia="Times New Roman" w:hAnsi="Times New Roman" w:cs="Times New Roman"/>
                      <w:sz w:val="24"/>
                      <w:szCs w:val="24"/>
                      <w:lang w:val="kk-KZ"/>
                    </w:rPr>
                  </w:pPr>
                  <w:r w:rsidRPr="00CF1452">
                    <w:rPr>
                      <w:rFonts w:ascii="Times New Roman" w:eastAsia="Times New Roman" w:hAnsi="Times New Roman" w:cs="Times New Roman"/>
                      <w:sz w:val="24"/>
                      <w:szCs w:val="24"/>
                      <w:lang w:val="kk-KZ"/>
                    </w:rPr>
                    <w:t>1-қосымша</w:t>
                  </w:r>
                </w:p>
                <w:p w14:paraId="0888DFD4" w14:textId="77777777" w:rsidR="004B25AC" w:rsidRPr="00CF1452" w:rsidRDefault="004B25AC" w:rsidP="004B25AC">
                  <w:pPr>
                    <w:spacing w:line="0" w:lineRule="atLeast"/>
                    <w:ind w:firstLine="560"/>
                    <w:jc w:val="right"/>
                    <w:rPr>
                      <w:rFonts w:ascii="Times New Roman" w:eastAsia="Times New Roman" w:hAnsi="Times New Roman" w:cs="Times New Roman"/>
                      <w:sz w:val="24"/>
                      <w:szCs w:val="24"/>
                      <w:lang w:val="kk-KZ"/>
                    </w:rPr>
                  </w:pPr>
                </w:p>
                <w:tbl>
                  <w:tblPr>
                    <w:tblW w:w="472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841"/>
                    <w:gridCol w:w="2589"/>
                  </w:tblGrid>
                  <w:tr w:rsidR="004B25AC" w:rsidRPr="00085F1D" w14:paraId="3805C1DB" w14:textId="77777777" w:rsidTr="00EE5221">
                    <w:trPr>
                      <w:trHeight w:val="30"/>
                      <w:tblCellSpacing w:w="0" w:type="auto"/>
                    </w:trPr>
                    <w:tc>
                      <w:tcPr>
                        <w:tcW w:w="4729"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F8E61" w14:textId="77777777" w:rsidR="004B25AC" w:rsidRPr="00D21A1F" w:rsidRDefault="004B25AC" w:rsidP="00085F1D">
                        <w:pPr>
                          <w:framePr w:hSpace="180" w:wrap="around" w:vAnchor="text" w:hAnchor="text" w:x="238" w:y="1"/>
                          <w:ind w:left="23"/>
                          <w:suppressOverlap/>
                          <w:jc w:val="center"/>
                          <w:rPr>
                            <w:rFonts w:ascii="Times New Roman" w:hAnsi="Times New Roman" w:cs="Times New Roman"/>
                            <w:sz w:val="24"/>
                            <w:szCs w:val="24"/>
                            <w:lang w:val="kk-KZ"/>
                          </w:rPr>
                        </w:pPr>
                        <w:r w:rsidRPr="00CF1452">
                          <w:rPr>
                            <w:rFonts w:ascii="Times New Roman" w:hAnsi="Times New Roman" w:cs="Times New Roman"/>
                            <w:sz w:val="24"/>
                            <w:szCs w:val="24"/>
                            <w:lang w:val="kk-KZ"/>
                          </w:rPr>
                          <w:t>«</w:t>
                        </w:r>
                        <w:r w:rsidRPr="00D21A1F">
                          <w:rPr>
                            <w:rFonts w:ascii="Times New Roman" w:hAnsi="Times New Roman" w:cs="Times New Roman"/>
                            <w:sz w:val="24"/>
                            <w:szCs w:val="24"/>
                            <w:lang w:val="kk-KZ"/>
                          </w:rPr>
                          <w:t>Темекі өнімдерін өндіруге лицензия беру</w:t>
                        </w:r>
                        <w:r w:rsidRPr="00CF1452">
                          <w:rPr>
                            <w:rFonts w:ascii="Times New Roman" w:hAnsi="Times New Roman" w:cs="Times New Roman"/>
                            <w:sz w:val="24"/>
                            <w:szCs w:val="24"/>
                            <w:lang w:val="kk-KZ"/>
                          </w:rPr>
                          <w:t>» мемлекеттік қызмет көрсетуге қойылатын негізгі талаптар тізбесі</w:t>
                        </w:r>
                      </w:p>
                    </w:tc>
                  </w:tr>
                  <w:tr w:rsidR="004B25AC" w:rsidRPr="00085F1D" w14:paraId="6DB5D341" w14:textId="77777777" w:rsidTr="00EE5221">
                    <w:trPr>
                      <w:trHeight w:val="30"/>
                      <w:tblCellSpacing w:w="0" w:type="auto"/>
                    </w:trPr>
                    <w:tc>
                      <w:tcPr>
                        <w:tcW w:w="4729"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AC540" w14:textId="77777777" w:rsidR="004B25AC" w:rsidRPr="00D21A1F" w:rsidRDefault="004B25AC" w:rsidP="00085F1D">
                        <w:pPr>
                          <w:framePr w:hSpace="180" w:wrap="around" w:vAnchor="text" w:hAnchor="text" w:x="238" w:y="1"/>
                          <w:ind w:left="2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түрлерінің атауы</w:t>
                        </w:r>
                        <w:r w:rsidRPr="00D21A1F">
                          <w:rPr>
                            <w:rFonts w:ascii="Times New Roman" w:hAnsi="Times New Roman" w:cs="Times New Roman"/>
                            <w:color w:val="000000"/>
                            <w:sz w:val="24"/>
                            <w:szCs w:val="24"/>
                            <w:lang w:val="kk-KZ"/>
                          </w:rPr>
                          <w:t>:</w:t>
                        </w:r>
                      </w:p>
                      <w:p w14:paraId="7C9E0828" w14:textId="77777777" w:rsidR="004B25AC" w:rsidRPr="00CF1452" w:rsidRDefault="004B25AC" w:rsidP="00085F1D">
                        <w:pPr>
                          <w:pStyle w:val="a5"/>
                          <w:framePr w:hSpace="180" w:wrap="around" w:vAnchor="text" w:hAnchor="text" w:x="238" w:y="1"/>
                          <w:numPr>
                            <w:ilvl w:val="0"/>
                            <w:numId w:val="15"/>
                          </w:numPr>
                          <w:suppressOverlap/>
                          <w:rPr>
                            <w:rFonts w:ascii="Times New Roman" w:hAnsi="Times New Roman" w:cs="Times New Roman"/>
                            <w:sz w:val="24"/>
                            <w:szCs w:val="24"/>
                            <w:lang w:val="kk-KZ"/>
                          </w:rPr>
                        </w:pPr>
                        <w:r w:rsidRPr="00615B5D">
                          <w:rPr>
                            <w:rFonts w:ascii="Times New Roman" w:hAnsi="Times New Roman" w:cs="Times New Roman"/>
                            <w:sz w:val="24"/>
                            <w:szCs w:val="24"/>
                            <w:lang w:val="kk-KZ"/>
                          </w:rPr>
                          <w:t>Темекі өнімдерін өндіруге лицензия беру;</w:t>
                        </w:r>
                        <w:r w:rsidRPr="00CF1452">
                          <w:rPr>
                            <w:rFonts w:ascii="Times New Roman" w:hAnsi="Times New Roman" w:cs="Times New Roman"/>
                            <w:sz w:val="24"/>
                            <w:szCs w:val="24"/>
                            <w:lang w:val="kk-KZ"/>
                          </w:rPr>
                          <w:t xml:space="preserve"> </w:t>
                        </w:r>
                      </w:p>
                      <w:p w14:paraId="55ABD38D" w14:textId="77777777" w:rsidR="004B25AC" w:rsidRPr="00CF1452" w:rsidRDefault="004B25AC" w:rsidP="00085F1D">
                        <w:pPr>
                          <w:pStyle w:val="a5"/>
                          <w:framePr w:hSpace="180" w:wrap="around" w:vAnchor="text" w:hAnchor="text" w:x="238" w:y="1"/>
                          <w:numPr>
                            <w:ilvl w:val="0"/>
                            <w:numId w:val="15"/>
                          </w:numPr>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Темекі өнімдерін өндіруге лицензияны қайта ресімдеу;</w:t>
                        </w:r>
                      </w:p>
                      <w:p w14:paraId="3BDFAD27" w14:textId="77777777" w:rsidR="004B25AC" w:rsidRPr="00CF1452" w:rsidRDefault="004B25AC" w:rsidP="00085F1D">
                        <w:pPr>
                          <w:pStyle w:val="a5"/>
                          <w:framePr w:hSpace="180" w:wrap="around" w:vAnchor="text" w:hAnchor="text" w:x="238" w:y="1"/>
                          <w:numPr>
                            <w:ilvl w:val="0"/>
                            <w:numId w:val="15"/>
                          </w:numPr>
                          <w:suppressOverlap/>
                          <w:rPr>
                            <w:rFonts w:ascii="Times New Roman" w:eastAsia="Times New Roman" w:hAnsi="Times New Roman" w:cs="Times New Roman"/>
                            <w:bCs/>
                            <w:spacing w:val="2"/>
                            <w:sz w:val="24"/>
                            <w:szCs w:val="24"/>
                            <w:lang w:val="kk-KZ"/>
                          </w:rPr>
                        </w:pPr>
                        <w:r w:rsidRPr="00CF1452">
                          <w:rPr>
                            <w:rFonts w:ascii="Times New Roman" w:hAnsi="Times New Roman" w:cs="Times New Roman"/>
                            <w:sz w:val="24"/>
                            <w:szCs w:val="24"/>
                            <w:lang w:val="kk-KZ"/>
                          </w:rPr>
                          <w:t xml:space="preserve">Темекі өнімдерін өндіруге </w:t>
                        </w:r>
                        <w:r w:rsidRPr="00CF1452">
                          <w:rPr>
                            <w:rFonts w:ascii="Times New Roman" w:hAnsi="Times New Roman" w:cs="Times New Roman"/>
                            <w:color w:val="000000"/>
                            <w:sz w:val="24"/>
                            <w:szCs w:val="24"/>
                            <w:lang w:val="kk-KZ"/>
                          </w:rPr>
                          <w:t>лицензияның қолданылуын тоқтату.</w:t>
                        </w:r>
                      </w:p>
                      <w:p w14:paraId="0F027E59" w14:textId="77777777" w:rsidR="004B25AC" w:rsidRPr="00CF1452" w:rsidRDefault="004B25AC" w:rsidP="00085F1D">
                        <w:pPr>
                          <w:pStyle w:val="a5"/>
                          <w:framePr w:hSpace="180" w:wrap="around" w:vAnchor="text" w:hAnchor="text" w:x="238" w:y="1"/>
                          <w:ind w:left="570" w:firstLine="0"/>
                          <w:suppressOverlap/>
                          <w:rPr>
                            <w:rFonts w:ascii="Times New Roman" w:hAnsi="Times New Roman" w:cs="Times New Roman"/>
                            <w:sz w:val="24"/>
                            <w:szCs w:val="24"/>
                            <w:lang w:val="kk-KZ"/>
                          </w:rPr>
                        </w:pPr>
                      </w:p>
                    </w:tc>
                  </w:tr>
                  <w:tr w:rsidR="004B25AC" w:rsidRPr="00CF1452" w14:paraId="52A8D28A"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7643EB"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1</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189060"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Көрсетілетін қызметті берушінің атауы</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76C0C" w14:textId="77777777" w:rsidR="004B25AC" w:rsidRPr="00CF1452" w:rsidRDefault="004B25AC"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Қазақстан Республикасы Қаржы министрлігінің Мемлекеттік кірістер комитеті</w:t>
                        </w:r>
                      </w:p>
                    </w:tc>
                  </w:tr>
                  <w:tr w:rsidR="004B25AC" w:rsidRPr="00CF1452" w14:paraId="4DC7AB37"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1CB3B"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2</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FE5AC5"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rPr>
                          <w:t>Мемлекеттік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ED0439" w14:textId="77777777" w:rsidR="004B25AC" w:rsidRPr="00CF1452" w:rsidRDefault="004B25AC"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  арқылы жүзеге асырылады.</w:t>
                        </w:r>
                      </w:p>
                    </w:tc>
                  </w:tr>
                  <w:tr w:rsidR="004B25AC" w:rsidRPr="00CF1452" w14:paraId="13F61FBA"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032C7"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3</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A8AEF2"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мерзімдері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4C4BAA" w14:textId="63A085A9" w:rsidR="004B25AC" w:rsidRPr="00CF1452" w:rsidRDefault="004B25AC"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осы </w:t>
                        </w:r>
                        <w:r w:rsidRPr="00CF1452">
                          <w:rPr>
                            <w:rFonts w:ascii="Times New Roman" w:hAnsi="Times New Roman" w:cs="Times New Roman"/>
                            <w:color w:val="000000"/>
                            <w:sz w:val="24"/>
                            <w:szCs w:val="24"/>
                            <w:lang w:val="kk-KZ"/>
                          </w:rPr>
                          <w:t xml:space="preserve">Тізбенің </w:t>
                        </w:r>
                        <w:r w:rsidR="000A423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не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000A423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10 (он) жұмыс күнінен кешіктірмей;</w:t>
                        </w:r>
                      </w:p>
                      <w:p w14:paraId="55FF808A" w14:textId="77777777" w:rsidR="004B25AC" w:rsidRPr="00CF1452" w:rsidRDefault="004B25AC"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45F3086C" w14:textId="0FE7CE96" w:rsidR="004B25AC" w:rsidRPr="00CF1452" w:rsidRDefault="004B25AC"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3) </w:t>
                        </w:r>
                        <w:r w:rsidRPr="00CF1452">
                          <w:rPr>
                            <w:rFonts w:ascii="Times New Roman" w:eastAsia="Times New Roman" w:hAnsi="Times New Roman" w:cs="Times New Roman"/>
                            <w:bCs/>
                            <w:spacing w:val="2"/>
                            <w:sz w:val="24"/>
                            <w:szCs w:val="24"/>
                            <w:lang w:val="kk-KZ"/>
                          </w:rPr>
                          <w:t xml:space="preserve"> </w:t>
                        </w:r>
                        <w:r w:rsidRPr="00CF1452">
                          <w:rPr>
                            <w:rFonts w:ascii="Times New Roman" w:hAnsi="Times New Roman" w:cs="Times New Roman"/>
                            <w:bCs/>
                            <w:color w:val="000000"/>
                            <w:sz w:val="24"/>
                            <w:szCs w:val="24"/>
                            <w:lang w:val="kk-KZ"/>
                          </w:rPr>
                          <w:t>лицензияның қолданулуы тоқтатылған кезде</w:t>
                        </w:r>
                        <w:r w:rsidRPr="00CF1452">
                          <w:rPr>
                            <w:rFonts w:ascii="Times New Roman" w:hAnsi="Times New Roman" w:cs="Times New Roman"/>
                            <w:color w:val="000000"/>
                            <w:sz w:val="24"/>
                            <w:szCs w:val="24"/>
                          </w:rPr>
                          <w:t xml:space="preserve"> - </w:t>
                        </w:r>
                        <w:r w:rsidR="000A4232">
                          <w:rPr>
                            <w:rFonts w:ascii="Times New Roman" w:hAnsi="Times New Roman" w:cs="Times New Roman"/>
                            <w:color w:val="000000"/>
                            <w:sz w:val="24"/>
                            <w:szCs w:val="24"/>
                          </w:rPr>
                          <w:t xml:space="preserve">     </w:t>
                        </w:r>
                        <w:r w:rsidRPr="00CF1452">
                          <w:rPr>
                            <w:rFonts w:ascii="Times New Roman" w:hAnsi="Times New Roman" w:cs="Times New Roman"/>
                            <w:color w:val="000000"/>
                            <w:sz w:val="24"/>
                            <w:szCs w:val="24"/>
                          </w:rPr>
                          <w:t>3 (үш) жұмыс күні ішінде.</w:t>
                        </w:r>
                      </w:p>
                      <w:p w14:paraId="1796EC5B" w14:textId="77777777" w:rsidR="004B25AC" w:rsidRPr="00CF1452" w:rsidRDefault="004B25AC" w:rsidP="00085F1D">
                        <w:pPr>
                          <w:framePr w:hSpace="180" w:wrap="around" w:vAnchor="text" w:hAnchor="text" w:x="238" w:y="1"/>
                          <w:ind w:right="264" w:firstLine="0"/>
                          <w:suppressOverlap/>
                          <w:rPr>
                            <w:rFonts w:ascii="Times New Roman" w:hAnsi="Times New Roman" w:cs="Times New Roman"/>
                            <w:color w:val="000000"/>
                            <w:sz w:val="24"/>
                            <w:szCs w:val="24"/>
                          </w:rPr>
                        </w:pPr>
                      </w:p>
                    </w:tc>
                  </w:tr>
                  <w:tr w:rsidR="004B25AC" w:rsidRPr="00CF1452" w14:paraId="2B654601"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BCCAE"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580C32"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8C3F6" w14:textId="0EDF07CC" w:rsidR="004B25AC" w:rsidRPr="00CF1452" w:rsidRDefault="004B25AC" w:rsidP="00085F1D">
                        <w:pPr>
                          <w:framePr w:hSpace="180" w:wrap="around" w:vAnchor="text" w:hAnchor="text" w:x="238" w:y="1"/>
                          <w:ind w:left="23" w:right="32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Электрондық (</w:t>
                        </w:r>
                        <w:r w:rsidRPr="009236D5">
                          <w:rPr>
                            <w:rFonts w:ascii="Times New Roman" w:hAnsi="Times New Roman" w:cs="Times New Roman"/>
                            <w:b/>
                            <w:color w:val="000000"/>
                            <w:sz w:val="24"/>
                            <w:szCs w:val="24"/>
                            <w:lang w:val="kk-KZ"/>
                          </w:rPr>
                          <w:t>толық</w:t>
                        </w:r>
                        <w:r w:rsidRPr="00CF1452">
                          <w:rPr>
                            <w:rFonts w:ascii="Times New Roman" w:hAnsi="Times New Roman" w:cs="Times New Roman"/>
                            <w:color w:val="000000"/>
                            <w:sz w:val="24"/>
                            <w:szCs w:val="24"/>
                          </w:rPr>
                          <w:t xml:space="preserve"> автоматтандырылған</w:t>
                        </w:r>
                        <w:r w:rsidR="005744F6">
                          <w:rPr>
                            <w:rFonts w:ascii="Times New Roman" w:hAnsi="Times New Roman" w:cs="Times New Roman"/>
                            <w:color w:val="000000"/>
                            <w:sz w:val="24"/>
                            <w:szCs w:val="24"/>
                          </w:rPr>
                          <w:t>н</w:t>
                        </w:r>
                        <w:r w:rsidRPr="00CF1452">
                          <w:rPr>
                            <w:rFonts w:ascii="Times New Roman" w:hAnsi="Times New Roman" w:cs="Times New Roman"/>
                            <w:color w:val="000000"/>
                            <w:sz w:val="24"/>
                            <w:szCs w:val="24"/>
                          </w:rPr>
                          <w:t>)</w:t>
                        </w:r>
                      </w:p>
                      <w:p w14:paraId="795E22AD" w14:textId="5F037B33" w:rsidR="004B25AC" w:rsidRPr="00CF1452" w:rsidRDefault="004B25AC" w:rsidP="00085F1D">
                        <w:pPr>
                          <w:framePr w:hSpace="180" w:wrap="around" w:vAnchor="text" w:hAnchor="text" w:x="238" w:y="1"/>
                          <w:ind w:left="23"/>
                          <w:suppressOverlap/>
                          <w:rPr>
                            <w:rFonts w:ascii="Times New Roman" w:hAnsi="Times New Roman" w:cs="Times New Roman"/>
                            <w:sz w:val="24"/>
                            <w:szCs w:val="24"/>
                          </w:rPr>
                        </w:pPr>
                      </w:p>
                    </w:tc>
                  </w:tr>
                  <w:tr w:rsidR="004B25AC" w:rsidRPr="00CF1452" w14:paraId="4563B48F"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B5147"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5</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AA047B"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p>
                      <w:p w14:paraId="3A7ACDE8"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p>
                      <w:p w14:paraId="143A145A"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p>
                      <w:p w14:paraId="132B76B9"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p>
                      <w:p w14:paraId="05764943"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p>
                      <w:p w14:paraId="25E54FB5"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F875A" w14:textId="0F1F61BD" w:rsidR="004B25AC" w:rsidRPr="00CF1452" w:rsidRDefault="005744F6" w:rsidP="00085F1D">
                        <w:pPr>
                          <w:framePr w:hSpace="180" w:wrap="around" w:vAnchor="text" w:hAnchor="text" w:x="238" w:y="1"/>
                          <w:tabs>
                            <w:tab w:val="left" w:pos="2153"/>
                          </w:tabs>
                          <w:ind w:right="264"/>
                          <w:suppressOverlap/>
                          <w:rPr>
                            <w:rFonts w:ascii="Times New Roman" w:hAnsi="Times New Roman" w:cs="Times New Roman"/>
                            <w:color w:val="000000"/>
                            <w:sz w:val="24"/>
                            <w:szCs w:val="24"/>
                          </w:rPr>
                        </w:pPr>
                        <w:r>
                          <w:rPr>
                            <w:rFonts w:ascii="Times New Roman" w:hAnsi="Times New Roman" w:cs="Times New Roman"/>
                            <w:color w:val="000000"/>
                            <w:sz w:val="24"/>
                            <w:szCs w:val="24"/>
                          </w:rPr>
                          <w:t>1)</w:t>
                        </w:r>
                        <w:r w:rsidR="004B25AC" w:rsidRPr="00CF1452">
                          <w:rPr>
                            <w:rFonts w:ascii="Times New Roman" w:hAnsi="Times New Roman" w:cs="Times New Roman"/>
                            <w:color w:val="000000"/>
                            <w:sz w:val="24"/>
                            <w:szCs w:val="24"/>
                          </w:rPr>
                          <w:t>көрсетілетін қызметті берушінің лауазымды адамының электрондық цифрлық қолтаңбасымен (бұдан әрі – ЭЦҚ) куәландырылған электрондық құжат нысанындағы лицензия, қайта ресімделген лицензия;</w:t>
                        </w:r>
                      </w:p>
                      <w:p w14:paraId="5F68752A" w14:textId="77777777" w:rsidR="004B25AC" w:rsidRPr="00CF1452" w:rsidRDefault="004B25AC" w:rsidP="00085F1D">
                        <w:pPr>
                          <w:framePr w:hSpace="180" w:wrap="around" w:vAnchor="text" w:hAnchor="text" w:x="238" w:y="1"/>
                          <w:tabs>
                            <w:tab w:val="left" w:pos="2153"/>
                          </w:tabs>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p>
                    </w:tc>
                  </w:tr>
                  <w:tr w:rsidR="004B25AC" w:rsidRPr="00CF1452" w14:paraId="5036687F"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2A5CC"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6</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6F4066"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көрсетілетін қызметті көрсету үшін қызмет алушыдан алынатын ақы мөлшері және Қазақстан Республикасы заңдарымеп белгіленген </w:t>
                        </w:r>
                        <w:r w:rsidRPr="00CF1452">
                          <w:rPr>
                            <w:rFonts w:ascii="Times New Roman" w:hAnsi="Times New Roman" w:cs="Times New Roman"/>
                            <w:sz w:val="24"/>
                            <w:szCs w:val="24"/>
                          </w:rPr>
                          <w:lastRenderedPageBreak/>
                          <w:t>ақыны алу әдістері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06793A" w14:textId="00937D69" w:rsidR="004B25AC" w:rsidRPr="00CF1452" w:rsidRDefault="004B25AC"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386598">
                          <w:rPr>
                            <w:rFonts w:ascii="Times New Roman" w:hAnsi="Times New Roman" w:cs="Times New Roman"/>
                            <w:b/>
                            <w:sz w:val="24"/>
                            <w:szCs w:val="24"/>
                            <w:lang w:val="kk-KZ"/>
                          </w:rPr>
                          <w:lastRenderedPageBreak/>
                          <w:t>«</w:t>
                        </w:r>
                        <w:r w:rsidRPr="00386598">
                          <w:rPr>
                            <w:rFonts w:ascii="Times New Roman" w:hAnsi="Times New Roman" w:cs="Times New Roman"/>
                            <w:b/>
                            <w:sz w:val="24"/>
                            <w:szCs w:val="24"/>
                          </w:rPr>
                          <w:t>Салық және бюджетке төленетін басқа да міндетті төлемдер туралы</w:t>
                        </w:r>
                        <w:r w:rsidRPr="00386598">
                          <w:rPr>
                            <w:rFonts w:ascii="Times New Roman" w:hAnsi="Times New Roman" w:cs="Times New Roman"/>
                            <w:b/>
                            <w:sz w:val="24"/>
                            <w:szCs w:val="24"/>
                            <w:lang w:val="kk-KZ"/>
                          </w:rPr>
                          <w:t>»</w:t>
                        </w:r>
                        <w:r w:rsidRPr="00386598">
                          <w:rPr>
                            <w:rFonts w:ascii="Times New Roman" w:hAnsi="Times New Roman" w:cs="Times New Roman"/>
                            <w:b/>
                            <w:sz w:val="24"/>
                            <w:szCs w:val="24"/>
                          </w:rPr>
                          <w:t xml:space="preserve"> Қазақстан Республикасының Кодексінің </w:t>
                        </w:r>
                        <w:r w:rsidR="000A4232" w:rsidRPr="00386598">
                          <w:rPr>
                            <w:rFonts w:ascii="Times New Roman" w:hAnsi="Times New Roman" w:cs="Times New Roman"/>
                            <w:b/>
                            <w:sz w:val="24"/>
                            <w:szCs w:val="24"/>
                          </w:rPr>
                          <w:t xml:space="preserve">                </w:t>
                        </w:r>
                        <w:r w:rsidRPr="00386598">
                          <w:rPr>
                            <w:rFonts w:ascii="Times New Roman" w:hAnsi="Times New Roman" w:cs="Times New Roman"/>
                            <w:b/>
                            <w:sz w:val="24"/>
                            <w:szCs w:val="24"/>
                          </w:rPr>
                          <w:t>554</w:t>
                        </w:r>
                        <w:r w:rsidRPr="00386598">
                          <w:rPr>
                            <w:rFonts w:ascii="Times New Roman" w:hAnsi="Times New Roman" w:cs="Times New Roman"/>
                            <w:b/>
                            <w:sz w:val="24"/>
                            <w:szCs w:val="24"/>
                            <w:lang w:val="kk-KZ"/>
                          </w:rPr>
                          <w:t>-</w:t>
                        </w:r>
                        <w:r w:rsidRPr="00386598">
                          <w:rPr>
                            <w:rFonts w:ascii="Times New Roman" w:hAnsi="Times New Roman" w:cs="Times New Roman"/>
                            <w:b/>
                            <w:sz w:val="24"/>
                            <w:szCs w:val="24"/>
                          </w:rPr>
                          <w:t xml:space="preserve">бабының </w:t>
                        </w:r>
                        <w:r w:rsidR="000A4232" w:rsidRPr="00386598">
                          <w:rPr>
                            <w:rFonts w:ascii="Times New Roman" w:hAnsi="Times New Roman" w:cs="Times New Roman"/>
                            <w:b/>
                            <w:sz w:val="24"/>
                            <w:szCs w:val="24"/>
                          </w:rPr>
                          <w:t xml:space="preserve">                 </w:t>
                        </w:r>
                        <w:r w:rsidRPr="00386598">
                          <w:rPr>
                            <w:rFonts w:ascii="Times New Roman" w:hAnsi="Times New Roman" w:cs="Times New Roman"/>
                            <w:b/>
                            <w:sz w:val="24"/>
                            <w:szCs w:val="24"/>
                          </w:rPr>
                          <w:t>4-тармағына</w:t>
                        </w:r>
                        <w:r w:rsidRPr="00CF1452">
                          <w:rPr>
                            <w:rFonts w:ascii="Times New Roman" w:hAnsi="Times New Roman" w:cs="Times New Roman"/>
                            <w:sz w:val="24"/>
                            <w:szCs w:val="24"/>
                          </w:rPr>
                          <w:t xml:space="preserve"> сәйкес жекелеген қызмет түрлерімен айналысу құқығы үшін </w:t>
                        </w:r>
                        <w:r w:rsidRPr="00CF1452">
                          <w:rPr>
                            <w:rFonts w:ascii="Times New Roman" w:hAnsi="Times New Roman" w:cs="Times New Roman"/>
                            <w:sz w:val="24"/>
                            <w:szCs w:val="24"/>
                          </w:rPr>
                          <w:lastRenderedPageBreak/>
                          <w:t>лицензиялық алым мөлшерлемелері (бұдан әрі – лицензиялық алым) 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белгіленеді және мынаны:</w:t>
                        </w:r>
                      </w:p>
                      <w:p w14:paraId="4A30B81D" w14:textId="77777777" w:rsidR="000A4232" w:rsidRDefault="000A4232" w:rsidP="00085F1D">
                        <w:pPr>
                          <w:framePr w:hSpace="180" w:wrap="around" w:vAnchor="text" w:hAnchor="text" w:x="238" w:y="1"/>
                          <w:tabs>
                            <w:tab w:val="left" w:pos="2153"/>
                          </w:tabs>
                          <w:ind w:left="23" w:right="264"/>
                          <w:suppressOverlap/>
                          <w:rPr>
                            <w:rFonts w:ascii="Times New Roman" w:hAnsi="Times New Roman" w:cs="Times New Roman"/>
                            <w:sz w:val="24"/>
                            <w:szCs w:val="24"/>
                          </w:rPr>
                        </w:pPr>
                      </w:p>
                      <w:p w14:paraId="05655667" w14:textId="5B398F06" w:rsidR="004B25AC" w:rsidRPr="00CF1452" w:rsidRDefault="004B25AC"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беру кезінде – 500 АЕК;</w:t>
                        </w:r>
                      </w:p>
                      <w:p w14:paraId="1BB066F7" w14:textId="77777777" w:rsidR="004B25AC" w:rsidRPr="00CF1452" w:rsidRDefault="004B25AC"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лицензияны қайта ресімдеу</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кезінде – лицензияны беру кезіндегі мөлшерлеменің 10 %-ын құрайды.</w:t>
                        </w:r>
                      </w:p>
                      <w:p w14:paraId="596AD863" w14:textId="77777777" w:rsidR="004B25AC" w:rsidRPr="00CF1452" w:rsidRDefault="004B25AC"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Лицензиялық алымды төлеу екінші деңгейдегі банктер және банктік операциялардың жекелеген түрлерін жүзеге асыратын ұйымдар арқылы </w:t>
                        </w:r>
                        <w:r w:rsidRPr="00CF1452">
                          <w:rPr>
                            <w:rFonts w:ascii="Times New Roman" w:hAnsi="Times New Roman" w:cs="Times New Roman"/>
                            <w:sz w:val="24"/>
                            <w:szCs w:val="24"/>
                          </w:rPr>
                          <w:lastRenderedPageBreak/>
                          <w:t>қолма-қол ақша және қолма-қол ақшасыз нысанда жүзеге асырылады.</w:t>
                        </w:r>
                      </w:p>
                      <w:p w14:paraId="72FC32D1" w14:textId="77777777" w:rsidR="004B25AC" w:rsidRPr="00CF1452" w:rsidRDefault="004B25AC"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Портал арқылы сұрау</w:t>
                        </w:r>
                        <w:r w:rsidRPr="00CF1452">
                          <w:rPr>
                            <w:rFonts w:ascii="Times New Roman" w:hAnsi="Times New Roman" w:cs="Times New Roman"/>
                            <w:sz w:val="24"/>
                            <w:szCs w:val="24"/>
                            <w:lang w:val="kk-KZ"/>
                          </w:rPr>
                          <w:t xml:space="preserve"> салу</w:t>
                        </w:r>
                        <w:r w:rsidRPr="00CF1452">
                          <w:rPr>
                            <w:rFonts w:ascii="Times New Roman" w:hAnsi="Times New Roman" w:cs="Times New Roman"/>
                            <w:sz w:val="24"/>
                            <w:szCs w:val="24"/>
                          </w:rPr>
                          <w:t xml:space="preserve"> берілген </w:t>
                        </w:r>
                        <w:r w:rsidRPr="00CF1452">
                          <w:rPr>
                            <w:rFonts w:ascii="Times New Roman" w:hAnsi="Times New Roman" w:cs="Times New Roman"/>
                            <w:sz w:val="24"/>
                            <w:szCs w:val="24"/>
                            <w:lang w:val="kk-KZ"/>
                          </w:rPr>
                          <w:t>кезде</w:t>
                        </w:r>
                        <w:r w:rsidRPr="00CF1452">
                          <w:rPr>
                            <w:rFonts w:ascii="Times New Roman" w:hAnsi="Times New Roman" w:cs="Times New Roman"/>
                            <w:sz w:val="24"/>
                            <w:szCs w:val="24"/>
                          </w:rPr>
                          <w:t xml:space="preserve"> төлем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электрондық үкіметтің</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xml:space="preserve"> төлем шлюзі (бұдан әрі – ЭҮТШ) арқылы жүзеге асырылуы мүмкін.</w:t>
                        </w:r>
                      </w:p>
                    </w:tc>
                  </w:tr>
                  <w:tr w:rsidR="004B25AC" w:rsidRPr="00085F1D" w14:paraId="1CD8F586"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3B19E"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D1E04C"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6196C502"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7010D23D"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505E594F"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4E94FBF2"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4492615C"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3EADD639"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2E000D58"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530CAB21"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280DF9BD"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3B329EF4"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2008C192"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және ақпарат объектілерінің жұмыс кестесі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F6CA18" w14:textId="2112624F" w:rsidR="004B25AC" w:rsidRPr="00CF1452" w:rsidRDefault="005744F6" w:rsidP="00085F1D">
                        <w:pPr>
                          <w:framePr w:hSpace="180" w:wrap="around" w:vAnchor="text" w:hAnchor="text" w:x="238" w:y="1"/>
                          <w:suppressOverlap/>
                          <w:rPr>
                            <w:rFonts w:ascii="Times New Roman" w:hAnsi="Times New Roman" w:cs="Times New Roman"/>
                            <w:sz w:val="24"/>
                            <w:szCs w:val="24"/>
                            <w:lang w:val="kk-KZ"/>
                          </w:rPr>
                        </w:pPr>
                        <w:r>
                          <w:rPr>
                            <w:rFonts w:ascii="Times New Roman" w:hAnsi="Times New Roman" w:cs="Times New Roman"/>
                            <w:sz w:val="24"/>
                            <w:szCs w:val="24"/>
                            <w:lang w:val="kk-KZ"/>
                          </w:rPr>
                          <w:t>1)</w:t>
                        </w:r>
                        <w:r w:rsidR="004B25AC" w:rsidRPr="00CF1452">
                          <w:rPr>
                            <w:rFonts w:ascii="Times New Roman" w:hAnsi="Times New Roman" w:cs="Times New Roman"/>
                            <w:sz w:val="24"/>
                            <w:szCs w:val="24"/>
                            <w:lang w:val="kk-KZ"/>
                          </w:rPr>
                          <w:t xml:space="preserve">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 сәйкес демалыс және мерекелік күндерден басқа, дүйсенбіден бастап жұмаға дейін, 13.00-ден 14.30-ға дейінгі түскі үзіліспен, </w:t>
                        </w:r>
                        <w:r w:rsidR="004B25AC" w:rsidRPr="00CF1452">
                          <w:rPr>
                            <w:rFonts w:ascii="Times New Roman" w:hAnsi="Times New Roman" w:cs="Times New Roman"/>
                            <w:sz w:val="24"/>
                            <w:szCs w:val="24"/>
                            <w:lang w:val="kk-KZ"/>
                          </w:rPr>
                          <w:lastRenderedPageBreak/>
                          <w:t xml:space="preserve">сағат </w:t>
                        </w:r>
                        <w:r w:rsidR="004B25AC" w:rsidRPr="00C409BF">
                          <w:rPr>
                            <w:rFonts w:ascii="Times New Roman" w:hAnsi="Times New Roman" w:cs="Times New Roman"/>
                            <w:b/>
                            <w:sz w:val="24"/>
                            <w:szCs w:val="24"/>
                            <w:lang w:val="kk-KZ"/>
                          </w:rPr>
                          <w:t>9.00-ден 18.30</w:t>
                        </w:r>
                        <w:r w:rsidR="004B25AC" w:rsidRPr="00CF1452">
                          <w:rPr>
                            <w:rFonts w:ascii="Times New Roman" w:hAnsi="Times New Roman" w:cs="Times New Roman"/>
                            <w:sz w:val="24"/>
                            <w:szCs w:val="24"/>
                            <w:lang w:val="kk-KZ"/>
                          </w:rPr>
                          <w:t>-ға дейін.</w:t>
                        </w:r>
                      </w:p>
                      <w:p w14:paraId="38B3BC35" w14:textId="77777777" w:rsidR="004B25AC" w:rsidRPr="00CF1452" w:rsidRDefault="004B25AC" w:rsidP="00085F1D">
                        <w:pPr>
                          <w:framePr w:hSpace="180" w:wrap="around" w:vAnchor="text" w:hAnchor="text" w:x="238" w:y="1"/>
                          <w:ind w:right="186"/>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62480DA6" w14:textId="77777777" w:rsidR="004B25AC" w:rsidRPr="00CF1452" w:rsidRDefault="004B25AC" w:rsidP="00085F1D">
                        <w:pPr>
                          <w:framePr w:hSpace="180" w:wrap="around" w:vAnchor="text" w:hAnchor="text" w:x="238" w:y="1"/>
                          <w:suppressOverlap/>
                          <w:rPr>
                            <w:rFonts w:ascii="Times New Roman" w:hAnsi="Times New Roman" w:cs="Times New Roman"/>
                            <w:sz w:val="24"/>
                            <w:szCs w:val="24"/>
                            <w:lang w:val="kk-KZ"/>
                          </w:rPr>
                        </w:pPr>
                      </w:p>
                      <w:p w14:paraId="014095B1"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портал – жөндеу жұмыстарын жүргізуге байланысты техникалық үзілістерді қоспағанда, тәулік бойы (көрсетілетін қызметті алушы ҚР Еңбек кодексіне  мерекелер туралы Заңына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25BB487F"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Мемлекеттік қызметті көрсету орнының мекенжайы www.egov.kz порталында орналастырылған.</w:t>
                        </w:r>
                      </w:p>
                    </w:tc>
                  </w:tr>
                  <w:tr w:rsidR="004B25AC" w:rsidRPr="00CF1452" w14:paraId="5D236934"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FDC4D"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8</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C34428"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lang w:val="kk-KZ"/>
                          </w:rPr>
                          <w:t>М</w:t>
                        </w:r>
                        <w:r w:rsidRPr="00CF1452">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1AB450"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алу үшін:</w:t>
                        </w:r>
                      </w:p>
                      <w:p w14:paraId="55840540" w14:textId="0C25855E" w:rsidR="004B25AC" w:rsidRPr="00CF1452" w:rsidRDefault="005744F6" w:rsidP="00085F1D">
                        <w:pPr>
                          <w:framePr w:hSpace="180" w:wrap="around" w:vAnchor="text" w:hAnchor="text" w:x="238" w:y="1"/>
                          <w:ind w:right="264"/>
                          <w:suppressOverlap/>
                          <w:rPr>
                            <w:rFonts w:ascii="Times New Roman" w:hAnsi="Times New Roman" w:cs="Times New Roman"/>
                            <w:sz w:val="24"/>
                            <w:szCs w:val="24"/>
                          </w:rPr>
                        </w:pPr>
                        <w:r>
                          <w:rPr>
                            <w:rFonts w:ascii="Times New Roman" w:hAnsi="Times New Roman" w:cs="Times New Roman"/>
                            <w:sz w:val="24"/>
                            <w:szCs w:val="24"/>
                          </w:rPr>
                          <w:t xml:space="preserve">осы </w:t>
                        </w:r>
                        <w:r w:rsidR="004B25AC" w:rsidRPr="00CF1452">
                          <w:rPr>
                            <w:rFonts w:ascii="Times New Roman" w:hAnsi="Times New Roman" w:cs="Times New Roman"/>
                            <w:sz w:val="24"/>
                            <w:szCs w:val="24"/>
                          </w:rPr>
                          <w:t>Қағида</w:t>
                        </w:r>
                        <w:r w:rsidR="004B25AC" w:rsidRPr="00CF1452">
                          <w:rPr>
                            <w:rFonts w:ascii="Times New Roman" w:hAnsi="Times New Roman" w:cs="Times New Roman"/>
                            <w:sz w:val="24"/>
                            <w:szCs w:val="24"/>
                            <w:lang w:val="kk-KZ"/>
                          </w:rPr>
                          <w:t>ның</w:t>
                        </w:r>
                        <w:r w:rsidR="004B25AC" w:rsidRPr="00CF1452">
                          <w:rPr>
                            <w:rFonts w:ascii="Times New Roman" w:hAnsi="Times New Roman" w:cs="Times New Roman"/>
                            <w:sz w:val="24"/>
                            <w:szCs w:val="24"/>
                          </w:rPr>
                          <w:t xml:space="preserve"> </w:t>
                        </w:r>
                        <w:r>
                          <w:rPr>
                            <w:rFonts w:ascii="Times New Roman" w:hAnsi="Times New Roman" w:cs="Times New Roman"/>
                            <w:sz w:val="24"/>
                            <w:szCs w:val="24"/>
                          </w:rPr>
                          <w:t xml:space="preserve">          </w:t>
                        </w:r>
                        <w:r w:rsidR="004B25AC" w:rsidRPr="00CF1452">
                          <w:rPr>
                            <w:rFonts w:ascii="Times New Roman" w:hAnsi="Times New Roman" w:cs="Times New Roman"/>
                            <w:sz w:val="24"/>
                            <w:szCs w:val="24"/>
                          </w:rPr>
                          <w:t xml:space="preserve">2 немесе </w:t>
                        </w:r>
                        <w:r>
                          <w:rPr>
                            <w:rFonts w:ascii="Times New Roman" w:hAnsi="Times New Roman" w:cs="Times New Roman"/>
                            <w:sz w:val="24"/>
                            <w:szCs w:val="24"/>
                          </w:rPr>
                          <w:t xml:space="preserve">                             </w:t>
                        </w:r>
                        <w:r w:rsidR="004B25AC" w:rsidRPr="00CF1452">
                          <w:rPr>
                            <w:rFonts w:ascii="Times New Roman" w:hAnsi="Times New Roman" w:cs="Times New Roman"/>
                            <w:sz w:val="24"/>
                            <w:szCs w:val="24"/>
                          </w:rPr>
                          <w:t>3-қосымша</w:t>
                        </w:r>
                        <w:r w:rsidR="004B25AC" w:rsidRPr="00CF1452">
                          <w:rPr>
                            <w:rFonts w:ascii="Times New Roman" w:hAnsi="Times New Roman" w:cs="Times New Roman"/>
                            <w:sz w:val="24"/>
                            <w:szCs w:val="24"/>
                            <w:lang w:val="kk-KZ"/>
                          </w:rPr>
                          <w:t>сына</w:t>
                        </w:r>
                        <w:r w:rsidR="004B25AC" w:rsidRPr="00CF1452">
                          <w:rPr>
                            <w:rFonts w:ascii="Times New Roman" w:hAnsi="Times New Roman" w:cs="Times New Roman"/>
                            <w:sz w:val="24"/>
                            <w:szCs w:val="24"/>
                          </w:rPr>
                          <w:t xml:space="preserve"> сәйкес электрондық құжат нысанындағы өтініш;</w:t>
                        </w:r>
                      </w:p>
                      <w:p w14:paraId="44CA5E31"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228C4489"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темекі өнімдерін өндіруші әзірлеген және толтырған өндіріс паспортының электрондық көшірмесі;</w:t>
                        </w:r>
                      </w:p>
                      <w:p w14:paraId="7A2E013A"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аталған шарттарды бір жылдан аз </w:t>
                        </w:r>
                        <w:r w:rsidRPr="00CF1452">
                          <w:rPr>
                            <w:rFonts w:ascii="Times New Roman" w:hAnsi="Times New Roman" w:cs="Times New Roman"/>
                            <w:sz w:val="24"/>
                            <w:szCs w:val="24"/>
                          </w:rPr>
                          <w:lastRenderedPageBreak/>
                          <w:t>мерзімге жасаған жағдайда жалға беру немесе өтеусіз пайдалану шартының электрондық көшірмесі;</w:t>
                        </w:r>
                      </w:p>
                      <w:p w14:paraId="51F1F685" w14:textId="1F2C9122"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осы Қағидаға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4-қосымшаға сәйкес электрондық құжат нысанындағы темекі өнімдерін</w:t>
                        </w:r>
                        <w:r w:rsidRPr="00CF1452">
                          <w:rPr>
                            <w:rFonts w:ascii="Times New Roman" w:hAnsi="Times New Roman" w:cs="Times New Roman"/>
                            <w:sz w:val="24"/>
                            <w:szCs w:val="24"/>
                            <w:lang w:val="kk-KZ"/>
                          </w:rPr>
                          <w:t>ің</w:t>
                        </w:r>
                        <w:r w:rsidRPr="00CF1452">
                          <w:rPr>
                            <w:rFonts w:ascii="Times New Roman" w:hAnsi="Times New Roman" w:cs="Times New Roman"/>
                            <w:sz w:val="24"/>
                            <w:szCs w:val="24"/>
                          </w:rPr>
                          <w:t xml:space="preserve"> өндір</w:t>
                        </w:r>
                        <w:r w:rsidRPr="00CF1452">
                          <w:rPr>
                            <w:rFonts w:ascii="Times New Roman" w:hAnsi="Times New Roman" w:cs="Times New Roman"/>
                            <w:sz w:val="24"/>
                            <w:szCs w:val="24"/>
                            <w:lang w:val="kk-KZ"/>
                          </w:rPr>
                          <w:t>ісі</w:t>
                        </w:r>
                        <w:r w:rsidRPr="00CF1452">
                          <w:rPr>
                            <w:rFonts w:ascii="Times New Roman" w:hAnsi="Times New Roman" w:cs="Times New Roman"/>
                            <w:sz w:val="24"/>
                            <w:szCs w:val="24"/>
                          </w:rPr>
                          <w:t xml:space="preserve"> жөніндегі қызметті жүзеге асыру үшін қойылатын біліктілік талаптарына мәліметтер нысандары;</w:t>
                        </w:r>
                      </w:p>
                      <w:p w14:paraId="4A8B2E3F"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лицензияны қайта ресімдеу үшін:</w:t>
                        </w:r>
                      </w:p>
                      <w:p w14:paraId="587A103C" w14:textId="7D37DA24"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осы Қағидаға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5 немесе 6-қосымшаға сәйкес электрондық құжат нысанындағы өтініш;</w:t>
                        </w:r>
                      </w:p>
                      <w:p w14:paraId="5DCDB678"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ЭҮТШ арқылы төленген жағдайларды қоспағанда, лицензиялық алымның бюджетке төленгенін растайтын құжаттың </w:t>
                        </w:r>
                        <w:r w:rsidRPr="00CF1452">
                          <w:rPr>
                            <w:rFonts w:ascii="Times New Roman" w:hAnsi="Times New Roman" w:cs="Times New Roman"/>
                            <w:sz w:val="24"/>
                            <w:szCs w:val="24"/>
                          </w:rPr>
                          <w:lastRenderedPageBreak/>
                          <w:t>электрондық көшірмесі;</w:t>
                        </w:r>
                      </w:p>
                      <w:p w14:paraId="37DE1048"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w:t>
                        </w:r>
                        <w:r w:rsidRPr="00CF1452">
                          <w:rPr>
                            <w:rFonts w:ascii="Times New Roman" w:hAnsi="Times New Roman" w:cs="Times New Roman"/>
                            <w:sz w:val="24"/>
                            <w:szCs w:val="24"/>
                            <w:lang w:val="kk-KZ"/>
                          </w:rPr>
                          <w:t xml:space="preserve">электрондық </w:t>
                        </w:r>
                        <w:r w:rsidRPr="00CF1452">
                          <w:rPr>
                            <w:rFonts w:ascii="Times New Roman" w:hAnsi="Times New Roman" w:cs="Times New Roman"/>
                            <w:sz w:val="24"/>
                            <w:szCs w:val="24"/>
                          </w:rPr>
                          <w:t>көшірмелері.</w:t>
                        </w:r>
                      </w:p>
                    </w:tc>
                  </w:tr>
                  <w:tr w:rsidR="004B25AC" w:rsidRPr="00085F1D" w14:paraId="1D2726E2"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7E1EF"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9</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F352D6"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BD9A63"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1AD875C0"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7D29F98C"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біліктілік талаптарына сәйкес келмеген;</w:t>
                        </w:r>
                      </w:p>
                      <w:p w14:paraId="4E5775E8"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lastRenderedPageBreak/>
                          <w:t xml:space="preserve">4) </w:t>
                        </w:r>
                        <w:r w:rsidRPr="007D05A9">
                          <w:rPr>
                            <w:rFonts w:ascii="Times New Roman" w:hAnsi="Times New Roman" w:cs="Times New Roman"/>
                            <w:b/>
                            <w:sz w:val="24"/>
                            <w:szCs w:val="24"/>
                          </w:rPr>
                          <w:t>лицензиар тиісті келісуші мемлекеттік органнан көрсетілетін қызметті алушы</w:t>
                        </w:r>
                        <w:r w:rsidRPr="007D05A9">
                          <w:rPr>
                            <w:rFonts w:ascii="Times New Roman" w:hAnsi="Times New Roman" w:cs="Times New Roman"/>
                            <w:b/>
                            <w:sz w:val="24"/>
                            <w:szCs w:val="24"/>
                            <w:lang w:val="kk-KZ"/>
                          </w:rPr>
                          <w:t>ның</w:t>
                        </w:r>
                        <w:r w:rsidRPr="007D05A9">
                          <w:rPr>
                            <w:rFonts w:ascii="Times New Roman" w:hAnsi="Times New Roman" w:cs="Times New Roman"/>
                            <w:b/>
                            <w:sz w:val="24"/>
                            <w:szCs w:val="24"/>
                          </w:rPr>
                          <w:t xml:space="preserve"> лицензиялау кезінде қойылатын талаптарға сәйкес келмейтіні туралы жауап алған;</w:t>
                        </w:r>
                      </w:p>
                      <w:p w14:paraId="0C531D7A"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5) көрсетілетін қызметті алушы</w:t>
                        </w:r>
                        <w:r w:rsidRPr="00CF1452">
                          <w:rPr>
                            <w:rFonts w:ascii="Times New Roman" w:hAnsi="Times New Roman" w:cs="Times New Roman"/>
                            <w:sz w:val="24"/>
                            <w:szCs w:val="24"/>
                            <w:lang w:val="kk-KZ"/>
                          </w:rPr>
                          <w:t xml:space="preserve">ға </w:t>
                        </w:r>
                        <w:r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6B9E7CC7"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6) сот орындаушысының ұсынуы негізінде сот көрсетілетін қызметті алушы-борышкерге лицензия беруге уақытша тыйым салған;</w:t>
                        </w:r>
                      </w:p>
                      <w:p w14:paraId="3A25C59F"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rPr>
                          <w:lastRenderedPageBreak/>
                          <w:t>7) өтініш беруші лицензия алу үшін ұсынған құжаттардың және (немесе) оларда қамтылған деректердің (мәліметтердің) анық еместігі анықталған жағдай</w:t>
                        </w:r>
                        <w:r w:rsidRPr="00CF1452">
                          <w:rPr>
                            <w:rFonts w:ascii="Times New Roman" w:hAnsi="Times New Roman" w:cs="Times New Roman"/>
                            <w:sz w:val="24"/>
                            <w:szCs w:val="24"/>
                            <w:lang w:val="kk-KZ"/>
                          </w:rPr>
                          <w:t>да;</w:t>
                        </w:r>
                      </w:p>
                      <w:p w14:paraId="561B2AD2"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8)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B468DC2"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w:t>
                        </w:r>
                        <w:r w:rsidRPr="00CF1452">
                          <w:rPr>
                            <w:rFonts w:ascii="Times New Roman" w:hAnsi="Times New Roman" w:cs="Times New Roman"/>
                            <w:sz w:val="24"/>
                            <w:szCs w:val="24"/>
                            <w:lang w:val="kk-KZ"/>
                          </w:rPr>
                          <w:lastRenderedPageBreak/>
                          <w:t>құқықтық актілерінде белгіленген талаптарға сәйкес келмеуі;</w:t>
                        </w:r>
                      </w:p>
                      <w:p w14:paraId="0CB932A8"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10)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37D90F27" w14:textId="77777777" w:rsidR="004B25AC" w:rsidRPr="00CF1452" w:rsidRDefault="004B25AC" w:rsidP="00085F1D">
                        <w:pPr>
                          <w:framePr w:hSpace="180" w:wrap="around" w:vAnchor="text" w:hAnchor="text" w:x="238" w:y="1"/>
                          <w:ind w:right="264"/>
                          <w:suppressOverlap/>
                          <w:rPr>
                            <w:rFonts w:ascii="Times New Roman" w:hAnsi="Times New Roman" w:cs="Times New Roman"/>
                            <w:sz w:val="24"/>
                            <w:szCs w:val="24"/>
                            <w:lang w:val="kk-KZ"/>
                          </w:rPr>
                        </w:pPr>
                      </w:p>
                    </w:tc>
                  </w:tr>
                  <w:tr w:rsidR="004B25AC" w:rsidRPr="00CF1452" w14:paraId="589154CD" w14:textId="77777777" w:rsidTr="00EE5221">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0B6C2B" w14:textId="77777777" w:rsidR="004B25AC" w:rsidRPr="00CF1452" w:rsidRDefault="004B25AC"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16CB7" w14:textId="77777777" w:rsidR="004B25AC" w:rsidRPr="00CF1452" w:rsidRDefault="004B25AC"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көрсету, оның ішінде электрондық нысанда және Мемлекеттік корпорация </w:t>
                        </w:r>
                        <w:r w:rsidRPr="00CF1452">
                          <w:rPr>
                            <w:rFonts w:ascii="Times New Roman" w:hAnsi="Times New Roman" w:cs="Times New Roman"/>
                            <w:sz w:val="24"/>
                            <w:szCs w:val="24"/>
                          </w:rPr>
                          <w:lastRenderedPageBreak/>
                          <w:t>арқылы көрсету ерекшеліктері ескеріле отырып қойылатын өзге де талаптар</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F459B5" w14:textId="77777777" w:rsidR="004B25AC" w:rsidRPr="00CF1452" w:rsidRDefault="004B25AC"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lastRenderedPageBreak/>
                          <w:t>К</w:t>
                        </w:r>
                        <w:r w:rsidRPr="00CF1452">
                          <w:rPr>
                            <w:rFonts w:ascii="Times New Roman" w:hAnsi="Times New Roman" w:cs="Times New Roman"/>
                            <w:sz w:val="24"/>
                            <w:szCs w:val="24"/>
                          </w:rPr>
                          <w:t xml:space="preserve">өрсетілетін қызметті алушының ЭЦҚ-сы болған кезде мемлекеттік көрсетілетін қызметті электрондық нысанда </w:t>
                        </w:r>
                        <w:r w:rsidRPr="00CF1452">
                          <w:rPr>
                            <w:rFonts w:ascii="Times New Roman" w:hAnsi="Times New Roman" w:cs="Times New Roman"/>
                            <w:sz w:val="24"/>
                            <w:szCs w:val="24"/>
                          </w:rPr>
                          <w:lastRenderedPageBreak/>
                          <w:t>портал арқылы алуға мүмкіндігі бар.</w:t>
                        </w:r>
                      </w:p>
                      <w:p w14:paraId="2422728D" w14:textId="77777777" w:rsidR="004B25AC" w:rsidRPr="00CF1452" w:rsidRDefault="004B25AC"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Көрсетілетін қызметті алушының мемлекеттік қызмет көрсету тәртібі және мәртебесі туралы ақпаратты порталдағы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жеке кабинеті</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бірыңғай байланыс орталығы 1414, 8 800 080 777 арқылы қашықтықтан қол жеткізу режимінде алу мүмкіндігі бар.</w:t>
                        </w:r>
                      </w:p>
                    </w:tc>
                  </w:tr>
                </w:tbl>
                <w:p w14:paraId="5A6F248C" w14:textId="77777777" w:rsidR="004B25AC" w:rsidRPr="00CF1452" w:rsidRDefault="004B25AC" w:rsidP="004B25AC">
                  <w:pPr>
                    <w:spacing w:line="0" w:lineRule="atLeast"/>
                    <w:ind w:firstLine="560"/>
                    <w:jc w:val="right"/>
                    <w:rPr>
                      <w:rFonts w:ascii="Times New Roman" w:eastAsia="Times New Roman" w:hAnsi="Times New Roman" w:cs="Times New Roman"/>
                      <w:sz w:val="24"/>
                      <w:szCs w:val="24"/>
                    </w:rPr>
                  </w:pPr>
                </w:p>
              </w:tc>
            </w:tr>
          </w:tbl>
          <w:p w14:paraId="295A6049" w14:textId="5F5CA2C1" w:rsidR="00052367" w:rsidRPr="00CF1452" w:rsidRDefault="00052367" w:rsidP="00052367">
            <w:pPr>
              <w:spacing w:line="0" w:lineRule="atLeast"/>
              <w:ind w:firstLine="560"/>
              <w:jc w:val="right"/>
              <w:rPr>
                <w:rFonts w:ascii="Times New Roman" w:eastAsia="Times New Roman" w:hAnsi="Times New Roman" w:cs="Times New Roman"/>
                <w:sz w:val="24"/>
                <w:szCs w:val="24"/>
              </w:rPr>
            </w:pPr>
          </w:p>
        </w:tc>
        <w:tc>
          <w:tcPr>
            <w:tcW w:w="4848" w:type="dxa"/>
          </w:tcPr>
          <w:p w14:paraId="0E6FEB7F" w14:textId="6A66F893" w:rsidR="00052367" w:rsidRPr="00CF1452" w:rsidRDefault="00052367" w:rsidP="00052367">
            <w:pPr>
              <w:spacing w:line="0" w:lineRule="atLeast"/>
              <w:ind w:left="1618" w:firstLine="0"/>
              <w:jc w:val="center"/>
              <w:rPr>
                <w:rFonts w:ascii="Times New Roman" w:eastAsia="Times New Roman" w:hAnsi="Times New Roman" w:cs="Times New Roman"/>
                <w:sz w:val="24"/>
                <w:szCs w:val="24"/>
              </w:rPr>
            </w:pPr>
            <w:r w:rsidRPr="00CF1452">
              <w:rPr>
                <w:rFonts w:ascii="Times New Roman" w:hAnsi="Times New Roman" w:cs="Times New Roman"/>
                <w:sz w:val="24"/>
                <w:szCs w:val="24"/>
                <w:lang w:val="kk-KZ"/>
              </w:rPr>
              <w:lastRenderedPageBreak/>
              <w:t>«</w:t>
            </w:r>
            <w:r w:rsidRPr="00CF1452">
              <w:rPr>
                <w:rFonts w:ascii="Times New Roman" w:eastAsia="Times New Roman" w:hAnsi="Times New Roman" w:cs="Times New Roman"/>
                <w:color w:val="000000"/>
                <w:sz w:val="24"/>
                <w:szCs w:val="24"/>
                <w:lang w:val="kk-KZ"/>
              </w:rPr>
              <w:t>Темекі өнімдерінің өндірісіне лицензия беру</w:t>
            </w:r>
            <w:r w:rsidRPr="00CF1452">
              <w:rPr>
                <w:rFonts w:ascii="Times New Roman" w:hAnsi="Times New Roman" w:cs="Times New Roman"/>
                <w:sz w:val="24"/>
                <w:szCs w:val="24"/>
                <w:lang w:val="kk-KZ"/>
              </w:rPr>
              <w:t xml:space="preserve">»  мемлекеттік көрсетілетін қызмет қағидасына </w:t>
            </w:r>
            <w:r w:rsidR="00FB749B" w:rsidRPr="00CF1452">
              <w:rPr>
                <w:rFonts w:ascii="Times New Roman" w:hAnsi="Times New Roman" w:cs="Times New Roman"/>
                <w:sz w:val="24"/>
                <w:szCs w:val="24"/>
                <w:lang w:val="kk-KZ"/>
              </w:rPr>
              <w:t xml:space="preserve">              </w:t>
            </w:r>
            <w:r w:rsidRPr="00CF1452">
              <w:rPr>
                <w:rFonts w:ascii="Times New Roman" w:eastAsia="Times New Roman" w:hAnsi="Times New Roman" w:cs="Times New Roman"/>
                <w:sz w:val="24"/>
                <w:szCs w:val="24"/>
              </w:rPr>
              <w:t>1-қосымша</w:t>
            </w:r>
          </w:p>
          <w:p w14:paraId="5CA92D2D" w14:textId="4B5979D4" w:rsidR="00052367" w:rsidRPr="00CF1452" w:rsidRDefault="00052367" w:rsidP="00052367">
            <w:pPr>
              <w:spacing w:line="0" w:lineRule="atLeast"/>
              <w:ind w:firstLine="560"/>
              <w:jc w:val="right"/>
              <w:rPr>
                <w:rFonts w:ascii="Times New Roman" w:eastAsia="Times New Roman" w:hAnsi="Times New Roman" w:cs="Times New Roman"/>
                <w:sz w:val="24"/>
                <w:szCs w:val="24"/>
              </w:rPr>
            </w:pPr>
          </w:p>
          <w:tbl>
            <w:tblPr>
              <w:tblW w:w="472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99"/>
              <w:gridCol w:w="1841"/>
              <w:gridCol w:w="2589"/>
            </w:tblGrid>
            <w:tr w:rsidR="00052367" w:rsidRPr="00CF1452" w14:paraId="2C7E5062" w14:textId="77777777" w:rsidTr="00F16F95">
              <w:trPr>
                <w:trHeight w:val="30"/>
                <w:tblCellSpacing w:w="0" w:type="auto"/>
              </w:trPr>
              <w:tc>
                <w:tcPr>
                  <w:tcW w:w="4729"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15532" w14:textId="77777777" w:rsidR="00052367" w:rsidRPr="00CF1452" w:rsidRDefault="00052367" w:rsidP="00085F1D">
                  <w:pPr>
                    <w:framePr w:hSpace="180" w:wrap="around" w:vAnchor="text" w:hAnchor="text" w:x="238" w:y="1"/>
                    <w:ind w:left="23"/>
                    <w:suppressOverlap/>
                    <w:jc w:val="center"/>
                    <w:rPr>
                      <w:rFonts w:ascii="Times New Roman" w:hAnsi="Times New Roman" w:cs="Times New Roman"/>
                      <w:sz w:val="24"/>
                      <w:szCs w:val="24"/>
                    </w:rPr>
                  </w:pPr>
                  <w:r w:rsidRPr="00CF1452">
                    <w:rPr>
                      <w:rFonts w:ascii="Times New Roman" w:hAnsi="Times New Roman" w:cs="Times New Roman"/>
                      <w:sz w:val="24"/>
                      <w:szCs w:val="24"/>
                      <w:lang w:val="kk-KZ"/>
                    </w:rPr>
                    <w:t>«</w:t>
                  </w:r>
                  <w:r w:rsidRPr="00CF1452">
                    <w:rPr>
                      <w:rFonts w:ascii="Times New Roman" w:hAnsi="Times New Roman" w:cs="Times New Roman"/>
                      <w:sz w:val="24"/>
                      <w:szCs w:val="24"/>
                    </w:rPr>
                    <w:t>Темекі өнімдерін өндіруге лицензия беру</w:t>
                  </w:r>
                  <w:r w:rsidRPr="00CF1452">
                    <w:rPr>
                      <w:rFonts w:ascii="Times New Roman" w:hAnsi="Times New Roman" w:cs="Times New Roman"/>
                      <w:sz w:val="24"/>
                      <w:szCs w:val="24"/>
                      <w:lang w:val="kk-KZ"/>
                    </w:rPr>
                    <w:t>» мемлекеттік қызмет көрсетуге қойылатын негізгі талаптар тізбесі</w:t>
                  </w:r>
                </w:p>
              </w:tc>
            </w:tr>
            <w:tr w:rsidR="00052367" w:rsidRPr="00085F1D" w14:paraId="7C6301BD" w14:textId="77777777" w:rsidTr="00F16F95">
              <w:trPr>
                <w:trHeight w:val="30"/>
                <w:tblCellSpacing w:w="0" w:type="auto"/>
              </w:trPr>
              <w:tc>
                <w:tcPr>
                  <w:tcW w:w="4729"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E84B0" w14:textId="45E3B416" w:rsidR="00052367" w:rsidRPr="00CF1452" w:rsidRDefault="00052367" w:rsidP="00085F1D">
                  <w:pPr>
                    <w:framePr w:hSpace="180" w:wrap="around" w:vAnchor="text" w:hAnchor="text" w:x="238" w:y="1"/>
                    <w:ind w:left="23"/>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lang w:val="kk-KZ"/>
                    </w:rPr>
                    <w:t>Мемлекеттік көрсетілетін қызмет түрлерінің атауы</w:t>
                  </w:r>
                  <w:r w:rsidRPr="00CF1452">
                    <w:rPr>
                      <w:rFonts w:ascii="Times New Roman" w:hAnsi="Times New Roman" w:cs="Times New Roman"/>
                      <w:color w:val="000000"/>
                      <w:sz w:val="24"/>
                      <w:szCs w:val="24"/>
                    </w:rPr>
                    <w:t>:</w:t>
                  </w:r>
                </w:p>
                <w:p w14:paraId="0D95DAD7" w14:textId="77777777" w:rsidR="00641D90" w:rsidRDefault="00641D90" w:rsidP="00085F1D">
                  <w:pPr>
                    <w:framePr w:hSpace="180" w:wrap="around" w:vAnchor="text" w:hAnchor="text" w:x="238" w:y="1"/>
                    <w:ind w:left="210" w:firstLine="59"/>
                    <w:suppressOverlap/>
                    <w:rPr>
                      <w:rFonts w:ascii="Times New Roman" w:hAnsi="Times New Roman" w:cs="Times New Roman"/>
                      <w:sz w:val="24"/>
                      <w:szCs w:val="24"/>
                      <w:lang w:val="kk-KZ"/>
                    </w:rPr>
                  </w:pPr>
                  <w:r>
                    <w:rPr>
                      <w:rFonts w:ascii="Times New Roman" w:hAnsi="Times New Roman" w:cs="Times New Roman"/>
                      <w:sz w:val="24"/>
                      <w:szCs w:val="24"/>
                    </w:rPr>
                    <w:t xml:space="preserve">1. </w:t>
                  </w:r>
                  <w:r w:rsidR="00052367" w:rsidRPr="00641D90">
                    <w:rPr>
                      <w:rFonts w:ascii="Times New Roman" w:hAnsi="Times New Roman" w:cs="Times New Roman"/>
                      <w:sz w:val="24"/>
                      <w:szCs w:val="24"/>
                    </w:rPr>
                    <w:t>Темекі өнімдерін өндіруге лицензия беру;</w:t>
                  </w:r>
                  <w:r w:rsidR="00052367" w:rsidRPr="00641D90">
                    <w:rPr>
                      <w:rFonts w:ascii="Times New Roman" w:hAnsi="Times New Roman" w:cs="Times New Roman"/>
                      <w:sz w:val="24"/>
                      <w:szCs w:val="24"/>
                      <w:lang w:val="kk-KZ"/>
                    </w:rPr>
                    <w:t xml:space="preserve"> </w:t>
                  </w:r>
                </w:p>
                <w:p w14:paraId="2BE002E1" w14:textId="4E32CAAB" w:rsidR="00052367" w:rsidRPr="00641D90" w:rsidRDefault="00641D90" w:rsidP="00085F1D">
                  <w:pPr>
                    <w:framePr w:hSpace="180" w:wrap="around" w:vAnchor="text" w:hAnchor="text" w:x="238" w:y="1"/>
                    <w:ind w:left="210" w:firstLine="59"/>
                    <w:suppressOverlap/>
                    <w:rPr>
                      <w:rFonts w:ascii="Times New Roman" w:hAnsi="Times New Roman" w:cs="Times New Roman"/>
                      <w:sz w:val="24"/>
                      <w:szCs w:val="24"/>
                      <w:lang w:val="kk-KZ"/>
                    </w:rPr>
                  </w:pPr>
                  <w:r w:rsidRPr="00641D90">
                    <w:rPr>
                      <w:rFonts w:ascii="Times New Roman" w:hAnsi="Times New Roman" w:cs="Times New Roman"/>
                      <w:sz w:val="24"/>
                      <w:szCs w:val="24"/>
                      <w:lang w:val="kk-KZ"/>
                    </w:rPr>
                    <w:t xml:space="preserve">2. </w:t>
                  </w:r>
                  <w:r w:rsidR="00052367" w:rsidRPr="00641D90">
                    <w:rPr>
                      <w:rFonts w:ascii="Times New Roman" w:hAnsi="Times New Roman" w:cs="Times New Roman"/>
                      <w:sz w:val="24"/>
                      <w:szCs w:val="24"/>
                      <w:lang w:val="kk-KZ"/>
                    </w:rPr>
                    <w:t>Темекі өнімдерін өндіруге лицензияны қайта ресімдеу;</w:t>
                  </w:r>
                </w:p>
                <w:p w14:paraId="42F6DF26" w14:textId="06CA230E" w:rsidR="00052367" w:rsidRPr="00641D90" w:rsidRDefault="00641D90" w:rsidP="00085F1D">
                  <w:pPr>
                    <w:framePr w:hSpace="180" w:wrap="around" w:vAnchor="text" w:hAnchor="text" w:x="238" w:y="1"/>
                    <w:ind w:left="210" w:firstLine="59"/>
                    <w:suppressOverlap/>
                    <w:rPr>
                      <w:rFonts w:ascii="Times New Roman" w:eastAsia="Times New Roman" w:hAnsi="Times New Roman" w:cs="Times New Roman"/>
                      <w:bCs/>
                      <w:spacing w:val="2"/>
                      <w:sz w:val="24"/>
                      <w:szCs w:val="24"/>
                      <w:lang w:val="kk-KZ"/>
                    </w:rPr>
                  </w:pPr>
                  <w:r>
                    <w:rPr>
                      <w:rFonts w:ascii="Times New Roman" w:hAnsi="Times New Roman" w:cs="Times New Roman"/>
                      <w:sz w:val="24"/>
                      <w:szCs w:val="24"/>
                      <w:lang w:val="kk-KZ"/>
                    </w:rPr>
                    <w:t xml:space="preserve">3. </w:t>
                  </w:r>
                  <w:r w:rsidR="00052367" w:rsidRPr="00641D90">
                    <w:rPr>
                      <w:rFonts w:ascii="Times New Roman" w:hAnsi="Times New Roman" w:cs="Times New Roman"/>
                      <w:sz w:val="24"/>
                      <w:szCs w:val="24"/>
                      <w:lang w:val="kk-KZ"/>
                    </w:rPr>
                    <w:t xml:space="preserve">Темекі өнімдерін өндіруге </w:t>
                  </w:r>
                  <w:r w:rsidR="00052367" w:rsidRPr="00641D90">
                    <w:rPr>
                      <w:rFonts w:ascii="Times New Roman" w:hAnsi="Times New Roman" w:cs="Times New Roman"/>
                      <w:color w:val="000000"/>
                      <w:sz w:val="24"/>
                      <w:szCs w:val="24"/>
                      <w:lang w:val="kk-KZ"/>
                    </w:rPr>
                    <w:t>лицензияның қолданылуын тоқтату.</w:t>
                  </w:r>
                </w:p>
                <w:p w14:paraId="08F6BAA5" w14:textId="798CDBFA" w:rsidR="00052367" w:rsidRPr="00CF1452" w:rsidRDefault="00052367" w:rsidP="00085F1D">
                  <w:pPr>
                    <w:pStyle w:val="a5"/>
                    <w:framePr w:hSpace="180" w:wrap="around" w:vAnchor="text" w:hAnchor="text" w:x="238" w:y="1"/>
                    <w:ind w:left="570" w:firstLine="0"/>
                    <w:suppressOverlap/>
                    <w:rPr>
                      <w:rFonts w:ascii="Times New Roman" w:hAnsi="Times New Roman" w:cs="Times New Roman"/>
                      <w:sz w:val="24"/>
                      <w:szCs w:val="24"/>
                      <w:lang w:val="kk-KZ"/>
                    </w:rPr>
                  </w:pPr>
                </w:p>
              </w:tc>
            </w:tr>
            <w:tr w:rsidR="00052367" w:rsidRPr="00CF1452" w14:paraId="688E4040"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69988"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1</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7CE993"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Көрсетілетін қызметті берушінің атауы</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966ED"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Қазақстан Республикасы Қаржы министрлігінің Мемлекеттік кірістер комитеті</w:t>
                  </w:r>
                </w:p>
              </w:tc>
            </w:tr>
            <w:tr w:rsidR="00052367" w:rsidRPr="00CF1452" w14:paraId="27BD8583"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43D342"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2</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0C560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rPr>
                    <w:t>Мемлекеттік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4E3113" w14:textId="4AE7C062"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w:t>
                  </w:r>
                  <w:r w:rsidR="00060751" w:rsidRPr="00CF1452">
                    <w:rPr>
                      <w:rFonts w:ascii="Times New Roman" w:hAnsi="Times New Roman" w:cs="Times New Roman"/>
                      <w:color w:val="000000"/>
                      <w:sz w:val="24"/>
                      <w:szCs w:val="24"/>
                    </w:rPr>
                    <w:t xml:space="preserve">  арқылы жүзеге асырылады.</w:t>
                  </w:r>
                </w:p>
              </w:tc>
            </w:tr>
            <w:tr w:rsidR="00052367" w:rsidRPr="00CF1452" w14:paraId="2980DFB3"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7C3BD"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3</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DCF8A3"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мерзімдері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3B49EC" w14:textId="64EAB515"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осы </w:t>
                  </w:r>
                  <w:r w:rsidRPr="00CF1452">
                    <w:rPr>
                      <w:rFonts w:ascii="Times New Roman" w:hAnsi="Times New Roman" w:cs="Times New Roman"/>
                      <w:color w:val="000000"/>
                      <w:sz w:val="24"/>
                      <w:szCs w:val="24"/>
                      <w:lang w:val="kk-KZ"/>
                    </w:rPr>
                    <w:t xml:space="preserve">Тізбенің </w:t>
                  </w:r>
                  <w:r w:rsidR="000A423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не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000A423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10 (он) жұмыс күнінен кешіктірмей;</w:t>
                  </w:r>
                </w:p>
                <w:p w14:paraId="7725BEBC" w14:textId="336E5357"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3F896B66" w14:textId="0CA71F83"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3) </w:t>
                  </w:r>
                  <w:r w:rsidRPr="00CF1452">
                    <w:rPr>
                      <w:rFonts w:ascii="Times New Roman" w:eastAsia="Times New Roman" w:hAnsi="Times New Roman" w:cs="Times New Roman"/>
                      <w:bCs/>
                      <w:spacing w:val="2"/>
                      <w:sz w:val="24"/>
                      <w:szCs w:val="24"/>
                      <w:lang w:val="kk-KZ"/>
                    </w:rPr>
                    <w:t xml:space="preserve"> </w:t>
                  </w:r>
                  <w:r w:rsidRPr="00CF1452">
                    <w:rPr>
                      <w:rFonts w:ascii="Times New Roman" w:hAnsi="Times New Roman" w:cs="Times New Roman"/>
                      <w:bCs/>
                      <w:color w:val="000000"/>
                      <w:sz w:val="24"/>
                      <w:szCs w:val="24"/>
                      <w:lang w:val="kk-KZ"/>
                    </w:rPr>
                    <w:t>лицензияның қолданулуы тоқтатылған кезде</w:t>
                  </w:r>
                  <w:r w:rsidRPr="00CF1452">
                    <w:rPr>
                      <w:rFonts w:ascii="Times New Roman" w:hAnsi="Times New Roman" w:cs="Times New Roman"/>
                      <w:color w:val="000000"/>
                      <w:sz w:val="24"/>
                      <w:szCs w:val="24"/>
                    </w:rPr>
                    <w:t xml:space="preserve"> - 3 (үш) жұмыс күні ішінде.</w:t>
                  </w:r>
                </w:p>
                <w:p w14:paraId="758FD23A" w14:textId="1EA8747C"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p>
              </w:tc>
            </w:tr>
            <w:tr w:rsidR="00052367" w:rsidRPr="00CF1452" w14:paraId="6E312A90"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2ADC5"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A12CF0"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D2D4D4" w14:textId="77777777" w:rsidR="00052367" w:rsidRDefault="00052367" w:rsidP="00085F1D">
                  <w:pPr>
                    <w:framePr w:hSpace="180" w:wrap="around" w:vAnchor="text" w:hAnchor="text" w:x="238" w:y="1"/>
                    <w:ind w:right="32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Электрондық </w:t>
                  </w:r>
                  <w:r w:rsidR="00584555">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007B0228" w:rsidRPr="009236D5">
                    <w:rPr>
                      <w:rFonts w:ascii="Times New Roman" w:hAnsi="Times New Roman" w:cs="Times New Roman"/>
                      <w:b/>
                      <w:color w:val="000000"/>
                      <w:sz w:val="24"/>
                      <w:szCs w:val="24"/>
                    </w:rPr>
                    <w:t xml:space="preserve">ішінара </w:t>
                  </w:r>
                  <w:r w:rsidR="005744F6">
                    <w:rPr>
                      <w:rFonts w:ascii="Times New Roman" w:hAnsi="Times New Roman" w:cs="Times New Roman"/>
                      <w:color w:val="000000"/>
                      <w:sz w:val="24"/>
                      <w:szCs w:val="24"/>
                    </w:rPr>
                    <w:t>автоматтандырылған</w:t>
                  </w:r>
                  <w:r w:rsidR="008C7204">
                    <w:rPr>
                      <w:rFonts w:ascii="Times New Roman" w:hAnsi="Times New Roman" w:cs="Times New Roman"/>
                      <w:color w:val="000000"/>
                      <w:sz w:val="24"/>
                      <w:szCs w:val="24"/>
                    </w:rPr>
                    <w:t>)</w:t>
                  </w:r>
                </w:p>
                <w:p w14:paraId="21CDC5FC" w14:textId="02285F0B" w:rsidR="008C7204" w:rsidRPr="008C7204" w:rsidRDefault="008C7204" w:rsidP="00085F1D">
                  <w:pPr>
                    <w:framePr w:hSpace="180" w:wrap="around" w:vAnchor="text" w:hAnchor="text" w:x="238" w:y="1"/>
                    <w:ind w:right="324" w:firstLine="0"/>
                    <w:suppressOverlap/>
                    <w:rPr>
                      <w:rFonts w:ascii="Times New Roman" w:hAnsi="Times New Roman" w:cs="Times New Roman"/>
                      <w:color w:val="000000"/>
                      <w:sz w:val="24"/>
                      <w:szCs w:val="24"/>
                    </w:rPr>
                  </w:pPr>
                </w:p>
              </w:tc>
            </w:tr>
            <w:tr w:rsidR="00052367" w:rsidRPr="00CF1452" w14:paraId="2E720086"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AC43B"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5</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737DF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p>
                <w:p w14:paraId="74A91657"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p>
                <w:p w14:paraId="6116C400"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p>
                <w:p w14:paraId="45B4810D"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p>
                <w:p w14:paraId="6DB3DFF0"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p>
                <w:p w14:paraId="3C86F742" w14:textId="71FC0E0C"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C86124" w14:textId="6BF76B4D" w:rsidR="00052367" w:rsidRPr="00CF1452" w:rsidRDefault="005744F6" w:rsidP="00085F1D">
                  <w:pPr>
                    <w:framePr w:hSpace="180" w:wrap="around" w:vAnchor="text" w:hAnchor="text" w:x="238" w:y="1"/>
                    <w:tabs>
                      <w:tab w:val="left" w:pos="2153"/>
                    </w:tabs>
                    <w:ind w:right="264"/>
                    <w:suppressOverlap/>
                    <w:rPr>
                      <w:rFonts w:ascii="Times New Roman" w:hAnsi="Times New Roman" w:cs="Times New Roman"/>
                      <w:color w:val="000000"/>
                      <w:sz w:val="24"/>
                      <w:szCs w:val="24"/>
                    </w:rPr>
                  </w:pPr>
                  <w:r>
                    <w:rPr>
                      <w:rFonts w:ascii="Times New Roman" w:hAnsi="Times New Roman" w:cs="Times New Roman"/>
                      <w:color w:val="000000"/>
                      <w:sz w:val="24"/>
                      <w:szCs w:val="24"/>
                    </w:rPr>
                    <w:t>1)</w:t>
                  </w:r>
                  <w:r w:rsidR="00052367" w:rsidRPr="00CF1452">
                    <w:rPr>
                      <w:rFonts w:ascii="Times New Roman" w:hAnsi="Times New Roman" w:cs="Times New Roman"/>
                      <w:color w:val="000000"/>
                      <w:sz w:val="24"/>
                      <w:szCs w:val="24"/>
                    </w:rPr>
                    <w:t>көрсетілетін қызметті берушінің лауазымды адамының электрондық цифрлық қолтаңбасымен (бұдан әрі – ЭЦҚ) куәландырылған электрондық құжат нысанындағы лицензия, қайта ресімделген лицензия;</w:t>
                  </w:r>
                </w:p>
                <w:p w14:paraId="42436477" w14:textId="615F55DA" w:rsidR="00052367" w:rsidRPr="00CF1452" w:rsidRDefault="00052367" w:rsidP="00085F1D">
                  <w:pPr>
                    <w:framePr w:hSpace="180" w:wrap="around" w:vAnchor="text" w:hAnchor="text" w:x="238" w:y="1"/>
                    <w:tabs>
                      <w:tab w:val="left" w:pos="2153"/>
                    </w:tabs>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p>
              </w:tc>
            </w:tr>
            <w:tr w:rsidR="00052367" w:rsidRPr="00CF1452" w14:paraId="66830C5B"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8ADF9B"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6</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B12FB9"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көрсетілетін қызметті көрсету үшін қызмет алушыдан алынатын ақы мөлшері және Қазақстан Республикасы заңдарымеп белгіленген </w:t>
                  </w:r>
                  <w:r w:rsidRPr="00CF1452">
                    <w:rPr>
                      <w:rFonts w:ascii="Times New Roman" w:hAnsi="Times New Roman" w:cs="Times New Roman"/>
                      <w:sz w:val="24"/>
                      <w:szCs w:val="24"/>
                    </w:rPr>
                    <w:lastRenderedPageBreak/>
                    <w:t>ақыны алу әдістері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AD6CC1" w14:textId="77777777" w:rsidR="00386598" w:rsidRPr="00386598" w:rsidRDefault="00386598"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386598">
                    <w:rPr>
                      <w:rFonts w:ascii="Times New Roman" w:hAnsi="Times New Roman" w:cs="Times New Roman"/>
                      <w:b/>
                      <w:sz w:val="24"/>
                      <w:szCs w:val="24"/>
                    </w:rPr>
                    <w:lastRenderedPageBreak/>
                    <w:t xml:space="preserve">Қазақстан Республикасы Салық </w:t>
                  </w:r>
                  <w:r w:rsidRPr="00386598">
                    <w:rPr>
                      <w:rFonts w:ascii="Times New Roman" w:hAnsi="Times New Roman" w:cs="Times New Roman"/>
                      <w:b/>
                      <w:sz w:val="24"/>
                      <w:szCs w:val="24"/>
                      <w:lang w:val="kk-KZ"/>
                    </w:rPr>
                    <w:t>к</w:t>
                  </w:r>
                  <w:r w:rsidRPr="00386598">
                    <w:rPr>
                      <w:rFonts w:ascii="Times New Roman" w:hAnsi="Times New Roman" w:cs="Times New Roman"/>
                      <w:b/>
                      <w:sz w:val="24"/>
                      <w:szCs w:val="24"/>
                    </w:rPr>
                    <w:t xml:space="preserve">одексінің </w:t>
                  </w:r>
                  <w:r w:rsidRPr="00386598">
                    <w:rPr>
                      <w:rFonts w:ascii="Times New Roman" w:hAnsi="Times New Roman" w:cs="Times New Roman"/>
                      <w:b/>
                      <w:sz w:val="24"/>
                      <w:szCs w:val="24"/>
                      <w:lang w:val="kk-KZ"/>
                    </w:rPr>
                    <w:br/>
                    <w:t>616</w:t>
                  </w:r>
                  <w:r w:rsidRPr="00386598">
                    <w:rPr>
                      <w:rFonts w:ascii="Times New Roman" w:hAnsi="Times New Roman" w:cs="Times New Roman"/>
                      <w:b/>
                      <w:sz w:val="24"/>
                      <w:szCs w:val="24"/>
                    </w:rPr>
                    <w:t>-бабының 4-тармағына</w:t>
                  </w:r>
                  <w:r w:rsidRPr="00386598">
                    <w:rPr>
                      <w:rFonts w:ascii="Times New Roman" w:hAnsi="Times New Roman" w:cs="Times New Roman"/>
                      <w:sz w:val="24"/>
                      <w:szCs w:val="24"/>
                    </w:rPr>
                    <w:t xml:space="preserve"> сәйкес жекелеген қызмет түрлерімен айналысу құқығы үшін лицензиялық алым мөлшерлемелері (бұдан әрі – лицензиялық алым) </w:t>
                  </w:r>
                  <w:r w:rsidRPr="00386598">
                    <w:rPr>
                      <w:rFonts w:ascii="Times New Roman" w:hAnsi="Times New Roman" w:cs="Times New Roman"/>
                      <w:sz w:val="24"/>
                      <w:szCs w:val="24"/>
                    </w:rPr>
                    <w:lastRenderedPageBreak/>
                    <w:t>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белгіленеді және мынаны:</w:t>
                  </w:r>
                </w:p>
                <w:p w14:paraId="24887400" w14:textId="77777777" w:rsidR="00052367" w:rsidRPr="00CF1452" w:rsidRDefault="00052367"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беру кезінде – 500 АЕК;</w:t>
                  </w:r>
                </w:p>
                <w:p w14:paraId="21D6E198" w14:textId="77777777" w:rsidR="00052367" w:rsidRPr="00CF1452" w:rsidRDefault="00052367"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лицензияны қайта ресімдеу</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кезінде – лицензияны беру кезіндегі мөлшерлеменің 10 %-ын құрайды.</w:t>
                  </w:r>
                </w:p>
                <w:p w14:paraId="4B994388" w14:textId="77777777" w:rsidR="00052367" w:rsidRPr="00CF1452" w:rsidRDefault="00052367"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51C0A4E7" w14:textId="77777777" w:rsidR="00052367" w:rsidRPr="00CF1452" w:rsidRDefault="00052367" w:rsidP="00085F1D">
                  <w:pPr>
                    <w:framePr w:hSpace="180" w:wrap="around" w:vAnchor="text" w:hAnchor="text" w:x="238" w:y="1"/>
                    <w:tabs>
                      <w:tab w:val="left" w:pos="2153"/>
                    </w:tabs>
                    <w:ind w:left="23" w:right="264"/>
                    <w:suppressOverlap/>
                    <w:rPr>
                      <w:rFonts w:ascii="Times New Roman" w:hAnsi="Times New Roman" w:cs="Times New Roman"/>
                      <w:sz w:val="24"/>
                      <w:szCs w:val="24"/>
                    </w:rPr>
                  </w:pPr>
                  <w:r w:rsidRPr="00CF1452">
                    <w:rPr>
                      <w:rFonts w:ascii="Times New Roman" w:hAnsi="Times New Roman" w:cs="Times New Roman"/>
                      <w:sz w:val="24"/>
                      <w:szCs w:val="24"/>
                    </w:rPr>
                    <w:lastRenderedPageBreak/>
                    <w:t>Портал арқылы сұрау</w:t>
                  </w:r>
                  <w:r w:rsidRPr="00CF1452">
                    <w:rPr>
                      <w:rFonts w:ascii="Times New Roman" w:hAnsi="Times New Roman" w:cs="Times New Roman"/>
                      <w:sz w:val="24"/>
                      <w:szCs w:val="24"/>
                      <w:lang w:val="kk-KZ"/>
                    </w:rPr>
                    <w:t xml:space="preserve"> салу</w:t>
                  </w:r>
                  <w:r w:rsidRPr="00CF1452">
                    <w:rPr>
                      <w:rFonts w:ascii="Times New Roman" w:hAnsi="Times New Roman" w:cs="Times New Roman"/>
                      <w:sz w:val="24"/>
                      <w:szCs w:val="24"/>
                    </w:rPr>
                    <w:t xml:space="preserve"> берілген </w:t>
                  </w:r>
                  <w:r w:rsidRPr="00CF1452">
                    <w:rPr>
                      <w:rFonts w:ascii="Times New Roman" w:hAnsi="Times New Roman" w:cs="Times New Roman"/>
                      <w:sz w:val="24"/>
                      <w:szCs w:val="24"/>
                      <w:lang w:val="kk-KZ"/>
                    </w:rPr>
                    <w:t>кезде</w:t>
                  </w:r>
                  <w:r w:rsidRPr="00CF1452">
                    <w:rPr>
                      <w:rFonts w:ascii="Times New Roman" w:hAnsi="Times New Roman" w:cs="Times New Roman"/>
                      <w:sz w:val="24"/>
                      <w:szCs w:val="24"/>
                    </w:rPr>
                    <w:t xml:space="preserve"> төлем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электрондық үкіметтің</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xml:space="preserve"> төлем шлюзі (бұдан әрі – ЭҮТШ) арқылы жүзеге асырылуы мүмкін.</w:t>
                  </w:r>
                </w:p>
              </w:tc>
            </w:tr>
            <w:tr w:rsidR="00052367" w:rsidRPr="00085F1D" w14:paraId="349CCF6D"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DE21D"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EAF0CD"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6E3B4642"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566359C1"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23B8B1AD"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7884CBE8"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4426E758"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7E280C14"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6F1D80BB"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75C48477"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03E91F53"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1156ED6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14585153" w14:textId="5BC1D535"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және ақпарат объектілерінің жұмыс кестесі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348804" w14:textId="49A11018" w:rsidR="00052367" w:rsidRPr="00CF1452" w:rsidRDefault="005744F6" w:rsidP="00085F1D">
                  <w:pPr>
                    <w:framePr w:hSpace="180" w:wrap="around" w:vAnchor="text" w:hAnchor="text" w:x="238" w:y="1"/>
                    <w:suppressOverlap/>
                    <w:rPr>
                      <w:rFonts w:ascii="Times New Roman" w:hAnsi="Times New Roman" w:cs="Times New Roman"/>
                      <w:sz w:val="24"/>
                      <w:szCs w:val="24"/>
                      <w:lang w:val="kk-KZ"/>
                    </w:rPr>
                  </w:pPr>
                  <w:r>
                    <w:rPr>
                      <w:rFonts w:ascii="Times New Roman" w:hAnsi="Times New Roman" w:cs="Times New Roman"/>
                      <w:sz w:val="24"/>
                      <w:szCs w:val="24"/>
                      <w:lang w:val="kk-KZ"/>
                    </w:rPr>
                    <w:t>1)</w:t>
                  </w:r>
                  <w:r w:rsidR="00052367" w:rsidRPr="00CF1452">
                    <w:rPr>
                      <w:rFonts w:ascii="Times New Roman" w:hAnsi="Times New Roman" w:cs="Times New Roman"/>
                      <w:sz w:val="24"/>
                      <w:szCs w:val="24"/>
                      <w:lang w:val="kk-KZ"/>
                    </w:rPr>
                    <w:t xml:space="preserve">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 сәйкес демалыс және мерекелік күндерден басқа, дүйсенбіден бастап жұмаға дейін, 13.00-ден 14.30-ға </w:t>
                  </w:r>
                  <w:r w:rsidR="00C409BF">
                    <w:rPr>
                      <w:rFonts w:ascii="Times New Roman" w:hAnsi="Times New Roman" w:cs="Times New Roman"/>
                      <w:sz w:val="24"/>
                      <w:szCs w:val="24"/>
                      <w:lang w:val="kk-KZ"/>
                    </w:rPr>
                    <w:t xml:space="preserve">дейінгі түскі үзіліспен, сағат </w:t>
                  </w:r>
                  <w:r w:rsidR="00584555">
                    <w:rPr>
                      <w:rFonts w:ascii="Times New Roman" w:hAnsi="Times New Roman" w:cs="Times New Roman"/>
                      <w:b/>
                      <w:sz w:val="24"/>
                      <w:szCs w:val="24"/>
                      <w:lang w:val="kk-KZ"/>
                    </w:rPr>
                    <w:t>08.30-да</w:t>
                  </w:r>
                  <w:r w:rsidR="00C409BF" w:rsidRPr="00C409BF">
                    <w:rPr>
                      <w:rFonts w:ascii="Times New Roman" w:hAnsi="Times New Roman" w:cs="Times New Roman"/>
                      <w:b/>
                      <w:sz w:val="24"/>
                      <w:szCs w:val="24"/>
                      <w:lang w:val="kk-KZ"/>
                    </w:rPr>
                    <w:t>н 18.0</w:t>
                  </w:r>
                  <w:r w:rsidR="00052367" w:rsidRPr="00C409BF">
                    <w:rPr>
                      <w:rFonts w:ascii="Times New Roman" w:hAnsi="Times New Roman" w:cs="Times New Roman"/>
                      <w:b/>
                      <w:sz w:val="24"/>
                      <w:szCs w:val="24"/>
                      <w:lang w:val="kk-KZ"/>
                    </w:rPr>
                    <w:t>0</w:t>
                  </w:r>
                  <w:r w:rsidR="00BC4E7C">
                    <w:rPr>
                      <w:rFonts w:ascii="Times New Roman" w:hAnsi="Times New Roman" w:cs="Times New Roman"/>
                      <w:sz w:val="24"/>
                      <w:szCs w:val="24"/>
                      <w:lang w:val="kk-KZ"/>
                    </w:rPr>
                    <w:t>-ге</w:t>
                  </w:r>
                  <w:r w:rsidR="00052367" w:rsidRPr="00CF1452">
                    <w:rPr>
                      <w:rFonts w:ascii="Times New Roman" w:hAnsi="Times New Roman" w:cs="Times New Roman"/>
                      <w:sz w:val="24"/>
                      <w:szCs w:val="24"/>
                      <w:lang w:val="kk-KZ"/>
                    </w:rPr>
                    <w:t xml:space="preserve"> дейін.</w:t>
                  </w:r>
                </w:p>
                <w:p w14:paraId="44DF8DF9" w14:textId="77777777" w:rsidR="00052367" w:rsidRPr="00CF1452" w:rsidRDefault="00052367" w:rsidP="00085F1D">
                  <w:pPr>
                    <w:framePr w:hSpace="180" w:wrap="around" w:vAnchor="text" w:hAnchor="text" w:x="238" w:y="1"/>
                    <w:ind w:right="186"/>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көрсетілетін қызмет </w:t>
                  </w:r>
                  <w:r w:rsidRPr="00CF1452">
                    <w:rPr>
                      <w:rFonts w:ascii="Times New Roman" w:hAnsi="Times New Roman" w:cs="Times New Roman"/>
                      <w:sz w:val="24"/>
                      <w:szCs w:val="24"/>
                      <w:lang w:val="kk-KZ"/>
                    </w:rPr>
                    <w:lastRenderedPageBreak/>
                    <w:t>кезекпен көрсетіледі, алдын ала жазылу талап етілмейді, жеделдетілген қызмет көрсету көзделмеген;</w:t>
                  </w:r>
                </w:p>
                <w:p w14:paraId="235EFEBA"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4952B108" w14:textId="1C2F1BDE"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портал – жөндеу жұмыстарын жүргізуге байланысты техникалық үзілістерді қоспағанда, тәулік бойы (көрсетілетін қызметті алушы ҚР Еңбек кодексіне  мерекелер туралы Заңына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045E66DD"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қызметті көрсету орнының мекенжайы www.egov.kz </w:t>
                  </w:r>
                  <w:r w:rsidRPr="00CF1452">
                    <w:rPr>
                      <w:rFonts w:ascii="Times New Roman" w:hAnsi="Times New Roman" w:cs="Times New Roman"/>
                      <w:sz w:val="24"/>
                      <w:szCs w:val="24"/>
                      <w:lang w:val="kk-KZ"/>
                    </w:rPr>
                    <w:lastRenderedPageBreak/>
                    <w:t>порталында орналастырылған.</w:t>
                  </w:r>
                </w:p>
              </w:tc>
            </w:tr>
            <w:tr w:rsidR="00052367" w:rsidRPr="00CF1452" w14:paraId="6983CFE0"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E69B4"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8</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BA07D0"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lang w:val="kk-KZ"/>
                    </w:rPr>
                    <w:t>М</w:t>
                  </w:r>
                  <w:r w:rsidRPr="00CF1452">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CAA648"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алу үшін:</w:t>
                  </w:r>
                </w:p>
                <w:p w14:paraId="2F59EB54" w14:textId="7E1DB54C"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осы Қағида</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 xml:space="preserve">2 немесе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3-қосымша</w:t>
                  </w:r>
                  <w:r w:rsidRPr="00CF1452">
                    <w:rPr>
                      <w:rFonts w:ascii="Times New Roman" w:hAnsi="Times New Roman" w:cs="Times New Roman"/>
                      <w:sz w:val="24"/>
                      <w:szCs w:val="24"/>
                      <w:lang w:val="kk-KZ"/>
                    </w:rPr>
                    <w:t>сына</w:t>
                  </w:r>
                  <w:r w:rsidRPr="00CF1452">
                    <w:rPr>
                      <w:rFonts w:ascii="Times New Roman" w:hAnsi="Times New Roman" w:cs="Times New Roman"/>
                      <w:sz w:val="24"/>
                      <w:szCs w:val="24"/>
                    </w:rPr>
                    <w:t xml:space="preserve"> сәйкес электрондық құжат нысанындағы өтініш;</w:t>
                  </w:r>
                </w:p>
                <w:p w14:paraId="27A5C0D2"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1CE300D2"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темекі өнімдерін өндіруші әзірлеген және толтырған өндіріс паспортының электрондық көшірмесі;</w:t>
                  </w:r>
                </w:p>
                <w:p w14:paraId="4BA34B89"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аталған шарттарды бір жылдан аз мерзімге жасаған жағдайда жалға беру немесе өтеусіз пайдалану шартының </w:t>
                  </w:r>
                  <w:r w:rsidRPr="00CF1452">
                    <w:rPr>
                      <w:rFonts w:ascii="Times New Roman" w:hAnsi="Times New Roman" w:cs="Times New Roman"/>
                      <w:sz w:val="24"/>
                      <w:szCs w:val="24"/>
                    </w:rPr>
                    <w:lastRenderedPageBreak/>
                    <w:t>электрондық көшірмесі;</w:t>
                  </w:r>
                </w:p>
                <w:p w14:paraId="5295990A" w14:textId="5ADBCE9D"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осы Қағидаға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4-қосымшаға сәйкес электрондық құжат нысанындағы темекі өнімдерін</w:t>
                  </w:r>
                  <w:r w:rsidRPr="00CF1452">
                    <w:rPr>
                      <w:rFonts w:ascii="Times New Roman" w:hAnsi="Times New Roman" w:cs="Times New Roman"/>
                      <w:sz w:val="24"/>
                      <w:szCs w:val="24"/>
                      <w:lang w:val="kk-KZ"/>
                    </w:rPr>
                    <w:t>ің</w:t>
                  </w:r>
                  <w:r w:rsidRPr="00CF1452">
                    <w:rPr>
                      <w:rFonts w:ascii="Times New Roman" w:hAnsi="Times New Roman" w:cs="Times New Roman"/>
                      <w:sz w:val="24"/>
                      <w:szCs w:val="24"/>
                    </w:rPr>
                    <w:t xml:space="preserve"> өндір</w:t>
                  </w:r>
                  <w:r w:rsidRPr="00CF1452">
                    <w:rPr>
                      <w:rFonts w:ascii="Times New Roman" w:hAnsi="Times New Roman" w:cs="Times New Roman"/>
                      <w:sz w:val="24"/>
                      <w:szCs w:val="24"/>
                      <w:lang w:val="kk-KZ"/>
                    </w:rPr>
                    <w:t>ісі</w:t>
                  </w:r>
                  <w:r w:rsidRPr="00CF1452">
                    <w:rPr>
                      <w:rFonts w:ascii="Times New Roman" w:hAnsi="Times New Roman" w:cs="Times New Roman"/>
                      <w:sz w:val="24"/>
                      <w:szCs w:val="24"/>
                    </w:rPr>
                    <w:t xml:space="preserve"> жөніндегі қызметті жүзеге асыру үшін қойылатын біліктілік талаптарына мәліметтер нысандары;</w:t>
                  </w:r>
                </w:p>
                <w:p w14:paraId="501CFF68"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лицензияны қайта ресімдеу үшін:</w:t>
                  </w:r>
                </w:p>
                <w:p w14:paraId="037F0C68" w14:textId="4EBF402B"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осы Қағидаға </w:t>
                  </w:r>
                  <w:r w:rsidR="005744F6">
                    <w:rPr>
                      <w:rFonts w:ascii="Times New Roman" w:hAnsi="Times New Roman" w:cs="Times New Roman"/>
                      <w:sz w:val="24"/>
                      <w:szCs w:val="24"/>
                    </w:rPr>
                    <w:t xml:space="preserve">                  </w:t>
                  </w:r>
                  <w:r w:rsidRPr="00CF1452">
                    <w:rPr>
                      <w:rFonts w:ascii="Times New Roman" w:hAnsi="Times New Roman" w:cs="Times New Roman"/>
                      <w:sz w:val="24"/>
                      <w:szCs w:val="24"/>
                    </w:rPr>
                    <w:t>5 немесе 6-қосымшаға сәйкес электрондық құжат нысанындағы өтініш;</w:t>
                  </w:r>
                </w:p>
                <w:p w14:paraId="3C0B9A2B"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242639CA" w14:textId="3BB45C90" w:rsidR="00B07F9F" w:rsidRPr="00CA688A" w:rsidRDefault="00052367" w:rsidP="00D241E2">
                  <w:pPr>
                    <w:framePr w:hSpace="180" w:wrap="around" w:vAnchor="text" w:hAnchor="text" w:x="238" w:y="1"/>
                    <w:ind w:right="264"/>
                    <w:suppressOverlap/>
                    <w:rPr>
                      <w:rFonts w:ascii="Times New Roman" w:hAnsi="Times New Roman" w:cs="Times New Roman"/>
                      <w:b/>
                      <w:sz w:val="24"/>
                      <w:szCs w:val="24"/>
                    </w:rPr>
                  </w:pPr>
                  <w:r w:rsidRPr="00CF1452">
                    <w:rPr>
                      <w:rFonts w:ascii="Times New Roman" w:hAnsi="Times New Roman" w:cs="Times New Roman"/>
                      <w:sz w:val="24"/>
                      <w:szCs w:val="24"/>
                    </w:rPr>
                    <w:t xml:space="preserve">мемлекеттік ақпараттық </w:t>
                  </w:r>
                  <w:r w:rsidRPr="00CF1452">
                    <w:rPr>
                      <w:rFonts w:ascii="Times New Roman" w:hAnsi="Times New Roman" w:cs="Times New Roman"/>
                      <w:sz w:val="24"/>
                      <w:szCs w:val="24"/>
                    </w:rPr>
                    <w:lastRenderedPageBreak/>
                    <w:t xml:space="preserve">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w:t>
                  </w:r>
                  <w:r w:rsidRPr="00CF1452">
                    <w:rPr>
                      <w:rFonts w:ascii="Times New Roman" w:hAnsi="Times New Roman" w:cs="Times New Roman"/>
                      <w:sz w:val="24"/>
                      <w:szCs w:val="24"/>
                      <w:lang w:val="kk-KZ"/>
                    </w:rPr>
                    <w:t xml:space="preserve">электрондық </w:t>
                  </w:r>
                  <w:r w:rsidR="00B07F9F" w:rsidRPr="00D241E2">
                    <w:rPr>
                      <w:rFonts w:ascii="Times New Roman" w:hAnsi="Times New Roman" w:cs="Times New Roman"/>
                      <w:sz w:val="24"/>
                      <w:szCs w:val="24"/>
                    </w:rPr>
                    <w:t>көшірмелері</w:t>
                  </w:r>
                  <w:r w:rsidR="00B07F9F" w:rsidRPr="00D241E2">
                    <w:rPr>
                      <w:rFonts w:ascii="Times New Roman" w:hAnsi="Times New Roman" w:cs="Times New Roman"/>
                      <w:sz w:val="24"/>
                      <w:szCs w:val="24"/>
                      <w:lang w:val="kk-KZ"/>
                    </w:rPr>
                    <w:t>.</w:t>
                  </w:r>
                </w:p>
              </w:tc>
            </w:tr>
            <w:tr w:rsidR="00052367" w:rsidRPr="00085F1D" w14:paraId="2FD8DEA6" w14:textId="77777777" w:rsidTr="000A4232">
              <w:trPr>
                <w:trHeight w:val="10443"/>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AA7E2"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9</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9744F7"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3DBCF4"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4A86C05F"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2E8ECD49"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біліктілік талаптарына сәйкес келмеген;</w:t>
                  </w:r>
                </w:p>
                <w:p w14:paraId="68193EC4" w14:textId="4D8A67DA" w:rsidR="00052367" w:rsidRPr="00CF1452" w:rsidRDefault="00895DCF" w:rsidP="00085F1D">
                  <w:pPr>
                    <w:framePr w:hSpace="180" w:wrap="around" w:vAnchor="text" w:hAnchor="text" w:x="238" w:y="1"/>
                    <w:ind w:right="264"/>
                    <w:suppressOverlap/>
                    <w:rPr>
                      <w:rFonts w:ascii="Times New Roman" w:hAnsi="Times New Roman" w:cs="Times New Roman"/>
                      <w:sz w:val="24"/>
                      <w:szCs w:val="24"/>
                    </w:rPr>
                  </w:pPr>
                  <w:r w:rsidRPr="00895DCF">
                    <w:rPr>
                      <w:rFonts w:ascii="Times New Roman" w:hAnsi="Times New Roman" w:cs="Times New Roman"/>
                      <w:b/>
                      <w:sz w:val="24"/>
                      <w:szCs w:val="24"/>
                    </w:rPr>
                    <w:t>4</w:t>
                  </w:r>
                  <w:r w:rsidR="00052367" w:rsidRPr="00895DCF">
                    <w:rPr>
                      <w:rFonts w:ascii="Times New Roman" w:hAnsi="Times New Roman" w:cs="Times New Roman"/>
                      <w:b/>
                      <w:sz w:val="24"/>
                      <w:szCs w:val="24"/>
                    </w:rPr>
                    <w:t>)</w:t>
                  </w:r>
                  <w:r w:rsidR="00052367" w:rsidRPr="00CF1452">
                    <w:rPr>
                      <w:rFonts w:ascii="Times New Roman" w:hAnsi="Times New Roman" w:cs="Times New Roman"/>
                      <w:sz w:val="24"/>
                      <w:szCs w:val="24"/>
                    </w:rPr>
                    <w:t xml:space="preserve"> көрсетілетін қызметті алушы</w:t>
                  </w:r>
                  <w:r w:rsidR="00052367" w:rsidRPr="00CF1452">
                    <w:rPr>
                      <w:rFonts w:ascii="Times New Roman" w:hAnsi="Times New Roman" w:cs="Times New Roman"/>
                      <w:sz w:val="24"/>
                      <w:szCs w:val="24"/>
                      <w:lang w:val="kk-KZ"/>
                    </w:rPr>
                    <w:t xml:space="preserve">ға </w:t>
                  </w:r>
                  <w:r w:rsidR="00052367"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2B89D2D3" w14:textId="5FC29128" w:rsidR="00052367" w:rsidRPr="00CF1452" w:rsidRDefault="00895DCF" w:rsidP="00085F1D">
                  <w:pPr>
                    <w:framePr w:hSpace="180" w:wrap="around" w:vAnchor="text" w:hAnchor="text" w:x="238" w:y="1"/>
                    <w:ind w:right="264"/>
                    <w:suppressOverlap/>
                    <w:rPr>
                      <w:rFonts w:ascii="Times New Roman" w:hAnsi="Times New Roman" w:cs="Times New Roman"/>
                      <w:sz w:val="24"/>
                      <w:szCs w:val="24"/>
                    </w:rPr>
                  </w:pPr>
                  <w:r w:rsidRPr="00895DCF">
                    <w:rPr>
                      <w:rFonts w:ascii="Times New Roman" w:hAnsi="Times New Roman" w:cs="Times New Roman"/>
                      <w:b/>
                      <w:sz w:val="24"/>
                      <w:szCs w:val="24"/>
                    </w:rPr>
                    <w:t>5)</w:t>
                  </w:r>
                  <w:r w:rsidR="00052367" w:rsidRPr="00CF1452">
                    <w:rPr>
                      <w:rFonts w:ascii="Times New Roman" w:hAnsi="Times New Roman" w:cs="Times New Roman"/>
                      <w:sz w:val="24"/>
                      <w:szCs w:val="24"/>
                    </w:rPr>
                    <w:t xml:space="preserve"> сот орындаушысының ұсынуы негізінде сот көрсетілетін қызметті алушы-борышкерге </w:t>
                  </w:r>
                  <w:r w:rsidR="00052367" w:rsidRPr="00CF1452">
                    <w:rPr>
                      <w:rFonts w:ascii="Times New Roman" w:hAnsi="Times New Roman" w:cs="Times New Roman"/>
                      <w:sz w:val="24"/>
                      <w:szCs w:val="24"/>
                    </w:rPr>
                    <w:lastRenderedPageBreak/>
                    <w:t>лицензия беруге уақытша тыйым салған;</w:t>
                  </w:r>
                </w:p>
                <w:p w14:paraId="5EA2B3A7" w14:textId="4CB8A55A" w:rsidR="00052367"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rPr>
                    <w:t>6)</w:t>
                  </w:r>
                  <w:r w:rsidR="00052367" w:rsidRPr="00CF1452">
                    <w:rPr>
                      <w:rFonts w:ascii="Times New Roman" w:hAnsi="Times New Roman" w:cs="Times New Roman"/>
                      <w:sz w:val="24"/>
                      <w:szCs w:val="24"/>
                    </w:rPr>
                    <w:t xml:space="preserve"> өтініш беруші лицензия алу үшін ұсынған құжаттардың және (немесе) оларда қамтылған деректердің (мәліметтердің) анық еместігі анықталған жағдай</w:t>
                  </w:r>
                  <w:r w:rsidR="00052367" w:rsidRPr="00CF1452">
                    <w:rPr>
                      <w:rFonts w:ascii="Times New Roman" w:hAnsi="Times New Roman" w:cs="Times New Roman"/>
                      <w:sz w:val="24"/>
                      <w:szCs w:val="24"/>
                      <w:lang w:val="kk-KZ"/>
                    </w:rPr>
                    <w:t>да</w:t>
                  </w:r>
                  <w:r w:rsidR="004472FF" w:rsidRPr="00CF1452">
                    <w:rPr>
                      <w:rFonts w:ascii="Times New Roman" w:hAnsi="Times New Roman" w:cs="Times New Roman"/>
                      <w:sz w:val="24"/>
                      <w:szCs w:val="24"/>
                      <w:lang w:val="kk-KZ"/>
                    </w:rPr>
                    <w:t>;</w:t>
                  </w:r>
                </w:p>
                <w:p w14:paraId="66D3F625" w14:textId="1D761249" w:rsidR="004472FF"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7</w:t>
                  </w:r>
                  <w:r w:rsidR="004472FF" w:rsidRPr="00895DCF">
                    <w:rPr>
                      <w:rFonts w:ascii="Times New Roman" w:hAnsi="Times New Roman" w:cs="Times New Roman"/>
                      <w:b/>
                      <w:sz w:val="24"/>
                      <w:szCs w:val="24"/>
                      <w:lang w:val="kk-KZ"/>
                    </w:rPr>
                    <w:t>)</w:t>
                  </w:r>
                  <w:r w:rsidR="004472FF" w:rsidRPr="00CF1452">
                    <w:rPr>
                      <w:rFonts w:ascii="Times New Roman" w:hAnsi="Times New Roman" w:cs="Times New Roman"/>
                      <w:sz w:val="24"/>
                      <w:szCs w:val="24"/>
                      <w:lang w:val="kk-KZ"/>
                    </w:rPr>
                    <w:t xml:space="preserve">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C96E9A4" w14:textId="7785266E" w:rsidR="004472FF"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8</w:t>
                  </w:r>
                  <w:r w:rsidR="004472FF" w:rsidRPr="00895DCF">
                    <w:rPr>
                      <w:rFonts w:ascii="Times New Roman" w:hAnsi="Times New Roman" w:cs="Times New Roman"/>
                      <w:b/>
                      <w:sz w:val="24"/>
                      <w:szCs w:val="24"/>
                      <w:lang w:val="kk-KZ"/>
                    </w:rPr>
                    <w:t>)</w:t>
                  </w:r>
                  <w:r w:rsidR="004472FF" w:rsidRPr="00CF1452">
                    <w:rPr>
                      <w:rFonts w:ascii="Times New Roman" w:hAnsi="Times New Roman" w:cs="Times New Roman"/>
                      <w:sz w:val="24"/>
                      <w:szCs w:val="24"/>
                      <w:lang w:val="kk-KZ"/>
                    </w:rPr>
                    <w:t xml:space="preserve">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w:t>
                  </w:r>
                  <w:r w:rsidR="004472FF" w:rsidRPr="00CF1452">
                    <w:rPr>
                      <w:rFonts w:ascii="Times New Roman" w:hAnsi="Times New Roman" w:cs="Times New Roman"/>
                      <w:sz w:val="24"/>
                      <w:szCs w:val="24"/>
                      <w:lang w:val="kk-KZ"/>
                    </w:rPr>
                    <w:lastRenderedPageBreak/>
                    <w:t>Қазақстан Республикасының нормативтік құқықтық актілерінде белгіленген талаптарға сәйкес келмеуі;</w:t>
                  </w:r>
                </w:p>
                <w:p w14:paraId="748E309C" w14:textId="0D612B45" w:rsidR="004472FF"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9</w:t>
                  </w:r>
                  <w:r w:rsidR="004472FF" w:rsidRPr="00895DCF">
                    <w:rPr>
                      <w:rFonts w:ascii="Times New Roman" w:hAnsi="Times New Roman" w:cs="Times New Roman"/>
                      <w:b/>
                      <w:sz w:val="24"/>
                      <w:szCs w:val="24"/>
                      <w:lang w:val="kk-KZ"/>
                    </w:rPr>
                    <w:t>)</w:t>
                  </w:r>
                  <w:r w:rsidR="004472FF" w:rsidRPr="00CF1452">
                    <w:rPr>
                      <w:rFonts w:ascii="Times New Roman" w:hAnsi="Times New Roman" w:cs="Times New Roman"/>
                      <w:sz w:val="24"/>
                      <w:szCs w:val="24"/>
                      <w:lang w:val="kk-KZ"/>
                    </w:rPr>
                    <w:t xml:space="preserve">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p w14:paraId="6169B886" w14:textId="14724FB6" w:rsidR="004472FF" w:rsidRPr="00CF1452" w:rsidRDefault="004472FF" w:rsidP="00085F1D">
                  <w:pPr>
                    <w:framePr w:hSpace="180" w:wrap="around" w:vAnchor="text" w:hAnchor="text" w:x="238" w:y="1"/>
                    <w:ind w:right="264"/>
                    <w:suppressOverlap/>
                    <w:rPr>
                      <w:rFonts w:ascii="Times New Roman" w:hAnsi="Times New Roman" w:cs="Times New Roman"/>
                      <w:sz w:val="24"/>
                      <w:szCs w:val="24"/>
                      <w:lang w:val="kk-KZ"/>
                    </w:rPr>
                  </w:pPr>
                </w:p>
              </w:tc>
            </w:tr>
            <w:tr w:rsidR="00052367" w:rsidRPr="00CF1452" w14:paraId="1EDB9203" w14:textId="77777777" w:rsidTr="00F16F95">
              <w:trPr>
                <w:trHeight w:val="30"/>
                <w:tblCellSpacing w:w="0" w:type="auto"/>
              </w:trPr>
              <w:tc>
                <w:tcPr>
                  <w:tcW w:w="2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24459"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64CD17"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1CE57E"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К</w:t>
                  </w:r>
                  <w:r w:rsidRPr="00CF1452">
                    <w:rPr>
                      <w:rFonts w:ascii="Times New Roman" w:hAnsi="Times New Roman" w:cs="Times New Roman"/>
                      <w:sz w:val="24"/>
                      <w:szCs w:val="24"/>
                    </w:rPr>
                    <w:t>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499CC919"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Көрсетілетін қызметті алушының мемлекеттік қызмет көрсету тәртібі және мәртебесі туралы ақпаратты порталдағы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жеке кабинеті</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бірыңғай байланыс орталығы 1414, 8 800 080 777 арқылы қашықтықтан қол жеткізу режимінде алу мүмкіндігі бар.</w:t>
                  </w:r>
                </w:p>
              </w:tc>
            </w:tr>
          </w:tbl>
          <w:p w14:paraId="0B2C88DF" w14:textId="23AA396C" w:rsidR="00052367" w:rsidRPr="00CF1452" w:rsidRDefault="00052367" w:rsidP="00052367">
            <w:pPr>
              <w:spacing w:line="0" w:lineRule="atLeast"/>
              <w:ind w:firstLine="560"/>
              <w:jc w:val="right"/>
              <w:rPr>
                <w:rFonts w:ascii="Times New Roman" w:eastAsia="Times New Roman" w:hAnsi="Times New Roman" w:cs="Times New Roman"/>
                <w:sz w:val="24"/>
                <w:szCs w:val="24"/>
              </w:rPr>
            </w:pPr>
          </w:p>
        </w:tc>
        <w:tc>
          <w:tcPr>
            <w:tcW w:w="2462" w:type="dxa"/>
          </w:tcPr>
          <w:p w14:paraId="2D15E8BA"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C8DE84F"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2B15F624" w14:textId="0768A235" w:rsidR="00052367" w:rsidRDefault="00052367" w:rsidP="00052367">
            <w:pPr>
              <w:spacing w:line="0" w:lineRule="atLeast"/>
              <w:ind w:firstLine="175"/>
              <w:rPr>
                <w:rFonts w:ascii="Times New Roman" w:eastAsia="Calibri" w:hAnsi="Times New Roman" w:cs="Times New Roman"/>
                <w:bCs/>
                <w:sz w:val="24"/>
                <w:szCs w:val="24"/>
                <w:lang w:val="kk-KZ"/>
              </w:rPr>
            </w:pPr>
          </w:p>
          <w:p w14:paraId="5423920F" w14:textId="40DF8F64" w:rsidR="009236D5" w:rsidRDefault="009236D5" w:rsidP="00052367">
            <w:pPr>
              <w:spacing w:line="0" w:lineRule="atLeast"/>
              <w:ind w:firstLine="175"/>
              <w:rPr>
                <w:rFonts w:ascii="Times New Roman" w:eastAsia="Calibri" w:hAnsi="Times New Roman" w:cs="Times New Roman"/>
                <w:bCs/>
                <w:sz w:val="24"/>
                <w:szCs w:val="24"/>
                <w:lang w:val="kk-KZ"/>
              </w:rPr>
            </w:pPr>
          </w:p>
          <w:p w14:paraId="5B8CC0C6" w14:textId="05595E89" w:rsidR="009236D5" w:rsidRDefault="009236D5" w:rsidP="00052367">
            <w:pPr>
              <w:spacing w:line="0" w:lineRule="atLeast"/>
              <w:ind w:firstLine="175"/>
              <w:rPr>
                <w:rFonts w:ascii="Times New Roman" w:eastAsia="Calibri" w:hAnsi="Times New Roman" w:cs="Times New Roman"/>
                <w:bCs/>
                <w:sz w:val="24"/>
                <w:szCs w:val="24"/>
                <w:lang w:val="kk-KZ"/>
              </w:rPr>
            </w:pPr>
          </w:p>
          <w:p w14:paraId="508C7207" w14:textId="26E05CE5" w:rsidR="009236D5" w:rsidRDefault="009236D5" w:rsidP="00052367">
            <w:pPr>
              <w:spacing w:line="0" w:lineRule="atLeast"/>
              <w:ind w:firstLine="175"/>
              <w:rPr>
                <w:rFonts w:ascii="Times New Roman" w:eastAsia="Calibri" w:hAnsi="Times New Roman" w:cs="Times New Roman"/>
                <w:bCs/>
                <w:sz w:val="24"/>
                <w:szCs w:val="24"/>
                <w:lang w:val="kk-KZ"/>
              </w:rPr>
            </w:pPr>
          </w:p>
          <w:p w14:paraId="085895AF" w14:textId="4B254967" w:rsidR="009236D5" w:rsidRDefault="009236D5" w:rsidP="00052367">
            <w:pPr>
              <w:spacing w:line="0" w:lineRule="atLeast"/>
              <w:ind w:firstLine="175"/>
              <w:rPr>
                <w:rFonts w:ascii="Times New Roman" w:eastAsia="Calibri" w:hAnsi="Times New Roman" w:cs="Times New Roman"/>
                <w:bCs/>
                <w:sz w:val="24"/>
                <w:szCs w:val="24"/>
                <w:lang w:val="kk-KZ"/>
              </w:rPr>
            </w:pPr>
          </w:p>
          <w:p w14:paraId="707DD66C" w14:textId="1C189289" w:rsidR="009236D5" w:rsidRDefault="009236D5" w:rsidP="00052367">
            <w:pPr>
              <w:spacing w:line="0" w:lineRule="atLeast"/>
              <w:ind w:firstLine="175"/>
              <w:rPr>
                <w:rFonts w:ascii="Times New Roman" w:eastAsia="Calibri" w:hAnsi="Times New Roman" w:cs="Times New Roman"/>
                <w:bCs/>
                <w:sz w:val="24"/>
                <w:szCs w:val="24"/>
                <w:lang w:val="kk-KZ"/>
              </w:rPr>
            </w:pPr>
          </w:p>
          <w:p w14:paraId="75BA5DF8" w14:textId="0F7A02B6" w:rsidR="009236D5" w:rsidRDefault="009236D5" w:rsidP="00052367">
            <w:pPr>
              <w:spacing w:line="0" w:lineRule="atLeast"/>
              <w:ind w:firstLine="175"/>
              <w:rPr>
                <w:rFonts w:ascii="Times New Roman" w:eastAsia="Calibri" w:hAnsi="Times New Roman" w:cs="Times New Roman"/>
                <w:bCs/>
                <w:sz w:val="24"/>
                <w:szCs w:val="24"/>
                <w:lang w:val="kk-KZ"/>
              </w:rPr>
            </w:pPr>
          </w:p>
          <w:p w14:paraId="56C6A668" w14:textId="373B0695" w:rsidR="009236D5" w:rsidRDefault="009236D5" w:rsidP="00052367">
            <w:pPr>
              <w:spacing w:line="0" w:lineRule="atLeast"/>
              <w:ind w:firstLine="175"/>
              <w:rPr>
                <w:rFonts w:ascii="Times New Roman" w:eastAsia="Calibri" w:hAnsi="Times New Roman" w:cs="Times New Roman"/>
                <w:bCs/>
                <w:sz w:val="24"/>
                <w:szCs w:val="24"/>
                <w:lang w:val="kk-KZ"/>
              </w:rPr>
            </w:pPr>
          </w:p>
          <w:p w14:paraId="6E785406" w14:textId="4D4070C0" w:rsidR="009236D5" w:rsidRDefault="009236D5" w:rsidP="00052367">
            <w:pPr>
              <w:spacing w:line="0" w:lineRule="atLeast"/>
              <w:ind w:firstLine="175"/>
              <w:rPr>
                <w:rFonts w:ascii="Times New Roman" w:eastAsia="Calibri" w:hAnsi="Times New Roman" w:cs="Times New Roman"/>
                <w:bCs/>
                <w:sz w:val="24"/>
                <w:szCs w:val="24"/>
                <w:lang w:val="kk-KZ"/>
              </w:rPr>
            </w:pPr>
          </w:p>
          <w:p w14:paraId="3C325549" w14:textId="14162C30" w:rsidR="009236D5" w:rsidRDefault="009236D5" w:rsidP="00052367">
            <w:pPr>
              <w:spacing w:line="0" w:lineRule="atLeast"/>
              <w:ind w:firstLine="175"/>
              <w:rPr>
                <w:rFonts w:ascii="Times New Roman" w:eastAsia="Calibri" w:hAnsi="Times New Roman" w:cs="Times New Roman"/>
                <w:bCs/>
                <w:sz w:val="24"/>
                <w:szCs w:val="24"/>
                <w:lang w:val="kk-KZ"/>
              </w:rPr>
            </w:pPr>
          </w:p>
          <w:p w14:paraId="31A9E4BC" w14:textId="5D118D51" w:rsidR="009236D5" w:rsidRDefault="009236D5" w:rsidP="00052367">
            <w:pPr>
              <w:spacing w:line="0" w:lineRule="atLeast"/>
              <w:ind w:firstLine="175"/>
              <w:rPr>
                <w:rFonts w:ascii="Times New Roman" w:eastAsia="Calibri" w:hAnsi="Times New Roman" w:cs="Times New Roman"/>
                <w:bCs/>
                <w:sz w:val="24"/>
                <w:szCs w:val="24"/>
                <w:lang w:val="kk-KZ"/>
              </w:rPr>
            </w:pPr>
          </w:p>
          <w:p w14:paraId="05674016" w14:textId="70D8F2FF" w:rsidR="009236D5" w:rsidRDefault="009236D5" w:rsidP="00052367">
            <w:pPr>
              <w:spacing w:line="0" w:lineRule="atLeast"/>
              <w:ind w:firstLine="175"/>
              <w:rPr>
                <w:rFonts w:ascii="Times New Roman" w:eastAsia="Calibri" w:hAnsi="Times New Roman" w:cs="Times New Roman"/>
                <w:bCs/>
                <w:sz w:val="24"/>
                <w:szCs w:val="24"/>
                <w:lang w:val="kk-KZ"/>
              </w:rPr>
            </w:pPr>
          </w:p>
          <w:p w14:paraId="4DEF0411" w14:textId="30C103EE" w:rsidR="009236D5" w:rsidRDefault="009236D5" w:rsidP="00052367">
            <w:pPr>
              <w:spacing w:line="0" w:lineRule="atLeast"/>
              <w:ind w:firstLine="175"/>
              <w:rPr>
                <w:rFonts w:ascii="Times New Roman" w:eastAsia="Calibri" w:hAnsi="Times New Roman" w:cs="Times New Roman"/>
                <w:bCs/>
                <w:sz w:val="24"/>
                <w:szCs w:val="24"/>
                <w:lang w:val="kk-KZ"/>
              </w:rPr>
            </w:pPr>
          </w:p>
          <w:p w14:paraId="77C0A0C4" w14:textId="6FC3B66A" w:rsidR="009236D5" w:rsidRDefault="009236D5" w:rsidP="00052367">
            <w:pPr>
              <w:spacing w:line="0" w:lineRule="atLeast"/>
              <w:ind w:firstLine="175"/>
              <w:rPr>
                <w:rFonts w:ascii="Times New Roman" w:eastAsia="Calibri" w:hAnsi="Times New Roman" w:cs="Times New Roman"/>
                <w:bCs/>
                <w:sz w:val="24"/>
                <w:szCs w:val="24"/>
                <w:lang w:val="kk-KZ"/>
              </w:rPr>
            </w:pPr>
          </w:p>
          <w:p w14:paraId="4239E224" w14:textId="338E7C24" w:rsidR="009236D5" w:rsidRDefault="009236D5" w:rsidP="00052367">
            <w:pPr>
              <w:spacing w:line="0" w:lineRule="atLeast"/>
              <w:ind w:firstLine="175"/>
              <w:rPr>
                <w:rFonts w:ascii="Times New Roman" w:eastAsia="Calibri" w:hAnsi="Times New Roman" w:cs="Times New Roman"/>
                <w:bCs/>
                <w:sz w:val="24"/>
                <w:szCs w:val="24"/>
                <w:lang w:val="kk-KZ"/>
              </w:rPr>
            </w:pPr>
          </w:p>
          <w:p w14:paraId="7C3D3C14" w14:textId="21936318" w:rsidR="009236D5" w:rsidRDefault="009236D5" w:rsidP="00052367">
            <w:pPr>
              <w:spacing w:line="0" w:lineRule="atLeast"/>
              <w:ind w:firstLine="175"/>
              <w:rPr>
                <w:rFonts w:ascii="Times New Roman" w:eastAsia="Calibri" w:hAnsi="Times New Roman" w:cs="Times New Roman"/>
                <w:bCs/>
                <w:sz w:val="24"/>
                <w:szCs w:val="24"/>
                <w:lang w:val="kk-KZ"/>
              </w:rPr>
            </w:pPr>
          </w:p>
          <w:p w14:paraId="2E4D5794" w14:textId="4FF0B8B3" w:rsidR="009236D5" w:rsidRDefault="009236D5" w:rsidP="00052367">
            <w:pPr>
              <w:spacing w:line="0" w:lineRule="atLeast"/>
              <w:ind w:firstLine="175"/>
              <w:rPr>
                <w:rFonts w:ascii="Times New Roman" w:eastAsia="Calibri" w:hAnsi="Times New Roman" w:cs="Times New Roman"/>
                <w:bCs/>
                <w:sz w:val="24"/>
                <w:szCs w:val="24"/>
                <w:lang w:val="kk-KZ"/>
              </w:rPr>
            </w:pPr>
          </w:p>
          <w:p w14:paraId="60EA9BA5" w14:textId="2A3AF75E" w:rsidR="009236D5" w:rsidRDefault="009236D5" w:rsidP="00052367">
            <w:pPr>
              <w:spacing w:line="0" w:lineRule="atLeast"/>
              <w:ind w:firstLine="175"/>
              <w:rPr>
                <w:rFonts w:ascii="Times New Roman" w:eastAsia="Calibri" w:hAnsi="Times New Roman" w:cs="Times New Roman"/>
                <w:bCs/>
                <w:sz w:val="24"/>
                <w:szCs w:val="24"/>
                <w:lang w:val="kk-KZ"/>
              </w:rPr>
            </w:pPr>
          </w:p>
          <w:p w14:paraId="3330A4B2" w14:textId="34FCB26F" w:rsidR="009236D5" w:rsidRDefault="009236D5" w:rsidP="00052367">
            <w:pPr>
              <w:spacing w:line="0" w:lineRule="atLeast"/>
              <w:ind w:firstLine="175"/>
              <w:rPr>
                <w:rFonts w:ascii="Times New Roman" w:eastAsia="Calibri" w:hAnsi="Times New Roman" w:cs="Times New Roman"/>
                <w:bCs/>
                <w:sz w:val="24"/>
                <w:szCs w:val="24"/>
                <w:lang w:val="kk-KZ"/>
              </w:rPr>
            </w:pPr>
          </w:p>
          <w:p w14:paraId="5D560C03" w14:textId="2A889991" w:rsidR="009236D5" w:rsidRDefault="009236D5" w:rsidP="00052367">
            <w:pPr>
              <w:spacing w:line="0" w:lineRule="atLeast"/>
              <w:ind w:firstLine="175"/>
              <w:rPr>
                <w:rFonts w:ascii="Times New Roman" w:eastAsia="Calibri" w:hAnsi="Times New Roman" w:cs="Times New Roman"/>
                <w:bCs/>
                <w:sz w:val="24"/>
                <w:szCs w:val="24"/>
                <w:lang w:val="kk-KZ"/>
              </w:rPr>
            </w:pPr>
          </w:p>
          <w:p w14:paraId="55781BBA" w14:textId="575E3FED" w:rsidR="009236D5" w:rsidRDefault="009236D5" w:rsidP="00052367">
            <w:pPr>
              <w:spacing w:line="0" w:lineRule="atLeast"/>
              <w:ind w:firstLine="175"/>
              <w:rPr>
                <w:rFonts w:ascii="Times New Roman" w:eastAsia="Calibri" w:hAnsi="Times New Roman" w:cs="Times New Roman"/>
                <w:bCs/>
                <w:sz w:val="24"/>
                <w:szCs w:val="24"/>
                <w:lang w:val="kk-KZ"/>
              </w:rPr>
            </w:pPr>
          </w:p>
          <w:p w14:paraId="55C74B0D" w14:textId="7AC487BD" w:rsidR="009236D5" w:rsidRDefault="009236D5" w:rsidP="00052367">
            <w:pPr>
              <w:spacing w:line="0" w:lineRule="atLeast"/>
              <w:ind w:firstLine="175"/>
              <w:rPr>
                <w:rFonts w:ascii="Times New Roman" w:eastAsia="Calibri" w:hAnsi="Times New Roman" w:cs="Times New Roman"/>
                <w:bCs/>
                <w:sz w:val="24"/>
                <w:szCs w:val="24"/>
                <w:lang w:val="kk-KZ"/>
              </w:rPr>
            </w:pPr>
          </w:p>
          <w:p w14:paraId="6098492E" w14:textId="1896A8BC" w:rsidR="009236D5" w:rsidRDefault="009236D5" w:rsidP="00052367">
            <w:pPr>
              <w:spacing w:line="0" w:lineRule="atLeast"/>
              <w:ind w:firstLine="175"/>
              <w:rPr>
                <w:rFonts w:ascii="Times New Roman" w:eastAsia="Calibri" w:hAnsi="Times New Roman" w:cs="Times New Roman"/>
                <w:bCs/>
                <w:sz w:val="24"/>
                <w:szCs w:val="24"/>
                <w:lang w:val="kk-KZ"/>
              </w:rPr>
            </w:pPr>
          </w:p>
          <w:p w14:paraId="66D3F854" w14:textId="5961618F" w:rsidR="009236D5" w:rsidRDefault="009236D5" w:rsidP="00052367">
            <w:pPr>
              <w:spacing w:line="0" w:lineRule="atLeast"/>
              <w:ind w:firstLine="175"/>
              <w:rPr>
                <w:rFonts w:ascii="Times New Roman" w:eastAsia="Calibri" w:hAnsi="Times New Roman" w:cs="Times New Roman"/>
                <w:bCs/>
                <w:sz w:val="24"/>
                <w:szCs w:val="24"/>
                <w:lang w:val="kk-KZ"/>
              </w:rPr>
            </w:pPr>
          </w:p>
          <w:p w14:paraId="07E88BE9" w14:textId="47AE5571" w:rsidR="009236D5" w:rsidRDefault="009236D5" w:rsidP="00052367">
            <w:pPr>
              <w:spacing w:line="0" w:lineRule="atLeast"/>
              <w:ind w:firstLine="175"/>
              <w:rPr>
                <w:rFonts w:ascii="Times New Roman" w:eastAsia="Calibri" w:hAnsi="Times New Roman" w:cs="Times New Roman"/>
                <w:bCs/>
                <w:sz w:val="24"/>
                <w:szCs w:val="24"/>
                <w:lang w:val="kk-KZ"/>
              </w:rPr>
            </w:pPr>
          </w:p>
          <w:p w14:paraId="0610AFE3" w14:textId="0A0F0026" w:rsidR="009236D5" w:rsidRDefault="009236D5" w:rsidP="00052367">
            <w:pPr>
              <w:spacing w:line="0" w:lineRule="atLeast"/>
              <w:ind w:firstLine="175"/>
              <w:rPr>
                <w:rFonts w:ascii="Times New Roman" w:eastAsia="Calibri" w:hAnsi="Times New Roman" w:cs="Times New Roman"/>
                <w:bCs/>
                <w:sz w:val="24"/>
                <w:szCs w:val="24"/>
                <w:lang w:val="kk-KZ"/>
              </w:rPr>
            </w:pPr>
          </w:p>
          <w:p w14:paraId="7C8574F0" w14:textId="0E08286F" w:rsidR="009236D5" w:rsidRDefault="009236D5" w:rsidP="00052367">
            <w:pPr>
              <w:spacing w:line="0" w:lineRule="atLeast"/>
              <w:ind w:firstLine="175"/>
              <w:rPr>
                <w:rFonts w:ascii="Times New Roman" w:eastAsia="Calibri" w:hAnsi="Times New Roman" w:cs="Times New Roman"/>
                <w:bCs/>
                <w:sz w:val="24"/>
                <w:szCs w:val="24"/>
                <w:lang w:val="kk-KZ"/>
              </w:rPr>
            </w:pPr>
          </w:p>
          <w:p w14:paraId="6A03F566" w14:textId="08CF17EC" w:rsidR="009236D5" w:rsidRDefault="009236D5" w:rsidP="00052367">
            <w:pPr>
              <w:spacing w:line="0" w:lineRule="atLeast"/>
              <w:ind w:firstLine="175"/>
              <w:rPr>
                <w:rFonts w:ascii="Times New Roman" w:eastAsia="Calibri" w:hAnsi="Times New Roman" w:cs="Times New Roman"/>
                <w:bCs/>
                <w:sz w:val="24"/>
                <w:szCs w:val="24"/>
                <w:lang w:val="kk-KZ"/>
              </w:rPr>
            </w:pPr>
          </w:p>
          <w:p w14:paraId="0BD5779A" w14:textId="15C7218A" w:rsidR="009236D5" w:rsidRDefault="009236D5" w:rsidP="00052367">
            <w:pPr>
              <w:spacing w:line="0" w:lineRule="atLeast"/>
              <w:ind w:firstLine="175"/>
              <w:rPr>
                <w:rFonts w:ascii="Times New Roman" w:eastAsia="Calibri" w:hAnsi="Times New Roman" w:cs="Times New Roman"/>
                <w:bCs/>
                <w:sz w:val="24"/>
                <w:szCs w:val="24"/>
                <w:lang w:val="kk-KZ"/>
              </w:rPr>
            </w:pPr>
          </w:p>
          <w:p w14:paraId="135E594B" w14:textId="2380B51D" w:rsidR="009236D5" w:rsidRDefault="009236D5" w:rsidP="00052367">
            <w:pPr>
              <w:spacing w:line="0" w:lineRule="atLeast"/>
              <w:ind w:firstLine="175"/>
              <w:rPr>
                <w:rFonts w:ascii="Times New Roman" w:eastAsia="Calibri" w:hAnsi="Times New Roman" w:cs="Times New Roman"/>
                <w:bCs/>
                <w:sz w:val="24"/>
                <w:szCs w:val="24"/>
                <w:lang w:val="kk-KZ"/>
              </w:rPr>
            </w:pPr>
          </w:p>
          <w:p w14:paraId="1BB0CE23" w14:textId="4181018B" w:rsidR="009236D5" w:rsidRDefault="009236D5" w:rsidP="00052367">
            <w:pPr>
              <w:spacing w:line="0" w:lineRule="atLeast"/>
              <w:ind w:firstLine="175"/>
              <w:rPr>
                <w:rFonts w:ascii="Times New Roman" w:eastAsia="Calibri" w:hAnsi="Times New Roman" w:cs="Times New Roman"/>
                <w:bCs/>
                <w:sz w:val="24"/>
                <w:szCs w:val="24"/>
                <w:lang w:val="kk-KZ"/>
              </w:rPr>
            </w:pPr>
          </w:p>
          <w:p w14:paraId="0D250E8F" w14:textId="1768F058" w:rsidR="009236D5" w:rsidRDefault="009236D5" w:rsidP="00052367">
            <w:pPr>
              <w:spacing w:line="0" w:lineRule="atLeast"/>
              <w:ind w:firstLine="175"/>
              <w:rPr>
                <w:rFonts w:ascii="Times New Roman" w:eastAsia="Calibri" w:hAnsi="Times New Roman" w:cs="Times New Roman"/>
                <w:bCs/>
                <w:sz w:val="24"/>
                <w:szCs w:val="24"/>
                <w:lang w:val="kk-KZ"/>
              </w:rPr>
            </w:pPr>
          </w:p>
          <w:p w14:paraId="2FD919BD" w14:textId="65AD7EFF" w:rsidR="009236D5" w:rsidRDefault="009236D5" w:rsidP="00052367">
            <w:pPr>
              <w:spacing w:line="0" w:lineRule="atLeast"/>
              <w:ind w:firstLine="175"/>
              <w:rPr>
                <w:rFonts w:ascii="Times New Roman" w:eastAsia="Calibri" w:hAnsi="Times New Roman" w:cs="Times New Roman"/>
                <w:bCs/>
                <w:sz w:val="24"/>
                <w:szCs w:val="24"/>
                <w:lang w:val="kk-KZ"/>
              </w:rPr>
            </w:pPr>
          </w:p>
          <w:p w14:paraId="4BEDDBDF" w14:textId="00EFB28D" w:rsidR="009236D5" w:rsidRDefault="009236D5" w:rsidP="00052367">
            <w:pPr>
              <w:spacing w:line="0" w:lineRule="atLeast"/>
              <w:ind w:firstLine="175"/>
              <w:rPr>
                <w:rFonts w:ascii="Times New Roman" w:eastAsia="Calibri" w:hAnsi="Times New Roman" w:cs="Times New Roman"/>
                <w:bCs/>
                <w:sz w:val="24"/>
                <w:szCs w:val="24"/>
                <w:lang w:val="kk-KZ"/>
              </w:rPr>
            </w:pPr>
          </w:p>
          <w:p w14:paraId="06A1873E" w14:textId="14763E33" w:rsidR="009236D5" w:rsidRDefault="009236D5" w:rsidP="00052367">
            <w:pPr>
              <w:spacing w:line="0" w:lineRule="atLeast"/>
              <w:ind w:firstLine="175"/>
              <w:rPr>
                <w:rFonts w:ascii="Times New Roman" w:eastAsia="Calibri" w:hAnsi="Times New Roman" w:cs="Times New Roman"/>
                <w:bCs/>
                <w:sz w:val="24"/>
                <w:szCs w:val="24"/>
                <w:lang w:val="kk-KZ"/>
              </w:rPr>
            </w:pPr>
          </w:p>
          <w:p w14:paraId="173CE2E0" w14:textId="774F5E7E" w:rsidR="009236D5" w:rsidRDefault="009236D5" w:rsidP="00052367">
            <w:pPr>
              <w:spacing w:line="0" w:lineRule="atLeast"/>
              <w:ind w:firstLine="175"/>
              <w:rPr>
                <w:rFonts w:ascii="Times New Roman" w:eastAsia="Calibri" w:hAnsi="Times New Roman" w:cs="Times New Roman"/>
                <w:bCs/>
                <w:sz w:val="24"/>
                <w:szCs w:val="24"/>
                <w:lang w:val="kk-KZ"/>
              </w:rPr>
            </w:pPr>
          </w:p>
          <w:p w14:paraId="3AE90E32" w14:textId="1337FF17" w:rsidR="009236D5" w:rsidRDefault="009236D5" w:rsidP="00052367">
            <w:pPr>
              <w:spacing w:line="0" w:lineRule="atLeast"/>
              <w:ind w:firstLine="175"/>
              <w:rPr>
                <w:rFonts w:ascii="Times New Roman" w:eastAsia="Calibri" w:hAnsi="Times New Roman" w:cs="Times New Roman"/>
                <w:bCs/>
                <w:sz w:val="24"/>
                <w:szCs w:val="24"/>
                <w:lang w:val="kk-KZ"/>
              </w:rPr>
            </w:pPr>
          </w:p>
          <w:p w14:paraId="6641DCD6" w14:textId="44FF8705" w:rsidR="009236D5" w:rsidRDefault="009236D5" w:rsidP="00052367">
            <w:pPr>
              <w:spacing w:line="0" w:lineRule="atLeast"/>
              <w:ind w:firstLine="175"/>
              <w:rPr>
                <w:rFonts w:ascii="Times New Roman" w:eastAsia="Calibri" w:hAnsi="Times New Roman" w:cs="Times New Roman"/>
                <w:bCs/>
                <w:sz w:val="24"/>
                <w:szCs w:val="24"/>
                <w:lang w:val="kk-KZ"/>
              </w:rPr>
            </w:pPr>
          </w:p>
          <w:p w14:paraId="19EBAF5F" w14:textId="2DEB21A7" w:rsidR="009236D5" w:rsidRDefault="009236D5" w:rsidP="00052367">
            <w:pPr>
              <w:spacing w:line="0" w:lineRule="atLeast"/>
              <w:ind w:firstLine="175"/>
              <w:rPr>
                <w:rFonts w:ascii="Times New Roman" w:eastAsia="Calibri" w:hAnsi="Times New Roman" w:cs="Times New Roman"/>
                <w:bCs/>
                <w:sz w:val="24"/>
                <w:szCs w:val="24"/>
                <w:lang w:val="kk-KZ"/>
              </w:rPr>
            </w:pPr>
          </w:p>
          <w:p w14:paraId="3076E261" w14:textId="6E16C0C0" w:rsidR="009236D5" w:rsidRDefault="009236D5" w:rsidP="00052367">
            <w:pPr>
              <w:spacing w:line="0" w:lineRule="atLeast"/>
              <w:ind w:firstLine="175"/>
              <w:rPr>
                <w:rFonts w:ascii="Times New Roman" w:eastAsia="Calibri" w:hAnsi="Times New Roman" w:cs="Times New Roman"/>
                <w:bCs/>
                <w:sz w:val="24"/>
                <w:szCs w:val="24"/>
                <w:lang w:val="kk-KZ"/>
              </w:rPr>
            </w:pPr>
          </w:p>
          <w:p w14:paraId="79ED7397" w14:textId="67776155" w:rsidR="009236D5" w:rsidRDefault="009236D5" w:rsidP="00052367">
            <w:pPr>
              <w:spacing w:line="0" w:lineRule="atLeast"/>
              <w:ind w:firstLine="175"/>
              <w:rPr>
                <w:rFonts w:ascii="Times New Roman" w:eastAsia="Calibri" w:hAnsi="Times New Roman" w:cs="Times New Roman"/>
                <w:bCs/>
                <w:sz w:val="24"/>
                <w:szCs w:val="24"/>
                <w:lang w:val="kk-KZ"/>
              </w:rPr>
            </w:pPr>
          </w:p>
          <w:p w14:paraId="69DDF9B4" w14:textId="1E5358FC" w:rsidR="009236D5" w:rsidRDefault="009236D5" w:rsidP="00052367">
            <w:pPr>
              <w:spacing w:line="0" w:lineRule="atLeast"/>
              <w:ind w:firstLine="175"/>
              <w:rPr>
                <w:rFonts w:ascii="Times New Roman" w:eastAsia="Calibri" w:hAnsi="Times New Roman" w:cs="Times New Roman"/>
                <w:bCs/>
                <w:sz w:val="24"/>
                <w:szCs w:val="24"/>
                <w:lang w:val="kk-KZ"/>
              </w:rPr>
            </w:pPr>
          </w:p>
          <w:p w14:paraId="7E898785" w14:textId="780DFE73" w:rsidR="009236D5" w:rsidRDefault="009236D5" w:rsidP="00052367">
            <w:pPr>
              <w:spacing w:line="0" w:lineRule="atLeast"/>
              <w:ind w:firstLine="175"/>
              <w:rPr>
                <w:rFonts w:ascii="Times New Roman" w:eastAsia="Calibri" w:hAnsi="Times New Roman" w:cs="Times New Roman"/>
                <w:bCs/>
                <w:sz w:val="24"/>
                <w:szCs w:val="24"/>
                <w:lang w:val="kk-KZ"/>
              </w:rPr>
            </w:pPr>
          </w:p>
          <w:p w14:paraId="4BE7899F" w14:textId="0BE53F70" w:rsidR="009236D5" w:rsidRDefault="009236D5" w:rsidP="00052367">
            <w:pPr>
              <w:spacing w:line="0" w:lineRule="atLeast"/>
              <w:ind w:firstLine="175"/>
              <w:rPr>
                <w:rFonts w:ascii="Times New Roman" w:eastAsia="Calibri" w:hAnsi="Times New Roman" w:cs="Times New Roman"/>
                <w:bCs/>
                <w:sz w:val="24"/>
                <w:szCs w:val="24"/>
                <w:lang w:val="kk-KZ"/>
              </w:rPr>
            </w:pPr>
          </w:p>
          <w:p w14:paraId="74BF58A4" w14:textId="0FD5DEA5" w:rsidR="009236D5" w:rsidRDefault="009236D5" w:rsidP="00052367">
            <w:pPr>
              <w:spacing w:line="0" w:lineRule="atLeast"/>
              <w:ind w:firstLine="175"/>
              <w:rPr>
                <w:rFonts w:ascii="Times New Roman" w:eastAsia="Calibri" w:hAnsi="Times New Roman" w:cs="Times New Roman"/>
                <w:bCs/>
                <w:sz w:val="24"/>
                <w:szCs w:val="24"/>
                <w:lang w:val="kk-KZ"/>
              </w:rPr>
            </w:pPr>
          </w:p>
          <w:p w14:paraId="1ACB20E8" w14:textId="59243F72" w:rsidR="009236D5" w:rsidRDefault="009236D5" w:rsidP="00052367">
            <w:pPr>
              <w:spacing w:line="0" w:lineRule="atLeast"/>
              <w:ind w:firstLine="175"/>
              <w:rPr>
                <w:rFonts w:ascii="Times New Roman" w:eastAsia="Calibri" w:hAnsi="Times New Roman" w:cs="Times New Roman"/>
                <w:bCs/>
                <w:sz w:val="24"/>
                <w:szCs w:val="24"/>
                <w:lang w:val="kk-KZ"/>
              </w:rPr>
            </w:pPr>
          </w:p>
          <w:p w14:paraId="5EA2E163" w14:textId="5A6717D4" w:rsidR="009236D5" w:rsidRDefault="009236D5" w:rsidP="00052367">
            <w:pPr>
              <w:spacing w:line="0" w:lineRule="atLeast"/>
              <w:ind w:firstLine="175"/>
              <w:rPr>
                <w:rFonts w:ascii="Times New Roman" w:eastAsia="Calibri" w:hAnsi="Times New Roman" w:cs="Times New Roman"/>
                <w:bCs/>
                <w:sz w:val="24"/>
                <w:szCs w:val="24"/>
                <w:lang w:val="kk-KZ"/>
              </w:rPr>
            </w:pPr>
          </w:p>
          <w:p w14:paraId="400A0000" w14:textId="2649C2E6" w:rsidR="009236D5" w:rsidRDefault="009236D5" w:rsidP="00052367">
            <w:pPr>
              <w:spacing w:line="0" w:lineRule="atLeast"/>
              <w:ind w:firstLine="175"/>
              <w:rPr>
                <w:rFonts w:ascii="Times New Roman" w:eastAsia="Calibri" w:hAnsi="Times New Roman" w:cs="Times New Roman"/>
                <w:bCs/>
                <w:sz w:val="24"/>
                <w:szCs w:val="24"/>
                <w:lang w:val="kk-KZ"/>
              </w:rPr>
            </w:pPr>
          </w:p>
          <w:p w14:paraId="761B3A0B" w14:textId="5D6D3587" w:rsidR="009236D5" w:rsidRPr="009236D5" w:rsidRDefault="009236D5" w:rsidP="009236D5">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Мемлекеттік көрсетілетін қызметтер тізілімін</w:t>
            </w:r>
            <w:r>
              <w:rPr>
                <w:rFonts w:ascii="Times New Roman" w:eastAsia="Calibri" w:hAnsi="Times New Roman" w:cs="Times New Roman"/>
                <w:bCs/>
                <w:sz w:val="24"/>
                <w:szCs w:val="24"/>
                <w:lang w:val="kk-KZ"/>
              </w:rPr>
              <w:t>е сәйкес келтіру</w:t>
            </w:r>
            <w:r w:rsidRPr="009236D5">
              <w:rPr>
                <w:rFonts w:ascii="Times New Roman" w:eastAsia="Calibri" w:hAnsi="Times New Roman" w:cs="Times New Roman"/>
                <w:bCs/>
                <w:sz w:val="24"/>
                <w:szCs w:val="24"/>
                <w:lang w:val="kk-KZ"/>
              </w:rPr>
              <w:t xml:space="preserve"> </w:t>
            </w:r>
          </w:p>
          <w:p w14:paraId="0D8EB0DC" w14:textId="77777777" w:rsidR="009236D5" w:rsidRPr="009236D5" w:rsidRDefault="009236D5" w:rsidP="009236D5">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lastRenderedPageBreak/>
              <w:t>Қазақстан Республикасының Цифрлық даму, инновациялар және аэроғарыш өнеркәсібі министрінің м.а. 2020 жылғы 31 қаңтардағы № 39/НҚ бұйрығы.</w:t>
            </w:r>
          </w:p>
          <w:p w14:paraId="76C6C193" w14:textId="0B1E1F4D" w:rsidR="009236D5" w:rsidRDefault="009236D5" w:rsidP="00052367">
            <w:pPr>
              <w:spacing w:line="0" w:lineRule="atLeast"/>
              <w:ind w:firstLine="175"/>
              <w:rPr>
                <w:rFonts w:ascii="Times New Roman" w:eastAsia="Calibri" w:hAnsi="Times New Roman" w:cs="Times New Roman"/>
                <w:bCs/>
                <w:sz w:val="24"/>
                <w:szCs w:val="24"/>
                <w:lang w:val="kk-KZ"/>
              </w:rPr>
            </w:pPr>
          </w:p>
          <w:p w14:paraId="1DA3804D" w14:textId="5838A2B6" w:rsidR="009236D5" w:rsidRDefault="009236D5" w:rsidP="00052367">
            <w:pPr>
              <w:spacing w:line="0" w:lineRule="atLeast"/>
              <w:ind w:firstLine="175"/>
              <w:rPr>
                <w:rFonts w:ascii="Times New Roman" w:eastAsia="Calibri" w:hAnsi="Times New Roman" w:cs="Times New Roman"/>
                <w:bCs/>
                <w:sz w:val="24"/>
                <w:szCs w:val="24"/>
                <w:lang w:val="kk-KZ"/>
              </w:rPr>
            </w:pPr>
          </w:p>
          <w:p w14:paraId="0FC6F850" w14:textId="283A86FF" w:rsidR="006F5994" w:rsidRDefault="006F5994" w:rsidP="00052367">
            <w:pPr>
              <w:spacing w:line="0" w:lineRule="atLeast"/>
              <w:ind w:firstLine="175"/>
              <w:rPr>
                <w:rFonts w:ascii="Times New Roman" w:eastAsia="Calibri" w:hAnsi="Times New Roman" w:cs="Times New Roman"/>
                <w:bCs/>
                <w:sz w:val="24"/>
                <w:szCs w:val="24"/>
                <w:lang w:val="kk-KZ"/>
              </w:rPr>
            </w:pPr>
          </w:p>
          <w:p w14:paraId="6859BED9" w14:textId="489BBA81" w:rsidR="006F5994" w:rsidRDefault="006F5994" w:rsidP="00052367">
            <w:pPr>
              <w:spacing w:line="0" w:lineRule="atLeast"/>
              <w:ind w:firstLine="175"/>
              <w:rPr>
                <w:rFonts w:ascii="Times New Roman" w:eastAsia="Calibri" w:hAnsi="Times New Roman" w:cs="Times New Roman"/>
                <w:bCs/>
                <w:sz w:val="24"/>
                <w:szCs w:val="24"/>
                <w:lang w:val="kk-KZ"/>
              </w:rPr>
            </w:pPr>
          </w:p>
          <w:p w14:paraId="194EBA30" w14:textId="1D79FEC2" w:rsidR="006F5994" w:rsidRDefault="006F5994" w:rsidP="00052367">
            <w:pPr>
              <w:spacing w:line="0" w:lineRule="atLeast"/>
              <w:ind w:firstLine="175"/>
              <w:rPr>
                <w:rFonts w:ascii="Times New Roman" w:eastAsia="Calibri" w:hAnsi="Times New Roman" w:cs="Times New Roman"/>
                <w:bCs/>
                <w:sz w:val="24"/>
                <w:szCs w:val="24"/>
                <w:lang w:val="kk-KZ"/>
              </w:rPr>
            </w:pPr>
          </w:p>
          <w:p w14:paraId="6C2F1D69" w14:textId="35E8E30E" w:rsidR="006F5994" w:rsidRDefault="006F5994" w:rsidP="00052367">
            <w:pPr>
              <w:spacing w:line="0" w:lineRule="atLeast"/>
              <w:ind w:firstLine="175"/>
              <w:rPr>
                <w:rFonts w:ascii="Times New Roman" w:eastAsia="Calibri" w:hAnsi="Times New Roman" w:cs="Times New Roman"/>
                <w:bCs/>
                <w:sz w:val="24"/>
                <w:szCs w:val="24"/>
                <w:lang w:val="kk-KZ"/>
              </w:rPr>
            </w:pPr>
          </w:p>
          <w:p w14:paraId="425B5698" w14:textId="76257699" w:rsidR="006F5994" w:rsidRDefault="006F5994" w:rsidP="00052367">
            <w:pPr>
              <w:spacing w:line="0" w:lineRule="atLeast"/>
              <w:ind w:firstLine="175"/>
              <w:rPr>
                <w:rFonts w:ascii="Times New Roman" w:eastAsia="Calibri" w:hAnsi="Times New Roman" w:cs="Times New Roman"/>
                <w:bCs/>
                <w:sz w:val="24"/>
                <w:szCs w:val="24"/>
                <w:lang w:val="kk-KZ"/>
              </w:rPr>
            </w:pPr>
          </w:p>
          <w:p w14:paraId="1643BDDA" w14:textId="1AD78E7A" w:rsidR="006F5994" w:rsidRDefault="006F5994" w:rsidP="00052367">
            <w:pPr>
              <w:spacing w:line="0" w:lineRule="atLeast"/>
              <w:ind w:firstLine="175"/>
              <w:rPr>
                <w:rFonts w:ascii="Times New Roman" w:eastAsia="Calibri" w:hAnsi="Times New Roman" w:cs="Times New Roman"/>
                <w:bCs/>
                <w:sz w:val="24"/>
                <w:szCs w:val="24"/>
                <w:lang w:val="kk-KZ"/>
              </w:rPr>
            </w:pPr>
          </w:p>
          <w:p w14:paraId="5A8194F1" w14:textId="61756A32" w:rsidR="006F5994" w:rsidRDefault="006F5994" w:rsidP="00052367">
            <w:pPr>
              <w:spacing w:line="0" w:lineRule="atLeast"/>
              <w:ind w:firstLine="175"/>
              <w:rPr>
                <w:rFonts w:ascii="Times New Roman" w:eastAsia="Calibri" w:hAnsi="Times New Roman" w:cs="Times New Roman"/>
                <w:bCs/>
                <w:sz w:val="24"/>
                <w:szCs w:val="24"/>
                <w:lang w:val="kk-KZ"/>
              </w:rPr>
            </w:pPr>
          </w:p>
          <w:p w14:paraId="7077F8F2" w14:textId="6EA3DC06" w:rsidR="006F5994" w:rsidRDefault="006F5994" w:rsidP="00052367">
            <w:pPr>
              <w:spacing w:line="0" w:lineRule="atLeast"/>
              <w:ind w:firstLine="175"/>
              <w:rPr>
                <w:rFonts w:ascii="Times New Roman" w:eastAsia="Calibri" w:hAnsi="Times New Roman" w:cs="Times New Roman"/>
                <w:bCs/>
                <w:sz w:val="24"/>
                <w:szCs w:val="24"/>
                <w:lang w:val="kk-KZ"/>
              </w:rPr>
            </w:pPr>
          </w:p>
          <w:p w14:paraId="1F3CBBAE" w14:textId="5B7CFD68" w:rsidR="006F5994" w:rsidRDefault="006F5994" w:rsidP="00052367">
            <w:pPr>
              <w:spacing w:line="0" w:lineRule="atLeast"/>
              <w:ind w:firstLine="175"/>
              <w:rPr>
                <w:rFonts w:ascii="Times New Roman" w:eastAsia="Calibri" w:hAnsi="Times New Roman" w:cs="Times New Roman"/>
                <w:bCs/>
                <w:sz w:val="24"/>
                <w:szCs w:val="24"/>
                <w:lang w:val="kk-KZ"/>
              </w:rPr>
            </w:pPr>
          </w:p>
          <w:p w14:paraId="65126A87" w14:textId="70654FFD" w:rsidR="006F5994" w:rsidRDefault="006F5994" w:rsidP="00052367">
            <w:pPr>
              <w:spacing w:line="0" w:lineRule="atLeast"/>
              <w:ind w:firstLine="175"/>
              <w:rPr>
                <w:rFonts w:ascii="Times New Roman" w:eastAsia="Calibri" w:hAnsi="Times New Roman" w:cs="Times New Roman"/>
                <w:bCs/>
                <w:sz w:val="24"/>
                <w:szCs w:val="24"/>
                <w:lang w:val="kk-KZ"/>
              </w:rPr>
            </w:pPr>
          </w:p>
          <w:p w14:paraId="79BA9FF5" w14:textId="6A37C5AC" w:rsidR="006F5994" w:rsidRPr="00D94657" w:rsidRDefault="00D94657" w:rsidP="00052367">
            <w:pPr>
              <w:spacing w:line="0" w:lineRule="atLeast"/>
              <w:ind w:firstLine="175"/>
              <w:rPr>
                <w:rFonts w:ascii="Times New Roman" w:eastAsia="Calibri" w:hAnsi="Times New Roman" w:cs="Times New Roman"/>
                <w:bCs/>
                <w:sz w:val="24"/>
                <w:szCs w:val="24"/>
                <w:lang w:val="kk-KZ"/>
              </w:rPr>
            </w:pPr>
            <w:r w:rsidRPr="00D94657">
              <w:rPr>
                <w:rFonts w:ascii="Times New Roman" w:hAnsi="Times New Roman" w:cs="Times New Roman"/>
                <w:sz w:val="24"/>
                <w:szCs w:val="24"/>
                <w:lang w:val="kk-KZ"/>
              </w:rPr>
              <w:t>Қазақстан Республикасының жаңа Салық кодексінің қабылдануына байланысты.</w:t>
            </w:r>
          </w:p>
          <w:p w14:paraId="71758A95" w14:textId="42516611" w:rsidR="006F5994" w:rsidRDefault="006F5994" w:rsidP="00052367">
            <w:pPr>
              <w:spacing w:line="0" w:lineRule="atLeast"/>
              <w:ind w:firstLine="175"/>
              <w:rPr>
                <w:rFonts w:ascii="Times New Roman" w:eastAsia="Calibri" w:hAnsi="Times New Roman" w:cs="Times New Roman"/>
                <w:bCs/>
                <w:sz w:val="24"/>
                <w:szCs w:val="24"/>
                <w:lang w:val="kk-KZ"/>
              </w:rPr>
            </w:pPr>
          </w:p>
          <w:p w14:paraId="47C58420" w14:textId="2035D486" w:rsidR="006F5994" w:rsidRDefault="006F5994" w:rsidP="00052367">
            <w:pPr>
              <w:spacing w:line="0" w:lineRule="atLeast"/>
              <w:ind w:firstLine="175"/>
              <w:rPr>
                <w:rFonts w:ascii="Times New Roman" w:eastAsia="Calibri" w:hAnsi="Times New Roman" w:cs="Times New Roman"/>
                <w:bCs/>
                <w:sz w:val="24"/>
                <w:szCs w:val="24"/>
                <w:lang w:val="kk-KZ"/>
              </w:rPr>
            </w:pPr>
          </w:p>
          <w:p w14:paraId="4C26EDB9" w14:textId="66F659D7" w:rsidR="006F5994" w:rsidRDefault="006F5994" w:rsidP="00052367">
            <w:pPr>
              <w:spacing w:line="0" w:lineRule="atLeast"/>
              <w:ind w:firstLine="175"/>
              <w:rPr>
                <w:rFonts w:ascii="Times New Roman" w:eastAsia="Calibri" w:hAnsi="Times New Roman" w:cs="Times New Roman"/>
                <w:bCs/>
                <w:sz w:val="24"/>
                <w:szCs w:val="24"/>
                <w:lang w:val="kk-KZ"/>
              </w:rPr>
            </w:pPr>
          </w:p>
          <w:p w14:paraId="13E184FE" w14:textId="42FE6D89" w:rsidR="006F5994" w:rsidRDefault="006F5994" w:rsidP="00052367">
            <w:pPr>
              <w:spacing w:line="0" w:lineRule="atLeast"/>
              <w:ind w:firstLine="175"/>
              <w:rPr>
                <w:rFonts w:ascii="Times New Roman" w:eastAsia="Calibri" w:hAnsi="Times New Roman" w:cs="Times New Roman"/>
                <w:bCs/>
                <w:sz w:val="24"/>
                <w:szCs w:val="24"/>
                <w:lang w:val="kk-KZ"/>
              </w:rPr>
            </w:pPr>
          </w:p>
          <w:p w14:paraId="35BCE7A7" w14:textId="1C3A42A2" w:rsidR="006F5994" w:rsidRDefault="006F5994" w:rsidP="00052367">
            <w:pPr>
              <w:spacing w:line="0" w:lineRule="atLeast"/>
              <w:ind w:firstLine="175"/>
              <w:rPr>
                <w:rFonts w:ascii="Times New Roman" w:eastAsia="Calibri" w:hAnsi="Times New Roman" w:cs="Times New Roman"/>
                <w:bCs/>
                <w:sz w:val="24"/>
                <w:szCs w:val="24"/>
                <w:lang w:val="kk-KZ"/>
              </w:rPr>
            </w:pPr>
          </w:p>
          <w:p w14:paraId="021AF1DC" w14:textId="5E7ADCE7" w:rsidR="006F5994" w:rsidRDefault="006F5994" w:rsidP="00052367">
            <w:pPr>
              <w:spacing w:line="0" w:lineRule="atLeast"/>
              <w:ind w:firstLine="175"/>
              <w:rPr>
                <w:rFonts w:ascii="Times New Roman" w:eastAsia="Calibri" w:hAnsi="Times New Roman" w:cs="Times New Roman"/>
                <w:bCs/>
                <w:sz w:val="24"/>
                <w:szCs w:val="24"/>
                <w:lang w:val="kk-KZ"/>
              </w:rPr>
            </w:pPr>
          </w:p>
          <w:p w14:paraId="2A796662" w14:textId="6DD2DACA" w:rsidR="006F5994" w:rsidRDefault="006F5994" w:rsidP="00052367">
            <w:pPr>
              <w:spacing w:line="0" w:lineRule="atLeast"/>
              <w:ind w:firstLine="175"/>
              <w:rPr>
                <w:rFonts w:ascii="Times New Roman" w:eastAsia="Calibri" w:hAnsi="Times New Roman" w:cs="Times New Roman"/>
                <w:bCs/>
                <w:sz w:val="24"/>
                <w:szCs w:val="24"/>
                <w:lang w:val="kk-KZ"/>
              </w:rPr>
            </w:pPr>
          </w:p>
          <w:p w14:paraId="4D206527" w14:textId="5B2B72EF" w:rsidR="006F5994" w:rsidRDefault="006F5994" w:rsidP="00052367">
            <w:pPr>
              <w:spacing w:line="0" w:lineRule="atLeast"/>
              <w:ind w:firstLine="175"/>
              <w:rPr>
                <w:rFonts w:ascii="Times New Roman" w:eastAsia="Calibri" w:hAnsi="Times New Roman" w:cs="Times New Roman"/>
                <w:bCs/>
                <w:sz w:val="24"/>
                <w:szCs w:val="24"/>
                <w:lang w:val="kk-KZ"/>
              </w:rPr>
            </w:pPr>
          </w:p>
          <w:p w14:paraId="2CE51989" w14:textId="66E0B1DF" w:rsidR="006F5994" w:rsidRDefault="006F5994" w:rsidP="00052367">
            <w:pPr>
              <w:spacing w:line="0" w:lineRule="atLeast"/>
              <w:ind w:firstLine="175"/>
              <w:rPr>
                <w:rFonts w:ascii="Times New Roman" w:eastAsia="Calibri" w:hAnsi="Times New Roman" w:cs="Times New Roman"/>
                <w:bCs/>
                <w:sz w:val="24"/>
                <w:szCs w:val="24"/>
                <w:lang w:val="kk-KZ"/>
              </w:rPr>
            </w:pPr>
          </w:p>
          <w:p w14:paraId="5514B8F6" w14:textId="2A87C579" w:rsidR="006F5994" w:rsidRDefault="006F5994" w:rsidP="00052367">
            <w:pPr>
              <w:spacing w:line="0" w:lineRule="atLeast"/>
              <w:ind w:firstLine="175"/>
              <w:rPr>
                <w:rFonts w:ascii="Times New Roman" w:eastAsia="Calibri" w:hAnsi="Times New Roman" w:cs="Times New Roman"/>
                <w:bCs/>
                <w:sz w:val="24"/>
                <w:szCs w:val="24"/>
                <w:lang w:val="kk-KZ"/>
              </w:rPr>
            </w:pPr>
          </w:p>
          <w:p w14:paraId="35AF8C0C" w14:textId="2409A583" w:rsidR="006F5994" w:rsidRDefault="006F5994" w:rsidP="00052367">
            <w:pPr>
              <w:spacing w:line="0" w:lineRule="atLeast"/>
              <w:ind w:firstLine="175"/>
              <w:rPr>
                <w:rFonts w:ascii="Times New Roman" w:eastAsia="Calibri" w:hAnsi="Times New Roman" w:cs="Times New Roman"/>
                <w:bCs/>
                <w:sz w:val="24"/>
                <w:szCs w:val="24"/>
                <w:lang w:val="kk-KZ"/>
              </w:rPr>
            </w:pPr>
          </w:p>
          <w:p w14:paraId="211F5534" w14:textId="5D39861B" w:rsidR="006F5994" w:rsidRDefault="006F5994" w:rsidP="00052367">
            <w:pPr>
              <w:spacing w:line="0" w:lineRule="atLeast"/>
              <w:ind w:firstLine="175"/>
              <w:rPr>
                <w:rFonts w:ascii="Times New Roman" w:eastAsia="Calibri" w:hAnsi="Times New Roman" w:cs="Times New Roman"/>
                <w:bCs/>
                <w:sz w:val="24"/>
                <w:szCs w:val="24"/>
                <w:lang w:val="kk-KZ"/>
              </w:rPr>
            </w:pPr>
          </w:p>
          <w:p w14:paraId="02DA9B98" w14:textId="294AD483" w:rsidR="006F5994" w:rsidRDefault="006F5994" w:rsidP="00052367">
            <w:pPr>
              <w:spacing w:line="0" w:lineRule="atLeast"/>
              <w:ind w:firstLine="175"/>
              <w:rPr>
                <w:rFonts w:ascii="Times New Roman" w:eastAsia="Calibri" w:hAnsi="Times New Roman" w:cs="Times New Roman"/>
                <w:bCs/>
                <w:sz w:val="24"/>
                <w:szCs w:val="24"/>
                <w:lang w:val="kk-KZ"/>
              </w:rPr>
            </w:pPr>
          </w:p>
          <w:p w14:paraId="36C78114" w14:textId="7717A48F" w:rsidR="006F5994" w:rsidRDefault="006F5994" w:rsidP="00052367">
            <w:pPr>
              <w:spacing w:line="0" w:lineRule="atLeast"/>
              <w:ind w:firstLine="175"/>
              <w:rPr>
                <w:rFonts w:ascii="Times New Roman" w:eastAsia="Calibri" w:hAnsi="Times New Roman" w:cs="Times New Roman"/>
                <w:bCs/>
                <w:sz w:val="24"/>
                <w:szCs w:val="24"/>
                <w:lang w:val="kk-KZ"/>
              </w:rPr>
            </w:pPr>
          </w:p>
          <w:p w14:paraId="6110EBF9" w14:textId="1813182D" w:rsidR="006F5994" w:rsidRDefault="006F5994" w:rsidP="00052367">
            <w:pPr>
              <w:spacing w:line="0" w:lineRule="atLeast"/>
              <w:ind w:firstLine="175"/>
              <w:rPr>
                <w:rFonts w:ascii="Times New Roman" w:eastAsia="Calibri" w:hAnsi="Times New Roman" w:cs="Times New Roman"/>
                <w:bCs/>
                <w:sz w:val="24"/>
                <w:szCs w:val="24"/>
                <w:lang w:val="kk-KZ"/>
              </w:rPr>
            </w:pPr>
          </w:p>
          <w:p w14:paraId="2F93342A" w14:textId="18A85390" w:rsidR="006F5994" w:rsidRDefault="006F5994" w:rsidP="00052367">
            <w:pPr>
              <w:spacing w:line="0" w:lineRule="atLeast"/>
              <w:ind w:firstLine="175"/>
              <w:rPr>
                <w:rFonts w:ascii="Times New Roman" w:eastAsia="Calibri" w:hAnsi="Times New Roman" w:cs="Times New Roman"/>
                <w:bCs/>
                <w:sz w:val="24"/>
                <w:szCs w:val="24"/>
                <w:lang w:val="kk-KZ"/>
              </w:rPr>
            </w:pPr>
          </w:p>
          <w:p w14:paraId="0C9A7BC1" w14:textId="0B3B427C" w:rsidR="006F5994" w:rsidRDefault="006F5994" w:rsidP="00052367">
            <w:pPr>
              <w:spacing w:line="0" w:lineRule="atLeast"/>
              <w:ind w:firstLine="175"/>
              <w:rPr>
                <w:rFonts w:ascii="Times New Roman" w:eastAsia="Calibri" w:hAnsi="Times New Roman" w:cs="Times New Roman"/>
                <w:bCs/>
                <w:sz w:val="24"/>
                <w:szCs w:val="24"/>
                <w:lang w:val="kk-KZ"/>
              </w:rPr>
            </w:pPr>
          </w:p>
          <w:p w14:paraId="7B7246F1" w14:textId="2C4E1F8F" w:rsidR="006F5994" w:rsidRDefault="006F5994" w:rsidP="00052367">
            <w:pPr>
              <w:spacing w:line="0" w:lineRule="atLeast"/>
              <w:ind w:firstLine="175"/>
              <w:rPr>
                <w:rFonts w:ascii="Times New Roman" w:eastAsia="Calibri" w:hAnsi="Times New Roman" w:cs="Times New Roman"/>
                <w:bCs/>
                <w:sz w:val="24"/>
                <w:szCs w:val="24"/>
                <w:lang w:val="kk-KZ"/>
              </w:rPr>
            </w:pPr>
          </w:p>
          <w:p w14:paraId="4C1D8099" w14:textId="31BD7D5B" w:rsidR="006F5994" w:rsidRDefault="006F5994" w:rsidP="00052367">
            <w:pPr>
              <w:spacing w:line="0" w:lineRule="atLeast"/>
              <w:ind w:firstLine="175"/>
              <w:rPr>
                <w:rFonts w:ascii="Times New Roman" w:eastAsia="Calibri" w:hAnsi="Times New Roman" w:cs="Times New Roman"/>
                <w:bCs/>
                <w:sz w:val="24"/>
                <w:szCs w:val="24"/>
                <w:lang w:val="kk-KZ"/>
              </w:rPr>
            </w:pPr>
          </w:p>
          <w:p w14:paraId="4D7ED018" w14:textId="75669AF9" w:rsidR="006F5994" w:rsidRDefault="006F5994" w:rsidP="00052367">
            <w:pPr>
              <w:spacing w:line="0" w:lineRule="atLeast"/>
              <w:ind w:firstLine="175"/>
              <w:rPr>
                <w:rFonts w:ascii="Times New Roman" w:eastAsia="Calibri" w:hAnsi="Times New Roman" w:cs="Times New Roman"/>
                <w:bCs/>
                <w:sz w:val="24"/>
                <w:szCs w:val="24"/>
                <w:lang w:val="kk-KZ"/>
              </w:rPr>
            </w:pPr>
          </w:p>
          <w:p w14:paraId="7C542C07" w14:textId="4045240B" w:rsidR="006F5994" w:rsidRDefault="006F5994" w:rsidP="00052367">
            <w:pPr>
              <w:spacing w:line="0" w:lineRule="atLeast"/>
              <w:ind w:firstLine="175"/>
              <w:rPr>
                <w:rFonts w:ascii="Times New Roman" w:eastAsia="Calibri" w:hAnsi="Times New Roman" w:cs="Times New Roman"/>
                <w:bCs/>
                <w:sz w:val="24"/>
                <w:szCs w:val="24"/>
                <w:lang w:val="kk-KZ"/>
              </w:rPr>
            </w:pPr>
          </w:p>
          <w:p w14:paraId="37847DE2" w14:textId="2633EB0D" w:rsidR="006F5994" w:rsidRDefault="006F5994" w:rsidP="00052367">
            <w:pPr>
              <w:spacing w:line="0" w:lineRule="atLeast"/>
              <w:ind w:firstLine="175"/>
              <w:rPr>
                <w:rFonts w:ascii="Times New Roman" w:eastAsia="Calibri" w:hAnsi="Times New Roman" w:cs="Times New Roman"/>
                <w:bCs/>
                <w:sz w:val="24"/>
                <w:szCs w:val="24"/>
                <w:lang w:val="kk-KZ"/>
              </w:rPr>
            </w:pPr>
          </w:p>
          <w:p w14:paraId="30CD0846" w14:textId="27F4B375" w:rsidR="006F5994" w:rsidRDefault="006F5994" w:rsidP="00052367">
            <w:pPr>
              <w:spacing w:line="0" w:lineRule="atLeast"/>
              <w:ind w:firstLine="175"/>
              <w:rPr>
                <w:rFonts w:ascii="Times New Roman" w:eastAsia="Calibri" w:hAnsi="Times New Roman" w:cs="Times New Roman"/>
                <w:bCs/>
                <w:sz w:val="24"/>
                <w:szCs w:val="24"/>
                <w:lang w:val="kk-KZ"/>
              </w:rPr>
            </w:pPr>
          </w:p>
          <w:p w14:paraId="71954500" w14:textId="3D977398" w:rsidR="006F5994" w:rsidRDefault="006F5994" w:rsidP="00052367">
            <w:pPr>
              <w:spacing w:line="0" w:lineRule="atLeast"/>
              <w:ind w:firstLine="175"/>
              <w:rPr>
                <w:rFonts w:ascii="Times New Roman" w:eastAsia="Calibri" w:hAnsi="Times New Roman" w:cs="Times New Roman"/>
                <w:bCs/>
                <w:sz w:val="24"/>
                <w:szCs w:val="24"/>
                <w:lang w:val="kk-KZ"/>
              </w:rPr>
            </w:pPr>
          </w:p>
          <w:p w14:paraId="763A6C8D" w14:textId="5A3EBA63" w:rsidR="006F5994" w:rsidRDefault="006F5994" w:rsidP="00052367">
            <w:pPr>
              <w:spacing w:line="0" w:lineRule="atLeast"/>
              <w:ind w:firstLine="175"/>
              <w:rPr>
                <w:rFonts w:ascii="Times New Roman" w:eastAsia="Calibri" w:hAnsi="Times New Roman" w:cs="Times New Roman"/>
                <w:bCs/>
                <w:sz w:val="24"/>
                <w:szCs w:val="24"/>
                <w:lang w:val="kk-KZ"/>
              </w:rPr>
            </w:pPr>
          </w:p>
          <w:p w14:paraId="338140E8" w14:textId="07823C65" w:rsidR="006F5994" w:rsidRDefault="006F5994" w:rsidP="00052367">
            <w:pPr>
              <w:spacing w:line="0" w:lineRule="atLeast"/>
              <w:ind w:firstLine="175"/>
              <w:rPr>
                <w:rFonts w:ascii="Times New Roman" w:eastAsia="Calibri" w:hAnsi="Times New Roman" w:cs="Times New Roman"/>
                <w:bCs/>
                <w:sz w:val="24"/>
                <w:szCs w:val="24"/>
                <w:lang w:val="kk-KZ"/>
              </w:rPr>
            </w:pPr>
          </w:p>
          <w:p w14:paraId="2A53A2C5" w14:textId="2EA35019" w:rsidR="006F5994" w:rsidRDefault="006F5994" w:rsidP="00052367">
            <w:pPr>
              <w:spacing w:line="0" w:lineRule="atLeast"/>
              <w:ind w:firstLine="175"/>
              <w:rPr>
                <w:rFonts w:ascii="Times New Roman" w:eastAsia="Calibri" w:hAnsi="Times New Roman" w:cs="Times New Roman"/>
                <w:bCs/>
                <w:sz w:val="24"/>
                <w:szCs w:val="24"/>
                <w:lang w:val="kk-KZ"/>
              </w:rPr>
            </w:pPr>
          </w:p>
          <w:p w14:paraId="4A448C13" w14:textId="3C374436" w:rsidR="006F5994" w:rsidRDefault="006F5994" w:rsidP="00052367">
            <w:pPr>
              <w:spacing w:line="0" w:lineRule="atLeast"/>
              <w:ind w:firstLine="175"/>
              <w:rPr>
                <w:rFonts w:ascii="Times New Roman" w:eastAsia="Calibri" w:hAnsi="Times New Roman" w:cs="Times New Roman"/>
                <w:bCs/>
                <w:sz w:val="24"/>
                <w:szCs w:val="24"/>
                <w:lang w:val="kk-KZ"/>
              </w:rPr>
            </w:pPr>
          </w:p>
          <w:p w14:paraId="2F40908D" w14:textId="626B667A" w:rsidR="006F5994" w:rsidRDefault="006F5994" w:rsidP="00052367">
            <w:pPr>
              <w:spacing w:line="0" w:lineRule="atLeast"/>
              <w:ind w:firstLine="175"/>
              <w:rPr>
                <w:rFonts w:ascii="Times New Roman" w:eastAsia="Calibri" w:hAnsi="Times New Roman" w:cs="Times New Roman"/>
                <w:bCs/>
                <w:sz w:val="24"/>
                <w:szCs w:val="24"/>
                <w:lang w:val="kk-KZ"/>
              </w:rPr>
            </w:pPr>
          </w:p>
          <w:p w14:paraId="4D47309C" w14:textId="73B305B9" w:rsidR="006F5994" w:rsidRDefault="006F5994" w:rsidP="00052367">
            <w:pPr>
              <w:spacing w:line="0" w:lineRule="atLeast"/>
              <w:ind w:firstLine="175"/>
              <w:rPr>
                <w:rFonts w:ascii="Times New Roman" w:eastAsia="Calibri" w:hAnsi="Times New Roman" w:cs="Times New Roman"/>
                <w:bCs/>
                <w:sz w:val="24"/>
                <w:szCs w:val="24"/>
                <w:lang w:val="kk-KZ"/>
              </w:rPr>
            </w:pPr>
          </w:p>
          <w:p w14:paraId="35EF78A7" w14:textId="09AC643A" w:rsidR="006F5994" w:rsidRDefault="006F5994" w:rsidP="00052367">
            <w:pPr>
              <w:spacing w:line="0" w:lineRule="atLeast"/>
              <w:ind w:firstLine="175"/>
              <w:rPr>
                <w:rFonts w:ascii="Times New Roman" w:eastAsia="Calibri" w:hAnsi="Times New Roman" w:cs="Times New Roman"/>
                <w:bCs/>
                <w:sz w:val="24"/>
                <w:szCs w:val="24"/>
                <w:lang w:val="kk-KZ"/>
              </w:rPr>
            </w:pPr>
          </w:p>
          <w:p w14:paraId="358DB2ED" w14:textId="5639A9E6" w:rsidR="006F5994" w:rsidRDefault="006F5994" w:rsidP="00052367">
            <w:pPr>
              <w:spacing w:line="0" w:lineRule="atLeast"/>
              <w:ind w:firstLine="175"/>
              <w:rPr>
                <w:rFonts w:ascii="Times New Roman" w:eastAsia="Calibri" w:hAnsi="Times New Roman" w:cs="Times New Roman"/>
                <w:bCs/>
                <w:sz w:val="24"/>
                <w:szCs w:val="24"/>
                <w:lang w:val="kk-KZ"/>
              </w:rPr>
            </w:pPr>
          </w:p>
          <w:p w14:paraId="7D37B4E4" w14:textId="38EF3888" w:rsidR="006F5994" w:rsidRDefault="006F5994" w:rsidP="00052367">
            <w:pPr>
              <w:spacing w:line="0" w:lineRule="atLeast"/>
              <w:ind w:firstLine="175"/>
              <w:rPr>
                <w:rFonts w:ascii="Times New Roman" w:eastAsia="Calibri" w:hAnsi="Times New Roman" w:cs="Times New Roman"/>
                <w:bCs/>
                <w:sz w:val="24"/>
                <w:szCs w:val="24"/>
                <w:lang w:val="kk-KZ"/>
              </w:rPr>
            </w:pPr>
          </w:p>
          <w:p w14:paraId="4C58865B" w14:textId="0EA8AABE" w:rsidR="006F5994" w:rsidRDefault="006F5994" w:rsidP="00052367">
            <w:pPr>
              <w:spacing w:line="0" w:lineRule="atLeast"/>
              <w:ind w:firstLine="175"/>
              <w:rPr>
                <w:rFonts w:ascii="Times New Roman" w:eastAsia="Calibri" w:hAnsi="Times New Roman" w:cs="Times New Roman"/>
                <w:bCs/>
                <w:sz w:val="24"/>
                <w:szCs w:val="24"/>
                <w:lang w:val="kk-KZ"/>
              </w:rPr>
            </w:pPr>
          </w:p>
          <w:p w14:paraId="77AAECC6" w14:textId="3DC56028" w:rsidR="006F5994" w:rsidRDefault="006F5994" w:rsidP="00052367">
            <w:pPr>
              <w:spacing w:line="0" w:lineRule="atLeast"/>
              <w:ind w:firstLine="175"/>
              <w:rPr>
                <w:rFonts w:ascii="Times New Roman" w:eastAsia="Calibri" w:hAnsi="Times New Roman" w:cs="Times New Roman"/>
                <w:bCs/>
                <w:sz w:val="24"/>
                <w:szCs w:val="24"/>
                <w:lang w:val="kk-KZ"/>
              </w:rPr>
            </w:pPr>
          </w:p>
          <w:p w14:paraId="5806C15C" w14:textId="0348D4D0" w:rsidR="006F5994" w:rsidRDefault="006F5994" w:rsidP="00052367">
            <w:pPr>
              <w:spacing w:line="0" w:lineRule="atLeast"/>
              <w:ind w:firstLine="175"/>
              <w:rPr>
                <w:rFonts w:ascii="Times New Roman" w:eastAsia="Calibri" w:hAnsi="Times New Roman" w:cs="Times New Roman"/>
                <w:bCs/>
                <w:sz w:val="24"/>
                <w:szCs w:val="24"/>
                <w:lang w:val="kk-KZ"/>
              </w:rPr>
            </w:pPr>
          </w:p>
          <w:p w14:paraId="1C18D900" w14:textId="08E46ADB" w:rsidR="006F5994" w:rsidRDefault="006F5994" w:rsidP="00052367">
            <w:pPr>
              <w:spacing w:line="0" w:lineRule="atLeast"/>
              <w:ind w:firstLine="175"/>
              <w:rPr>
                <w:rFonts w:ascii="Times New Roman" w:eastAsia="Calibri" w:hAnsi="Times New Roman" w:cs="Times New Roman"/>
                <w:bCs/>
                <w:sz w:val="24"/>
                <w:szCs w:val="24"/>
                <w:lang w:val="kk-KZ"/>
              </w:rPr>
            </w:pPr>
          </w:p>
          <w:p w14:paraId="3DE40490" w14:textId="15D243E5" w:rsidR="006F5994" w:rsidRDefault="006F5994" w:rsidP="00052367">
            <w:pPr>
              <w:spacing w:line="0" w:lineRule="atLeast"/>
              <w:ind w:firstLine="175"/>
              <w:rPr>
                <w:rFonts w:ascii="Times New Roman" w:eastAsia="Calibri" w:hAnsi="Times New Roman" w:cs="Times New Roman"/>
                <w:bCs/>
                <w:sz w:val="24"/>
                <w:szCs w:val="24"/>
                <w:lang w:val="kk-KZ"/>
              </w:rPr>
            </w:pPr>
          </w:p>
          <w:p w14:paraId="3E8370F2" w14:textId="4F529A6D" w:rsidR="006F5994" w:rsidRDefault="006F5994" w:rsidP="00052367">
            <w:pPr>
              <w:spacing w:line="0" w:lineRule="atLeast"/>
              <w:ind w:firstLine="175"/>
              <w:rPr>
                <w:rFonts w:ascii="Times New Roman" w:eastAsia="Calibri" w:hAnsi="Times New Roman" w:cs="Times New Roman"/>
                <w:bCs/>
                <w:sz w:val="24"/>
                <w:szCs w:val="24"/>
                <w:lang w:val="kk-KZ"/>
              </w:rPr>
            </w:pPr>
          </w:p>
          <w:p w14:paraId="2EFB1A3F" w14:textId="42AFDB9D" w:rsidR="006F5994" w:rsidRDefault="006F5994" w:rsidP="00052367">
            <w:pPr>
              <w:spacing w:line="0" w:lineRule="atLeast"/>
              <w:ind w:firstLine="175"/>
              <w:rPr>
                <w:rFonts w:ascii="Times New Roman" w:eastAsia="Calibri" w:hAnsi="Times New Roman" w:cs="Times New Roman"/>
                <w:bCs/>
                <w:sz w:val="24"/>
                <w:szCs w:val="24"/>
                <w:lang w:val="kk-KZ"/>
              </w:rPr>
            </w:pPr>
          </w:p>
          <w:p w14:paraId="6F88E262" w14:textId="6782F546" w:rsidR="006F5994" w:rsidRDefault="006F5994" w:rsidP="00052367">
            <w:pPr>
              <w:spacing w:line="0" w:lineRule="atLeast"/>
              <w:ind w:firstLine="175"/>
              <w:rPr>
                <w:rFonts w:ascii="Times New Roman" w:eastAsia="Calibri" w:hAnsi="Times New Roman" w:cs="Times New Roman"/>
                <w:bCs/>
                <w:sz w:val="24"/>
                <w:szCs w:val="24"/>
                <w:lang w:val="kk-KZ"/>
              </w:rPr>
            </w:pPr>
          </w:p>
          <w:p w14:paraId="26086A8E" w14:textId="76393BD8" w:rsidR="006F5994" w:rsidRDefault="006F5994" w:rsidP="00052367">
            <w:pPr>
              <w:spacing w:line="0" w:lineRule="atLeast"/>
              <w:ind w:firstLine="175"/>
              <w:rPr>
                <w:rFonts w:ascii="Times New Roman" w:eastAsia="Calibri" w:hAnsi="Times New Roman" w:cs="Times New Roman"/>
                <w:bCs/>
                <w:sz w:val="24"/>
                <w:szCs w:val="24"/>
                <w:lang w:val="kk-KZ"/>
              </w:rPr>
            </w:pPr>
          </w:p>
          <w:p w14:paraId="0CB9D6F7" w14:textId="70DE76D0" w:rsidR="006F5994" w:rsidRDefault="006F5994" w:rsidP="00052367">
            <w:pPr>
              <w:spacing w:line="0" w:lineRule="atLeast"/>
              <w:ind w:firstLine="175"/>
              <w:rPr>
                <w:rFonts w:ascii="Times New Roman" w:eastAsia="Calibri" w:hAnsi="Times New Roman" w:cs="Times New Roman"/>
                <w:bCs/>
                <w:sz w:val="24"/>
                <w:szCs w:val="24"/>
                <w:lang w:val="kk-KZ"/>
              </w:rPr>
            </w:pPr>
          </w:p>
          <w:p w14:paraId="21810F3D" w14:textId="153AC681" w:rsidR="006F5994" w:rsidRDefault="006F5994" w:rsidP="00052367">
            <w:pPr>
              <w:spacing w:line="0" w:lineRule="atLeast"/>
              <w:ind w:firstLine="175"/>
              <w:rPr>
                <w:rFonts w:ascii="Times New Roman" w:eastAsia="Calibri" w:hAnsi="Times New Roman" w:cs="Times New Roman"/>
                <w:bCs/>
                <w:sz w:val="24"/>
                <w:szCs w:val="24"/>
                <w:lang w:val="kk-KZ"/>
              </w:rPr>
            </w:pPr>
          </w:p>
          <w:p w14:paraId="0ADE0674" w14:textId="318E760B" w:rsidR="006F5994" w:rsidRDefault="006F5994" w:rsidP="00052367">
            <w:pPr>
              <w:spacing w:line="0" w:lineRule="atLeast"/>
              <w:ind w:firstLine="175"/>
              <w:rPr>
                <w:rFonts w:ascii="Times New Roman" w:eastAsia="Calibri" w:hAnsi="Times New Roman" w:cs="Times New Roman"/>
                <w:bCs/>
                <w:sz w:val="24"/>
                <w:szCs w:val="24"/>
                <w:lang w:val="kk-KZ"/>
              </w:rPr>
            </w:pPr>
          </w:p>
          <w:p w14:paraId="41533F31" w14:textId="2564A182" w:rsidR="006F5994" w:rsidRDefault="006F5994" w:rsidP="00052367">
            <w:pPr>
              <w:spacing w:line="0" w:lineRule="atLeast"/>
              <w:ind w:firstLine="175"/>
              <w:rPr>
                <w:rFonts w:ascii="Times New Roman" w:eastAsia="Calibri" w:hAnsi="Times New Roman" w:cs="Times New Roman"/>
                <w:bCs/>
                <w:sz w:val="24"/>
                <w:szCs w:val="24"/>
                <w:lang w:val="kk-KZ"/>
              </w:rPr>
            </w:pPr>
          </w:p>
          <w:p w14:paraId="2094B1D9" w14:textId="4EFE1E6E" w:rsidR="006F5994" w:rsidRDefault="006F5994" w:rsidP="00052367">
            <w:pPr>
              <w:spacing w:line="0" w:lineRule="atLeast"/>
              <w:ind w:firstLine="175"/>
              <w:rPr>
                <w:rFonts w:ascii="Times New Roman" w:eastAsia="Calibri" w:hAnsi="Times New Roman" w:cs="Times New Roman"/>
                <w:bCs/>
                <w:sz w:val="24"/>
                <w:szCs w:val="24"/>
                <w:lang w:val="kk-KZ"/>
              </w:rPr>
            </w:pPr>
          </w:p>
          <w:p w14:paraId="05E23D74" w14:textId="34F09090" w:rsidR="006F5994" w:rsidRDefault="006F5994" w:rsidP="00052367">
            <w:pPr>
              <w:spacing w:line="0" w:lineRule="atLeast"/>
              <w:ind w:firstLine="175"/>
              <w:rPr>
                <w:rFonts w:ascii="Times New Roman" w:eastAsia="Calibri" w:hAnsi="Times New Roman" w:cs="Times New Roman"/>
                <w:bCs/>
                <w:sz w:val="24"/>
                <w:szCs w:val="24"/>
                <w:lang w:val="kk-KZ"/>
              </w:rPr>
            </w:pPr>
          </w:p>
          <w:p w14:paraId="0BE6A6DA" w14:textId="3D546893" w:rsidR="006F5994" w:rsidRDefault="006F5994" w:rsidP="00052367">
            <w:pPr>
              <w:spacing w:line="0" w:lineRule="atLeast"/>
              <w:ind w:firstLine="175"/>
              <w:rPr>
                <w:rFonts w:ascii="Times New Roman" w:eastAsia="Calibri" w:hAnsi="Times New Roman" w:cs="Times New Roman"/>
                <w:bCs/>
                <w:sz w:val="24"/>
                <w:szCs w:val="24"/>
                <w:lang w:val="kk-KZ"/>
              </w:rPr>
            </w:pPr>
          </w:p>
          <w:p w14:paraId="6A3C9E00" w14:textId="5CEABB5F" w:rsidR="006F5994" w:rsidRDefault="006F5994" w:rsidP="00052367">
            <w:pPr>
              <w:spacing w:line="0" w:lineRule="atLeast"/>
              <w:ind w:firstLine="175"/>
              <w:rPr>
                <w:rFonts w:ascii="Times New Roman" w:eastAsia="Calibri" w:hAnsi="Times New Roman" w:cs="Times New Roman"/>
                <w:bCs/>
                <w:sz w:val="24"/>
                <w:szCs w:val="24"/>
                <w:lang w:val="kk-KZ"/>
              </w:rPr>
            </w:pPr>
          </w:p>
          <w:p w14:paraId="3423122A" w14:textId="2D498075" w:rsidR="006F5994" w:rsidRDefault="006F5994" w:rsidP="00052367">
            <w:pPr>
              <w:spacing w:line="0" w:lineRule="atLeast"/>
              <w:ind w:firstLine="175"/>
              <w:rPr>
                <w:rFonts w:ascii="Times New Roman" w:eastAsia="Calibri" w:hAnsi="Times New Roman" w:cs="Times New Roman"/>
                <w:bCs/>
                <w:sz w:val="24"/>
                <w:szCs w:val="24"/>
                <w:lang w:val="kk-KZ"/>
              </w:rPr>
            </w:pPr>
          </w:p>
          <w:p w14:paraId="77D1D321" w14:textId="6F37E473" w:rsidR="006F5994" w:rsidRDefault="006F5994" w:rsidP="00052367">
            <w:pPr>
              <w:spacing w:line="0" w:lineRule="atLeast"/>
              <w:ind w:firstLine="175"/>
              <w:rPr>
                <w:rFonts w:ascii="Times New Roman" w:eastAsia="Calibri" w:hAnsi="Times New Roman" w:cs="Times New Roman"/>
                <w:bCs/>
                <w:sz w:val="24"/>
                <w:szCs w:val="24"/>
                <w:lang w:val="kk-KZ"/>
              </w:rPr>
            </w:pPr>
          </w:p>
          <w:p w14:paraId="4E4406EA" w14:textId="3C0DDE16" w:rsidR="006F5994" w:rsidRDefault="006F5994" w:rsidP="00052367">
            <w:pPr>
              <w:spacing w:line="0" w:lineRule="atLeast"/>
              <w:ind w:firstLine="175"/>
              <w:rPr>
                <w:rFonts w:ascii="Times New Roman" w:eastAsia="Calibri" w:hAnsi="Times New Roman" w:cs="Times New Roman"/>
                <w:bCs/>
                <w:sz w:val="24"/>
                <w:szCs w:val="24"/>
                <w:lang w:val="kk-KZ"/>
              </w:rPr>
            </w:pPr>
          </w:p>
          <w:p w14:paraId="7B0DB619" w14:textId="77D29B6D" w:rsidR="006F5994" w:rsidRDefault="006F5994" w:rsidP="00052367">
            <w:pPr>
              <w:spacing w:line="0" w:lineRule="atLeast"/>
              <w:ind w:firstLine="175"/>
              <w:rPr>
                <w:rFonts w:ascii="Times New Roman" w:eastAsia="Calibri" w:hAnsi="Times New Roman" w:cs="Times New Roman"/>
                <w:bCs/>
                <w:sz w:val="24"/>
                <w:szCs w:val="24"/>
                <w:lang w:val="kk-KZ"/>
              </w:rPr>
            </w:pPr>
          </w:p>
          <w:p w14:paraId="65A191D7" w14:textId="71A0C202" w:rsidR="006F5994" w:rsidRDefault="006F5994" w:rsidP="00052367">
            <w:pPr>
              <w:spacing w:line="0" w:lineRule="atLeast"/>
              <w:ind w:firstLine="175"/>
              <w:rPr>
                <w:rFonts w:ascii="Times New Roman" w:eastAsia="Calibri" w:hAnsi="Times New Roman" w:cs="Times New Roman"/>
                <w:bCs/>
                <w:sz w:val="24"/>
                <w:szCs w:val="24"/>
                <w:lang w:val="kk-KZ"/>
              </w:rPr>
            </w:pPr>
          </w:p>
          <w:p w14:paraId="3F3FAB95" w14:textId="540CA60A" w:rsidR="006F5994" w:rsidRDefault="006F5994" w:rsidP="00052367">
            <w:pPr>
              <w:spacing w:line="0" w:lineRule="atLeast"/>
              <w:ind w:firstLine="175"/>
              <w:rPr>
                <w:rFonts w:ascii="Times New Roman" w:eastAsia="Calibri" w:hAnsi="Times New Roman" w:cs="Times New Roman"/>
                <w:bCs/>
                <w:sz w:val="24"/>
                <w:szCs w:val="24"/>
                <w:lang w:val="kk-KZ"/>
              </w:rPr>
            </w:pPr>
          </w:p>
          <w:p w14:paraId="044AB76F" w14:textId="3CA962C7" w:rsidR="006F5994" w:rsidRDefault="006F5994" w:rsidP="00052367">
            <w:pPr>
              <w:spacing w:line="0" w:lineRule="atLeast"/>
              <w:ind w:firstLine="175"/>
              <w:rPr>
                <w:rFonts w:ascii="Times New Roman" w:eastAsia="Calibri" w:hAnsi="Times New Roman" w:cs="Times New Roman"/>
                <w:bCs/>
                <w:sz w:val="24"/>
                <w:szCs w:val="24"/>
                <w:lang w:val="kk-KZ"/>
              </w:rPr>
            </w:pPr>
          </w:p>
          <w:p w14:paraId="493F47A1" w14:textId="38C4A840" w:rsidR="006F5994" w:rsidRDefault="006F5994" w:rsidP="00052367">
            <w:pPr>
              <w:spacing w:line="0" w:lineRule="atLeast"/>
              <w:ind w:firstLine="175"/>
              <w:rPr>
                <w:rFonts w:ascii="Times New Roman" w:eastAsia="Calibri" w:hAnsi="Times New Roman" w:cs="Times New Roman"/>
                <w:bCs/>
                <w:sz w:val="24"/>
                <w:szCs w:val="24"/>
                <w:lang w:val="kk-KZ"/>
              </w:rPr>
            </w:pPr>
          </w:p>
          <w:p w14:paraId="6B776B4D" w14:textId="795BE146" w:rsidR="006F5994" w:rsidRDefault="006F5994" w:rsidP="00052367">
            <w:pPr>
              <w:spacing w:line="0" w:lineRule="atLeast"/>
              <w:ind w:firstLine="175"/>
              <w:rPr>
                <w:rFonts w:ascii="Times New Roman" w:eastAsia="Calibri" w:hAnsi="Times New Roman" w:cs="Times New Roman"/>
                <w:bCs/>
                <w:sz w:val="24"/>
                <w:szCs w:val="24"/>
                <w:lang w:val="kk-KZ"/>
              </w:rPr>
            </w:pPr>
          </w:p>
          <w:p w14:paraId="54DE2C52" w14:textId="3FB44D98" w:rsidR="006F5994" w:rsidRDefault="006F5994" w:rsidP="00052367">
            <w:pPr>
              <w:spacing w:line="0" w:lineRule="atLeast"/>
              <w:ind w:firstLine="175"/>
              <w:rPr>
                <w:rFonts w:ascii="Times New Roman" w:eastAsia="Calibri" w:hAnsi="Times New Roman" w:cs="Times New Roman"/>
                <w:bCs/>
                <w:sz w:val="24"/>
                <w:szCs w:val="24"/>
                <w:lang w:val="kk-KZ"/>
              </w:rPr>
            </w:pPr>
          </w:p>
          <w:p w14:paraId="0311A6BA" w14:textId="2B17982C" w:rsidR="006F5994" w:rsidRDefault="006F5994" w:rsidP="00052367">
            <w:pPr>
              <w:spacing w:line="0" w:lineRule="atLeast"/>
              <w:ind w:firstLine="175"/>
              <w:rPr>
                <w:rFonts w:ascii="Times New Roman" w:eastAsia="Calibri" w:hAnsi="Times New Roman" w:cs="Times New Roman"/>
                <w:bCs/>
                <w:sz w:val="24"/>
                <w:szCs w:val="24"/>
                <w:lang w:val="kk-KZ"/>
              </w:rPr>
            </w:pPr>
          </w:p>
          <w:p w14:paraId="4335A0E8" w14:textId="4A826E60" w:rsidR="006F5994" w:rsidRDefault="006F5994" w:rsidP="00052367">
            <w:pPr>
              <w:spacing w:line="0" w:lineRule="atLeast"/>
              <w:ind w:firstLine="175"/>
              <w:rPr>
                <w:rFonts w:ascii="Times New Roman" w:eastAsia="Calibri" w:hAnsi="Times New Roman" w:cs="Times New Roman"/>
                <w:bCs/>
                <w:sz w:val="24"/>
                <w:szCs w:val="24"/>
                <w:lang w:val="kk-KZ"/>
              </w:rPr>
            </w:pPr>
          </w:p>
          <w:p w14:paraId="08D12C0D" w14:textId="7B1B5809" w:rsidR="006F5994" w:rsidRDefault="006F5994" w:rsidP="00052367">
            <w:pPr>
              <w:spacing w:line="0" w:lineRule="atLeast"/>
              <w:ind w:firstLine="175"/>
              <w:rPr>
                <w:rFonts w:ascii="Times New Roman" w:eastAsia="Calibri" w:hAnsi="Times New Roman" w:cs="Times New Roman"/>
                <w:bCs/>
                <w:sz w:val="24"/>
                <w:szCs w:val="24"/>
                <w:lang w:val="kk-KZ"/>
              </w:rPr>
            </w:pPr>
          </w:p>
          <w:p w14:paraId="50A17AA5" w14:textId="13D38BB3" w:rsidR="006F5994" w:rsidRDefault="006F5994" w:rsidP="00052367">
            <w:pPr>
              <w:spacing w:line="0" w:lineRule="atLeast"/>
              <w:ind w:firstLine="175"/>
              <w:rPr>
                <w:rFonts w:ascii="Times New Roman" w:eastAsia="Calibri" w:hAnsi="Times New Roman" w:cs="Times New Roman"/>
                <w:bCs/>
                <w:sz w:val="24"/>
                <w:szCs w:val="24"/>
                <w:lang w:val="kk-KZ"/>
              </w:rPr>
            </w:pPr>
          </w:p>
          <w:p w14:paraId="1DF0B10C" w14:textId="40DFA276" w:rsidR="006F5994" w:rsidRDefault="006F5994" w:rsidP="00052367">
            <w:pPr>
              <w:spacing w:line="0" w:lineRule="atLeast"/>
              <w:ind w:firstLine="175"/>
              <w:rPr>
                <w:rFonts w:ascii="Times New Roman" w:eastAsia="Calibri" w:hAnsi="Times New Roman" w:cs="Times New Roman"/>
                <w:bCs/>
                <w:sz w:val="24"/>
                <w:szCs w:val="24"/>
                <w:lang w:val="kk-KZ"/>
              </w:rPr>
            </w:pPr>
          </w:p>
          <w:p w14:paraId="5E686B3F" w14:textId="783DECAD" w:rsidR="006F5994" w:rsidRDefault="006F5994" w:rsidP="00052367">
            <w:pPr>
              <w:spacing w:line="0" w:lineRule="atLeast"/>
              <w:ind w:firstLine="175"/>
              <w:rPr>
                <w:rFonts w:ascii="Times New Roman" w:eastAsia="Calibri" w:hAnsi="Times New Roman" w:cs="Times New Roman"/>
                <w:bCs/>
                <w:sz w:val="24"/>
                <w:szCs w:val="24"/>
                <w:lang w:val="kk-KZ"/>
              </w:rPr>
            </w:pPr>
          </w:p>
          <w:p w14:paraId="7AADA680" w14:textId="508166F2" w:rsidR="006F5994" w:rsidRDefault="006F5994" w:rsidP="00052367">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r w:rsidR="00481993">
              <w:rPr>
                <w:rFonts w:ascii="Times New Roman" w:eastAsia="Calibri" w:hAnsi="Times New Roman" w:cs="Times New Roman"/>
                <w:bCs/>
                <w:sz w:val="24"/>
                <w:szCs w:val="24"/>
                <w:lang w:val="kk-KZ"/>
              </w:rPr>
              <w:t>.</w:t>
            </w:r>
          </w:p>
          <w:p w14:paraId="0F573BDE" w14:textId="408DE7BF" w:rsidR="00D241E2" w:rsidRDefault="00D241E2" w:rsidP="00052367">
            <w:pPr>
              <w:spacing w:line="0" w:lineRule="atLeast"/>
              <w:ind w:firstLine="175"/>
              <w:rPr>
                <w:rFonts w:ascii="Times New Roman" w:eastAsia="Calibri" w:hAnsi="Times New Roman" w:cs="Times New Roman"/>
                <w:bCs/>
                <w:sz w:val="24"/>
                <w:szCs w:val="24"/>
                <w:lang w:val="kk-KZ"/>
              </w:rPr>
            </w:pPr>
          </w:p>
          <w:p w14:paraId="1F0072D7" w14:textId="24367E6F" w:rsidR="00D241E2" w:rsidRDefault="00D241E2" w:rsidP="00052367">
            <w:pPr>
              <w:spacing w:line="0" w:lineRule="atLeast"/>
              <w:ind w:firstLine="175"/>
              <w:rPr>
                <w:rFonts w:ascii="Times New Roman" w:eastAsia="Calibri" w:hAnsi="Times New Roman" w:cs="Times New Roman"/>
                <w:bCs/>
                <w:sz w:val="24"/>
                <w:szCs w:val="24"/>
                <w:lang w:val="kk-KZ"/>
              </w:rPr>
            </w:pPr>
          </w:p>
          <w:p w14:paraId="599D1BB9" w14:textId="04BFED0F" w:rsidR="00D241E2" w:rsidRDefault="00D241E2" w:rsidP="00052367">
            <w:pPr>
              <w:spacing w:line="0" w:lineRule="atLeast"/>
              <w:ind w:firstLine="175"/>
              <w:rPr>
                <w:rFonts w:ascii="Times New Roman" w:eastAsia="Calibri" w:hAnsi="Times New Roman" w:cs="Times New Roman"/>
                <w:bCs/>
                <w:sz w:val="24"/>
                <w:szCs w:val="24"/>
                <w:lang w:val="kk-KZ"/>
              </w:rPr>
            </w:pPr>
          </w:p>
          <w:p w14:paraId="51F60E06" w14:textId="25A31B71" w:rsidR="00D241E2" w:rsidRDefault="00D241E2" w:rsidP="00052367">
            <w:pPr>
              <w:spacing w:line="0" w:lineRule="atLeast"/>
              <w:ind w:firstLine="175"/>
              <w:rPr>
                <w:rFonts w:ascii="Times New Roman" w:eastAsia="Calibri" w:hAnsi="Times New Roman" w:cs="Times New Roman"/>
                <w:bCs/>
                <w:sz w:val="24"/>
                <w:szCs w:val="24"/>
                <w:lang w:val="kk-KZ"/>
              </w:rPr>
            </w:pPr>
          </w:p>
          <w:p w14:paraId="7D6078A4" w14:textId="4175DBFB" w:rsidR="00D241E2" w:rsidRDefault="00D241E2" w:rsidP="00052367">
            <w:pPr>
              <w:spacing w:line="0" w:lineRule="atLeast"/>
              <w:ind w:firstLine="175"/>
              <w:rPr>
                <w:rFonts w:ascii="Times New Roman" w:eastAsia="Calibri" w:hAnsi="Times New Roman" w:cs="Times New Roman"/>
                <w:bCs/>
                <w:sz w:val="24"/>
                <w:szCs w:val="24"/>
                <w:lang w:val="kk-KZ"/>
              </w:rPr>
            </w:pPr>
          </w:p>
          <w:p w14:paraId="6184F875" w14:textId="124B05CC" w:rsidR="00D241E2" w:rsidRDefault="00D241E2" w:rsidP="00052367">
            <w:pPr>
              <w:spacing w:line="0" w:lineRule="atLeast"/>
              <w:ind w:firstLine="175"/>
              <w:rPr>
                <w:rFonts w:ascii="Times New Roman" w:eastAsia="Calibri" w:hAnsi="Times New Roman" w:cs="Times New Roman"/>
                <w:bCs/>
                <w:sz w:val="24"/>
                <w:szCs w:val="24"/>
                <w:lang w:val="kk-KZ"/>
              </w:rPr>
            </w:pPr>
          </w:p>
          <w:p w14:paraId="632A0FEA" w14:textId="021853CC" w:rsidR="00D241E2" w:rsidRDefault="00D241E2" w:rsidP="00052367">
            <w:pPr>
              <w:spacing w:line="0" w:lineRule="atLeast"/>
              <w:ind w:firstLine="175"/>
              <w:rPr>
                <w:rFonts w:ascii="Times New Roman" w:eastAsia="Calibri" w:hAnsi="Times New Roman" w:cs="Times New Roman"/>
                <w:bCs/>
                <w:sz w:val="24"/>
                <w:szCs w:val="24"/>
                <w:lang w:val="kk-KZ"/>
              </w:rPr>
            </w:pPr>
          </w:p>
          <w:p w14:paraId="7A5371AD" w14:textId="1C2B0BBD" w:rsidR="00D241E2" w:rsidRDefault="00D241E2" w:rsidP="00052367">
            <w:pPr>
              <w:spacing w:line="0" w:lineRule="atLeast"/>
              <w:ind w:firstLine="175"/>
              <w:rPr>
                <w:rFonts w:ascii="Times New Roman" w:eastAsia="Calibri" w:hAnsi="Times New Roman" w:cs="Times New Roman"/>
                <w:bCs/>
                <w:sz w:val="24"/>
                <w:szCs w:val="24"/>
                <w:lang w:val="kk-KZ"/>
              </w:rPr>
            </w:pPr>
          </w:p>
          <w:p w14:paraId="3A6E0E6D" w14:textId="3B195DC0" w:rsidR="00D241E2" w:rsidRDefault="00D241E2" w:rsidP="00052367">
            <w:pPr>
              <w:spacing w:line="0" w:lineRule="atLeast"/>
              <w:ind w:firstLine="175"/>
              <w:rPr>
                <w:rFonts w:ascii="Times New Roman" w:eastAsia="Calibri" w:hAnsi="Times New Roman" w:cs="Times New Roman"/>
                <w:bCs/>
                <w:sz w:val="24"/>
                <w:szCs w:val="24"/>
                <w:lang w:val="kk-KZ"/>
              </w:rPr>
            </w:pPr>
          </w:p>
          <w:p w14:paraId="572E6DFC" w14:textId="54E7A513" w:rsidR="00D241E2" w:rsidRDefault="00D241E2" w:rsidP="00052367">
            <w:pPr>
              <w:spacing w:line="0" w:lineRule="atLeast"/>
              <w:ind w:firstLine="175"/>
              <w:rPr>
                <w:rFonts w:ascii="Times New Roman" w:eastAsia="Calibri" w:hAnsi="Times New Roman" w:cs="Times New Roman"/>
                <w:bCs/>
                <w:sz w:val="24"/>
                <w:szCs w:val="24"/>
                <w:lang w:val="kk-KZ"/>
              </w:rPr>
            </w:pPr>
          </w:p>
          <w:p w14:paraId="55B4BD97" w14:textId="7B5AFB58" w:rsidR="00D241E2" w:rsidRDefault="00D241E2" w:rsidP="00052367">
            <w:pPr>
              <w:spacing w:line="0" w:lineRule="atLeast"/>
              <w:ind w:firstLine="175"/>
              <w:rPr>
                <w:rFonts w:ascii="Times New Roman" w:eastAsia="Calibri" w:hAnsi="Times New Roman" w:cs="Times New Roman"/>
                <w:bCs/>
                <w:sz w:val="24"/>
                <w:szCs w:val="24"/>
                <w:lang w:val="kk-KZ"/>
              </w:rPr>
            </w:pPr>
          </w:p>
          <w:p w14:paraId="6C695667" w14:textId="230B0473" w:rsidR="00D241E2" w:rsidRDefault="00D241E2" w:rsidP="00052367">
            <w:pPr>
              <w:spacing w:line="0" w:lineRule="atLeast"/>
              <w:ind w:firstLine="175"/>
              <w:rPr>
                <w:rFonts w:ascii="Times New Roman" w:eastAsia="Calibri" w:hAnsi="Times New Roman" w:cs="Times New Roman"/>
                <w:bCs/>
                <w:sz w:val="24"/>
                <w:szCs w:val="24"/>
                <w:lang w:val="kk-KZ"/>
              </w:rPr>
            </w:pPr>
          </w:p>
          <w:p w14:paraId="78B66D5E" w14:textId="092FA6D1" w:rsidR="00D241E2" w:rsidRDefault="00D241E2" w:rsidP="00052367">
            <w:pPr>
              <w:spacing w:line="0" w:lineRule="atLeast"/>
              <w:ind w:firstLine="175"/>
              <w:rPr>
                <w:rFonts w:ascii="Times New Roman" w:eastAsia="Calibri" w:hAnsi="Times New Roman" w:cs="Times New Roman"/>
                <w:bCs/>
                <w:sz w:val="24"/>
                <w:szCs w:val="24"/>
                <w:lang w:val="kk-KZ"/>
              </w:rPr>
            </w:pPr>
          </w:p>
          <w:p w14:paraId="041F5A26" w14:textId="06AFB7D1" w:rsidR="00D241E2" w:rsidRDefault="00D241E2" w:rsidP="00052367">
            <w:pPr>
              <w:spacing w:line="0" w:lineRule="atLeast"/>
              <w:ind w:firstLine="175"/>
              <w:rPr>
                <w:rFonts w:ascii="Times New Roman" w:eastAsia="Calibri" w:hAnsi="Times New Roman" w:cs="Times New Roman"/>
                <w:bCs/>
                <w:sz w:val="24"/>
                <w:szCs w:val="24"/>
                <w:lang w:val="kk-KZ"/>
              </w:rPr>
            </w:pPr>
          </w:p>
          <w:p w14:paraId="1E2B80DA" w14:textId="5D14FF24" w:rsidR="00D241E2" w:rsidRDefault="00D241E2" w:rsidP="00052367">
            <w:pPr>
              <w:spacing w:line="0" w:lineRule="atLeast"/>
              <w:ind w:firstLine="175"/>
              <w:rPr>
                <w:rFonts w:ascii="Times New Roman" w:eastAsia="Calibri" w:hAnsi="Times New Roman" w:cs="Times New Roman"/>
                <w:bCs/>
                <w:sz w:val="24"/>
                <w:szCs w:val="24"/>
                <w:lang w:val="kk-KZ"/>
              </w:rPr>
            </w:pPr>
          </w:p>
          <w:p w14:paraId="098CE5AB" w14:textId="7DF1B205" w:rsidR="00D241E2" w:rsidRDefault="00D241E2" w:rsidP="00052367">
            <w:pPr>
              <w:spacing w:line="0" w:lineRule="atLeast"/>
              <w:ind w:firstLine="175"/>
              <w:rPr>
                <w:rFonts w:ascii="Times New Roman" w:eastAsia="Calibri" w:hAnsi="Times New Roman" w:cs="Times New Roman"/>
                <w:bCs/>
                <w:sz w:val="24"/>
                <w:szCs w:val="24"/>
                <w:lang w:val="kk-KZ"/>
              </w:rPr>
            </w:pPr>
          </w:p>
          <w:p w14:paraId="3C476C58" w14:textId="19D02CD9" w:rsidR="00D241E2" w:rsidRDefault="00D241E2" w:rsidP="00052367">
            <w:pPr>
              <w:spacing w:line="0" w:lineRule="atLeast"/>
              <w:ind w:firstLine="175"/>
              <w:rPr>
                <w:rFonts w:ascii="Times New Roman" w:eastAsia="Calibri" w:hAnsi="Times New Roman" w:cs="Times New Roman"/>
                <w:bCs/>
                <w:sz w:val="24"/>
                <w:szCs w:val="24"/>
                <w:lang w:val="kk-KZ"/>
              </w:rPr>
            </w:pPr>
          </w:p>
          <w:p w14:paraId="62553727" w14:textId="6F96C79F" w:rsidR="00D241E2" w:rsidRDefault="00D241E2" w:rsidP="00052367">
            <w:pPr>
              <w:spacing w:line="0" w:lineRule="atLeast"/>
              <w:ind w:firstLine="175"/>
              <w:rPr>
                <w:rFonts w:ascii="Times New Roman" w:eastAsia="Calibri" w:hAnsi="Times New Roman" w:cs="Times New Roman"/>
                <w:bCs/>
                <w:sz w:val="24"/>
                <w:szCs w:val="24"/>
                <w:lang w:val="kk-KZ"/>
              </w:rPr>
            </w:pPr>
          </w:p>
          <w:p w14:paraId="0675081D" w14:textId="30142F60" w:rsidR="00D241E2" w:rsidRDefault="00D241E2" w:rsidP="00052367">
            <w:pPr>
              <w:spacing w:line="0" w:lineRule="atLeast"/>
              <w:ind w:firstLine="175"/>
              <w:rPr>
                <w:rFonts w:ascii="Times New Roman" w:eastAsia="Calibri" w:hAnsi="Times New Roman" w:cs="Times New Roman"/>
                <w:bCs/>
                <w:sz w:val="24"/>
                <w:szCs w:val="24"/>
                <w:lang w:val="kk-KZ"/>
              </w:rPr>
            </w:pPr>
          </w:p>
          <w:p w14:paraId="116A3B09" w14:textId="3E9FD54C" w:rsidR="00D241E2" w:rsidRDefault="00D241E2" w:rsidP="00052367">
            <w:pPr>
              <w:spacing w:line="0" w:lineRule="atLeast"/>
              <w:ind w:firstLine="175"/>
              <w:rPr>
                <w:rFonts w:ascii="Times New Roman" w:eastAsia="Calibri" w:hAnsi="Times New Roman" w:cs="Times New Roman"/>
                <w:bCs/>
                <w:sz w:val="24"/>
                <w:szCs w:val="24"/>
                <w:lang w:val="kk-KZ"/>
              </w:rPr>
            </w:pPr>
          </w:p>
          <w:p w14:paraId="14C68952" w14:textId="7C1D95FC" w:rsidR="00D241E2" w:rsidRDefault="00D241E2" w:rsidP="00052367">
            <w:pPr>
              <w:spacing w:line="0" w:lineRule="atLeast"/>
              <w:ind w:firstLine="175"/>
              <w:rPr>
                <w:rFonts w:ascii="Times New Roman" w:eastAsia="Calibri" w:hAnsi="Times New Roman" w:cs="Times New Roman"/>
                <w:bCs/>
                <w:sz w:val="24"/>
                <w:szCs w:val="24"/>
                <w:lang w:val="kk-KZ"/>
              </w:rPr>
            </w:pPr>
          </w:p>
          <w:p w14:paraId="160FD385" w14:textId="2517ED23" w:rsidR="00D241E2" w:rsidRDefault="00D241E2" w:rsidP="00052367">
            <w:pPr>
              <w:spacing w:line="0" w:lineRule="atLeast"/>
              <w:ind w:firstLine="175"/>
              <w:rPr>
                <w:rFonts w:ascii="Times New Roman" w:eastAsia="Calibri" w:hAnsi="Times New Roman" w:cs="Times New Roman"/>
                <w:bCs/>
                <w:sz w:val="24"/>
                <w:szCs w:val="24"/>
                <w:lang w:val="kk-KZ"/>
              </w:rPr>
            </w:pPr>
          </w:p>
          <w:p w14:paraId="21F121AC" w14:textId="4A71B981" w:rsidR="00D241E2" w:rsidRDefault="00D241E2" w:rsidP="00052367">
            <w:pPr>
              <w:spacing w:line="0" w:lineRule="atLeast"/>
              <w:ind w:firstLine="175"/>
              <w:rPr>
                <w:rFonts w:ascii="Times New Roman" w:eastAsia="Calibri" w:hAnsi="Times New Roman" w:cs="Times New Roman"/>
                <w:bCs/>
                <w:sz w:val="24"/>
                <w:szCs w:val="24"/>
                <w:lang w:val="kk-KZ"/>
              </w:rPr>
            </w:pPr>
          </w:p>
          <w:p w14:paraId="07E6637B" w14:textId="5C156318" w:rsidR="00D241E2" w:rsidRDefault="00D241E2" w:rsidP="00052367">
            <w:pPr>
              <w:spacing w:line="0" w:lineRule="atLeast"/>
              <w:ind w:firstLine="175"/>
              <w:rPr>
                <w:rFonts w:ascii="Times New Roman" w:eastAsia="Calibri" w:hAnsi="Times New Roman" w:cs="Times New Roman"/>
                <w:bCs/>
                <w:sz w:val="24"/>
                <w:szCs w:val="24"/>
                <w:lang w:val="kk-KZ"/>
              </w:rPr>
            </w:pPr>
          </w:p>
          <w:p w14:paraId="3B878595" w14:textId="3B6A0EAD" w:rsidR="00D241E2" w:rsidRDefault="00D241E2" w:rsidP="00052367">
            <w:pPr>
              <w:spacing w:line="0" w:lineRule="atLeast"/>
              <w:ind w:firstLine="175"/>
              <w:rPr>
                <w:rFonts w:ascii="Times New Roman" w:eastAsia="Calibri" w:hAnsi="Times New Roman" w:cs="Times New Roman"/>
                <w:bCs/>
                <w:sz w:val="24"/>
                <w:szCs w:val="24"/>
                <w:lang w:val="kk-KZ"/>
              </w:rPr>
            </w:pPr>
          </w:p>
          <w:p w14:paraId="6EC1E8F9" w14:textId="0D64E3AA" w:rsidR="00D241E2" w:rsidRDefault="00D241E2" w:rsidP="00052367">
            <w:pPr>
              <w:spacing w:line="0" w:lineRule="atLeast"/>
              <w:ind w:firstLine="175"/>
              <w:rPr>
                <w:rFonts w:ascii="Times New Roman" w:eastAsia="Calibri" w:hAnsi="Times New Roman" w:cs="Times New Roman"/>
                <w:bCs/>
                <w:sz w:val="24"/>
                <w:szCs w:val="24"/>
                <w:lang w:val="kk-KZ"/>
              </w:rPr>
            </w:pPr>
          </w:p>
          <w:p w14:paraId="727EB337" w14:textId="7A0AC3D1" w:rsidR="00D241E2" w:rsidRDefault="00D241E2" w:rsidP="00052367">
            <w:pPr>
              <w:spacing w:line="0" w:lineRule="atLeast"/>
              <w:ind w:firstLine="175"/>
              <w:rPr>
                <w:rFonts w:ascii="Times New Roman" w:eastAsia="Calibri" w:hAnsi="Times New Roman" w:cs="Times New Roman"/>
                <w:bCs/>
                <w:sz w:val="24"/>
                <w:szCs w:val="24"/>
                <w:lang w:val="kk-KZ"/>
              </w:rPr>
            </w:pPr>
          </w:p>
          <w:p w14:paraId="0A0723D0" w14:textId="790AA17B" w:rsidR="00D241E2" w:rsidRDefault="00D241E2" w:rsidP="00052367">
            <w:pPr>
              <w:spacing w:line="0" w:lineRule="atLeast"/>
              <w:ind w:firstLine="175"/>
              <w:rPr>
                <w:rFonts w:ascii="Times New Roman" w:eastAsia="Calibri" w:hAnsi="Times New Roman" w:cs="Times New Roman"/>
                <w:bCs/>
                <w:sz w:val="24"/>
                <w:szCs w:val="24"/>
                <w:lang w:val="kk-KZ"/>
              </w:rPr>
            </w:pPr>
          </w:p>
          <w:p w14:paraId="27E1E691" w14:textId="759F5748" w:rsidR="00D241E2" w:rsidRDefault="00D241E2" w:rsidP="00052367">
            <w:pPr>
              <w:spacing w:line="0" w:lineRule="atLeast"/>
              <w:ind w:firstLine="175"/>
              <w:rPr>
                <w:rFonts w:ascii="Times New Roman" w:eastAsia="Calibri" w:hAnsi="Times New Roman" w:cs="Times New Roman"/>
                <w:bCs/>
                <w:sz w:val="24"/>
                <w:szCs w:val="24"/>
                <w:lang w:val="kk-KZ"/>
              </w:rPr>
            </w:pPr>
          </w:p>
          <w:p w14:paraId="7CE44CEE" w14:textId="11CB4FB3" w:rsidR="00D241E2" w:rsidRDefault="00D241E2" w:rsidP="00052367">
            <w:pPr>
              <w:spacing w:line="0" w:lineRule="atLeast"/>
              <w:ind w:firstLine="175"/>
              <w:rPr>
                <w:rFonts w:ascii="Times New Roman" w:eastAsia="Calibri" w:hAnsi="Times New Roman" w:cs="Times New Roman"/>
                <w:bCs/>
                <w:sz w:val="24"/>
                <w:szCs w:val="24"/>
                <w:lang w:val="kk-KZ"/>
              </w:rPr>
            </w:pPr>
          </w:p>
          <w:p w14:paraId="3FBD371B" w14:textId="730080A5" w:rsidR="00D241E2" w:rsidRDefault="00D241E2" w:rsidP="00052367">
            <w:pPr>
              <w:spacing w:line="0" w:lineRule="atLeast"/>
              <w:ind w:firstLine="175"/>
              <w:rPr>
                <w:rFonts w:ascii="Times New Roman" w:eastAsia="Calibri" w:hAnsi="Times New Roman" w:cs="Times New Roman"/>
                <w:bCs/>
                <w:sz w:val="24"/>
                <w:szCs w:val="24"/>
                <w:lang w:val="kk-KZ"/>
              </w:rPr>
            </w:pPr>
          </w:p>
          <w:p w14:paraId="75541E7E" w14:textId="46CC35B1" w:rsidR="00D241E2" w:rsidRDefault="00D241E2" w:rsidP="00052367">
            <w:pPr>
              <w:spacing w:line="0" w:lineRule="atLeast"/>
              <w:ind w:firstLine="175"/>
              <w:rPr>
                <w:rFonts w:ascii="Times New Roman" w:eastAsia="Calibri" w:hAnsi="Times New Roman" w:cs="Times New Roman"/>
                <w:bCs/>
                <w:sz w:val="24"/>
                <w:szCs w:val="24"/>
                <w:lang w:val="kk-KZ"/>
              </w:rPr>
            </w:pPr>
          </w:p>
          <w:p w14:paraId="2334A470" w14:textId="71EB3A1B" w:rsidR="00D241E2" w:rsidRDefault="00D241E2" w:rsidP="00052367">
            <w:pPr>
              <w:spacing w:line="0" w:lineRule="atLeast"/>
              <w:ind w:firstLine="175"/>
              <w:rPr>
                <w:rFonts w:ascii="Times New Roman" w:eastAsia="Calibri" w:hAnsi="Times New Roman" w:cs="Times New Roman"/>
                <w:bCs/>
                <w:sz w:val="24"/>
                <w:szCs w:val="24"/>
                <w:lang w:val="kk-KZ"/>
              </w:rPr>
            </w:pPr>
          </w:p>
          <w:p w14:paraId="68211FF5" w14:textId="05D7EC98" w:rsidR="00D241E2" w:rsidRDefault="00D241E2" w:rsidP="00052367">
            <w:pPr>
              <w:spacing w:line="0" w:lineRule="atLeast"/>
              <w:ind w:firstLine="175"/>
              <w:rPr>
                <w:rFonts w:ascii="Times New Roman" w:eastAsia="Calibri" w:hAnsi="Times New Roman" w:cs="Times New Roman"/>
                <w:bCs/>
                <w:sz w:val="24"/>
                <w:szCs w:val="24"/>
                <w:lang w:val="kk-KZ"/>
              </w:rPr>
            </w:pPr>
          </w:p>
          <w:p w14:paraId="479C2C81" w14:textId="257B52E4" w:rsidR="00D241E2" w:rsidRDefault="00D241E2" w:rsidP="00052367">
            <w:pPr>
              <w:spacing w:line="0" w:lineRule="atLeast"/>
              <w:ind w:firstLine="175"/>
              <w:rPr>
                <w:rFonts w:ascii="Times New Roman" w:eastAsia="Calibri" w:hAnsi="Times New Roman" w:cs="Times New Roman"/>
                <w:bCs/>
                <w:sz w:val="24"/>
                <w:szCs w:val="24"/>
                <w:lang w:val="kk-KZ"/>
              </w:rPr>
            </w:pPr>
          </w:p>
          <w:p w14:paraId="0727CAED" w14:textId="73A296E0" w:rsidR="00D241E2" w:rsidRDefault="00D241E2" w:rsidP="00052367">
            <w:pPr>
              <w:spacing w:line="0" w:lineRule="atLeast"/>
              <w:ind w:firstLine="175"/>
              <w:rPr>
                <w:rFonts w:ascii="Times New Roman" w:eastAsia="Calibri" w:hAnsi="Times New Roman" w:cs="Times New Roman"/>
                <w:bCs/>
                <w:sz w:val="24"/>
                <w:szCs w:val="24"/>
                <w:lang w:val="kk-KZ"/>
              </w:rPr>
            </w:pPr>
          </w:p>
          <w:p w14:paraId="3F831665" w14:textId="1B588D47" w:rsidR="00D241E2" w:rsidRDefault="00D241E2" w:rsidP="00052367">
            <w:pPr>
              <w:spacing w:line="0" w:lineRule="atLeast"/>
              <w:ind w:firstLine="175"/>
              <w:rPr>
                <w:rFonts w:ascii="Times New Roman" w:eastAsia="Calibri" w:hAnsi="Times New Roman" w:cs="Times New Roman"/>
                <w:bCs/>
                <w:sz w:val="24"/>
                <w:szCs w:val="24"/>
                <w:lang w:val="kk-KZ"/>
              </w:rPr>
            </w:pPr>
          </w:p>
          <w:p w14:paraId="2F308BC6" w14:textId="58E6C7EC" w:rsidR="00D241E2" w:rsidRDefault="00D241E2" w:rsidP="00052367">
            <w:pPr>
              <w:spacing w:line="0" w:lineRule="atLeast"/>
              <w:ind w:firstLine="175"/>
              <w:rPr>
                <w:rFonts w:ascii="Times New Roman" w:eastAsia="Calibri" w:hAnsi="Times New Roman" w:cs="Times New Roman"/>
                <w:bCs/>
                <w:sz w:val="24"/>
                <w:szCs w:val="24"/>
                <w:lang w:val="kk-KZ"/>
              </w:rPr>
            </w:pPr>
          </w:p>
          <w:p w14:paraId="28908FB0" w14:textId="1F78F415" w:rsidR="00D241E2" w:rsidRDefault="00D241E2" w:rsidP="00052367">
            <w:pPr>
              <w:spacing w:line="0" w:lineRule="atLeast"/>
              <w:ind w:firstLine="175"/>
              <w:rPr>
                <w:rFonts w:ascii="Times New Roman" w:eastAsia="Calibri" w:hAnsi="Times New Roman" w:cs="Times New Roman"/>
                <w:bCs/>
                <w:sz w:val="24"/>
                <w:szCs w:val="24"/>
                <w:lang w:val="kk-KZ"/>
              </w:rPr>
            </w:pPr>
          </w:p>
          <w:p w14:paraId="7E388412" w14:textId="3C6675F2" w:rsidR="00D241E2" w:rsidRDefault="00D241E2" w:rsidP="00052367">
            <w:pPr>
              <w:spacing w:line="0" w:lineRule="atLeast"/>
              <w:ind w:firstLine="175"/>
              <w:rPr>
                <w:rFonts w:ascii="Times New Roman" w:eastAsia="Calibri" w:hAnsi="Times New Roman" w:cs="Times New Roman"/>
                <w:bCs/>
                <w:sz w:val="24"/>
                <w:szCs w:val="24"/>
                <w:lang w:val="kk-KZ"/>
              </w:rPr>
            </w:pPr>
          </w:p>
          <w:p w14:paraId="41C7905E" w14:textId="3160B12C" w:rsidR="00D241E2" w:rsidRDefault="00D241E2" w:rsidP="00052367">
            <w:pPr>
              <w:spacing w:line="0" w:lineRule="atLeast"/>
              <w:ind w:firstLine="175"/>
              <w:rPr>
                <w:rFonts w:ascii="Times New Roman" w:eastAsia="Calibri" w:hAnsi="Times New Roman" w:cs="Times New Roman"/>
                <w:bCs/>
                <w:sz w:val="24"/>
                <w:szCs w:val="24"/>
                <w:lang w:val="kk-KZ"/>
              </w:rPr>
            </w:pPr>
          </w:p>
          <w:p w14:paraId="6579B023" w14:textId="3D758E5E" w:rsidR="00D241E2" w:rsidRDefault="00D241E2" w:rsidP="00052367">
            <w:pPr>
              <w:spacing w:line="0" w:lineRule="atLeast"/>
              <w:ind w:firstLine="175"/>
              <w:rPr>
                <w:rFonts w:ascii="Times New Roman" w:eastAsia="Calibri" w:hAnsi="Times New Roman" w:cs="Times New Roman"/>
                <w:bCs/>
                <w:sz w:val="24"/>
                <w:szCs w:val="24"/>
                <w:lang w:val="kk-KZ"/>
              </w:rPr>
            </w:pPr>
          </w:p>
          <w:p w14:paraId="61E37786" w14:textId="2C6D192F" w:rsidR="00D241E2" w:rsidRDefault="00D241E2" w:rsidP="00052367">
            <w:pPr>
              <w:spacing w:line="0" w:lineRule="atLeast"/>
              <w:ind w:firstLine="175"/>
              <w:rPr>
                <w:rFonts w:ascii="Times New Roman" w:eastAsia="Calibri" w:hAnsi="Times New Roman" w:cs="Times New Roman"/>
                <w:bCs/>
                <w:sz w:val="24"/>
                <w:szCs w:val="24"/>
                <w:lang w:val="kk-KZ"/>
              </w:rPr>
            </w:pPr>
          </w:p>
          <w:p w14:paraId="706BDE7D" w14:textId="50D4D15F" w:rsidR="00D241E2" w:rsidRDefault="00D241E2" w:rsidP="00052367">
            <w:pPr>
              <w:spacing w:line="0" w:lineRule="atLeast"/>
              <w:ind w:firstLine="175"/>
              <w:rPr>
                <w:rFonts w:ascii="Times New Roman" w:eastAsia="Calibri" w:hAnsi="Times New Roman" w:cs="Times New Roman"/>
                <w:bCs/>
                <w:sz w:val="24"/>
                <w:szCs w:val="24"/>
                <w:lang w:val="kk-KZ"/>
              </w:rPr>
            </w:pPr>
          </w:p>
          <w:p w14:paraId="0F70F7F7" w14:textId="333CFAEF" w:rsidR="00D241E2" w:rsidRDefault="00D241E2" w:rsidP="00052367">
            <w:pPr>
              <w:spacing w:line="0" w:lineRule="atLeast"/>
              <w:ind w:firstLine="175"/>
              <w:rPr>
                <w:rFonts w:ascii="Times New Roman" w:eastAsia="Calibri" w:hAnsi="Times New Roman" w:cs="Times New Roman"/>
                <w:bCs/>
                <w:sz w:val="24"/>
                <w:szCs w:val="24"/>
                <w:lang w:val="kk-KZ"/>
              </w:rPr>
            </w:pPr>
          </w:p>
          <w:p w14:paraId="4573685C" w14:textId="4E7D9529" w:rsidR="00D241E2" w:rsidRDefault="00D241E2" w:rsidP="00052367">
            <w:pPr>
              <w:spacing w:line="0" w:lineRule="atLeast"/>
              <w:ind w:firstLine="175"/>
              <w:rPr>
                <w:rFonts w:ascii="Times New Roman" w:eastAsia="Calibri" w:hAnsi="Times New Roman" w:cs="Times New Roman"/>
                <w:bCs/>
                <w:sz w:val="24"/>
                <w:szCs w:val="24"/>
                <w:lang w:val="kk-KZ"/>
              </w:rPr>
            </w:pPr>
          </w:p>
          <w:p w14:paraId="42D02A73" w14:textId="6E70AB9B" w:rsidR="00D241E2" w:rsidRDefault="00D241E2" w:rsidP="00052367">
            <w:pPr>
              <w:spacing w:line="0" w:lineRule="atLeast"/>
              <w:ind w:firstLine="175"/>
              <w:rPr>
                <w:rFonts w:ascii="Times New Roman" w:eastAsia="Calibri" w:hAnsi="Times New Roman" w:cs="Times New Roman"/>
                <w:bCs/>
                <w:sz w:val="24"/>
                <w:szCs w:val="24"/>
                <w:lang w:val="kk-KZ"/>
              </w:rPr>
            </w:pPr>
          </w:p>
          <w:p w14:paraId="73743AA3" w14:textId="402DFCF1" w:rsidR="00D241E2" w:rsidRDefault="00D241E2" w:rsidP="00052367">
            <w:pPr>
              <w:spacing w:line="0" w:lineRule="atLeast"/>
              <w:ind w:firstLine="175"/>
              <w:rPr>
                <w:rFonts w:ascii="Times New Roman" w:eastAsia="Calibri" w:hAnsi="Times New Roman" w:cs="Times New Roman"/>
                <w:bCs/>
                <w:sz w:val="24"/>
                <w:szCs w:val="24"/>
                <w:lang w:val="kk-KZ"/>
              </w:rPr>
            </w:pPr>
          </w:p>
          <w:p w14:paraId="3F4D8869" w14:textId="0933D594" w:rsidR="00D241E2" w:rsidRDefault="00D241E2" w:rsidP="00052367">
            <w:pPr>
              <w:spacing w:line="0" w:lineRule="atLeast"/>
              <w:ind w:firstLine="175"/>
              <w:rPr>
                <w:rFonts w:ascii="Times New Roman" w:eastAsia="Calibri" w:hAnsi="Times New Roman" w:cs="Times New Roman"/>
                <w:bCs/>
                <w:sz w:val="24"/>
                <w:szCs w:val="24"/>
                <w:lang w:val="kk-KZ"/>
              </w:rPr>
            </w:pPr>
          </w:p>
          <w:p w14:paraId="24953C83" w14:textId="16254CAE" w:rsidR="00D241E2" w:rsidRDefault="00D241E2" w:rsidP="00052367">
            <w:pPr>
              <w:spacing w:line="0" w:lineRule="atLeast"/>
              <w:ind w:firstLine="175"/>
              <w:rPr>
                <w:rFonts w:ascii="Times New Roman" w:eastAsia="Calibri" w:hAnsi="Times New Roman" w:cs="Times New Roman"/>
                <w:bCs/>
                <w:sz w:val="24"/>
                <w:szCs w:val="24"/>
                <w:lang w:val="kk-KZ"/>
              </w:rPr>
            </w:pPr>
          </w:p>
          <w:p w14:paraId="2FFB63F6" w14:textId="6D0A7E28" w:rsidR="00D241E2" w:rsidRDefault="00D241E2" w:rsidP="00052367">
            <w:pPr>
              <w:spacing w:line="0" w:lineRule="atLeast"/>
              <w:ind w:firstLine="175"/>
              <w:rPr>
                <w:rFonts w:ascii="Times New Roman" w:eastAsia="Calibri" w:hAnsi="Times New Roman" w:cs="Times New Roman"/>
                <w:bCs/>
                <w:sz w:val="24"/>
                <w:szCs w:val="24"/>
                <w:lang w:val="kk-KZ"/>
              </w:rPr>
            </w:pPr>
          </w:p>
          <w:p w14:paraId="4696BCA4" w14:textId="668BFAAB" w:rsidR="00D241E2" w:rsidRDefault="00D241E2" w:rsidP="00052367">
            <w:pPr>
              <w:spacing w:line="0" w:lineRule="atLeast"/>
              <w:ind w:firstLine="175"/>
              <w:rPr>
                <w:rFonts w:ascii="Times New Roman" w:eastAsia="Calibri" w:hAnsi="Times New Roman" w:cs="Times New Roman"/>
                <w:bCs/>
                <w:sz w:val="24"/>
                <w:szCs w:val="24"/>
                <w:lang w:val="kk-KZ"/>
              </w:rPr>
            </w:pPr>
          </w:p>
          <w:p w14:paraId="231C70E7" w14:textId="042B03A2" w:rsidR="00D241E2" w:rsidRDefault="00D241E2" w:rsidP="00052367">
            <w:pPr>
              <w:spacing w:line="0" w:lineRule="atLeast"/>
              <w:ind w:firstLine="175"/>
              <w:rPr>
                <w:rFonts w:ascii="Times New Roman" w:eastAsia="Calibri" w:hAnsi="Times New Roman" w:cs="Times New Roman"/>
                <w:bCs/>
                <w:sz w:val="24"/>
                <w:szCs w:val="24"/>
                <w:lang w:val="kk-KZ"/>
              </w:rPr>
            </w:pPr>
          </w:p>
          <w:p w14:paraId="01372171" w14:textId="783466A6" w:rsidR="00D241E2" w:rsidRDefault="00D241E2" w:rsidP="00052367">
            <w:pPr>
              <w:spacing w:line="0" w:lineRule="atLeast"/>
              <w:ind w:firstLine="175"/>
              <w:rPr>
                <w:rFonts w:ascii="Times New Roman" w:eastAsia="Calibri" w:hAnsi="Times New Roman" w:cs="Times New Roman"/>
                <w:bCs/>
                <w:sz w:val="24"/>
                <w:szCs w:val="24"/>
                <w:lang w:val="kk-KZ"/>
              </w:rPr>
            </w:pPr>
          </w:p>
          <w:p w14:paraId="0D52D9D5" w14:textId="2AD84314" w:rsidR="00D241E2" w:rsidRDefault="00D241E2" w:rsidP="00052367">
            <w:pPr>
              <w:spacing w:line="0" w:lineRule="atLeast"/>
              <w:ind w:firstLine="175"/>
              <w:rPr>
                <w:rFonts w:ascii="Times New Roman" w:eastAsia="Calibri" w:hAnsi="Times New Roman" w:cs="Times New Roman"/>
                <w:bCs/>
                <w:sz w:val="24"/>
                <w:szCs w:val="24"/>
                <w:lang w:val="kk-KZ"/>
              </w:rPr>
            </w:pPr>
          </w:p>
          <w:p w14:paraId="4592120F" w14:textId="6B320B10" w:rsidR="00D241E2" w:rsidRDefault="00D241E2" w:rsidP="00052367">
            <w:pPr>
              <w:spacing w:line="0" w:lineRule="atLeast"/>
              <w:ind w:firstLine="175"/>
              <w:rPr>
                <w:rFonts w:ascii="Times New Roman" w:eastAsia="Calibri" w:hAnsi="Times New Roman" w:cs="Times New Roman"/>
                <w:bCs/>
                <w:sz w:val="24"/>
                <w:szCs w:val="24"/>
                <w:lang w:val="kk-KZ"/>
              </w:rPr>
            </w:pPr>
          </w:p>
          <w:p w14:paraId="79DF66BD" w14:textId="5FA3FF48" w:rsidR="00D241E2" w:rsidRDefault="00D241E2" w:rsidP="00052367">
            <w:pPr>
              <w:spacing w:line="0" w:lineRule="atLeast"/>
              <w:ind w:firstLine="175"/>
              <w:rPr>
                <w:rFonts w:ascii="Times New Roman" w:eastAsia="Calibri" w:hAnsi="Times New Roman" w:cs="Times New Roman"/>
                <w:bCs/>
                <w:sz w:val="24"/>
                <w:szCs w:val="24"/>
                <w:lang w:val="kk-KZ"/>
              </w:rPr>
            </w:pPr>
          </w:p>
          <w:p w14:paraId="31856245" w14:textId="257619A9" w:rsidR="00D241E2" w:rsidRDefault="00D241E2" w:rsidP="00052367">
            <w:pPr>
              <w:spacing w:line="0" w:lineRule="atLeast"/>
              <w:ind w:firstLine="175"/>
              <w:rPr>
                <w:rFonts w:ascii="Times New Roman" w:eastAsia="Calibri" w:hAnsi="Times New Roman" w:cs="Times New Roman"/>
                <w:bCs/>
                <w:sz w:val="24"/>
                <w:szCs w:val="24"/>
                <w:lang w:val="kk-KZ"/>
              </w:rPr>
            </w:pPr>
          </w:p>
          <w:p w14:paraId="3EC32EC1" w14:textId="4D2B498C" w:rsidR="00D241E2" w:rsidRDefault="00D241E2" w:rsidP="00052367">
            <w:pPr>
              <w:spacing w:line="0" w:lineRule="atLeast"/>
              <w:ind w:firstLine="175"/>
              <w:rPr>
                <w:rFonts w:ascii="Times New Roman" w:eastAsia="Calibri" w:hAnsi="Times New Roman" w:cs="Times New Roman"/>
                <w:bCs/>
                <w:sz w:val="24"/>
                <w:szCs w:val="24"/>
                <w:lang w:val="kk-KZ"/>
              </w:rPr>
            </w:pPr>
          </w:p>
          <w:p w14:paraId="10B16624" w14:textId="3E5BAB5A" w:rsidR="00D241E2" w:rsidRDefault="00D241E2" w:rsidP="00052367">
            <w:pPr>
              <w:spacing w:line="0" w:lineRule="atLeast"/>
              <w:ind w:firstLine="175"/>
              <w:rPr>
                <w:rFonts w:ascii="Times New Roman" w:eastAsia="Calibri" w:hAnsi="Times New Roman" w:cs="Times New Roman"/>
                <w:bCs/>
                <w:sz w:val="24"/>
                <w:szCs w:val="24"/>
                <w:lang w:val="kk-KZ"/>
              </w:rPr>
            </w:pPr>
          </w:p>
          <w:p w14:paraId="5DC96D97" w14:textId="078F6518" w:rsidR="00D241E2" w:rsidRDefault="00D241E2" w:rsidP="00052367">
            <w:pPr>
              <w:spacing w:line="0" w:lineRule="atLeast"/>
              <w:ind w:firstLine="175"/>
              <w:rPr>
                <w:rFonts w:ascii="Times New Roman" w:eastAsia="Calibri" w:hAnsi="Times New Roman" w:cs="Times New Roman"/>
                <w:bCs/>
                <w:sz w:val="24"/>
                <w:szCs w:val="24"/>
                <w:lang w:val="kk-KZ"/>
              </w:rPr>
            </w:pPr>
          </w:p>
          <w:p w14:paraId="23261121" w14:textId="1BA20A8E" w:rsidR="00D241E2" w:rsidRDefault="00D241E2" w:rsidP="00052367">
            <w:pPr>
              <w:spacing w:line="0" w:lineRule="atLeast"/>
              <w:ind w:firstLine="175"/>
              <w:rPr>
                <w:rFonts w:ascii="Times New Roman" w:eastAsia="Calibri" w:hAnsi="Times New Roman" w:cs="Times New Roman"/>
                <w:bCs/>
                <w:sz w:val="24"/>
                <w:szCs w:val="24"/>
                <w:lang w:val="kk-KZ"/>
              </w:rPr>
            </w:pPr>
          </w:p>
          <w:p w14:paraId="327BA659" w14:textId="4812C926" w:rsidR="00D241E2" w:rsidRDefault="00D241E2" w:rsidP="00052367">
            <w:pPr>
              <w:spacing w:line="0" w:lineRule="atLeast"/>
              <w:ind w:firstLine="175"/>
              <w:rPr>
                <w:rFonts w:ascii="Times New Roman" w:eastAsia="Calibri" w:hAnsi="Times New Roman" w:cs="Times New Roman"/>
                <w:bCs/>
                <w:sz w:val="24"/>
                <w:szCs w:val="24"/>
                <w:lang w:val="kk-KZ"/>
              </w:rPr>
            </w:pPr>
          </w:p>
          <w:p w14:paraId="13BB83C3" w14:textId="6A51485D" w:rsidR="00D241E2" w:rsidRDefault="00D241E2" w:rsidP="00052367">
            <w:pPr>
              <w:spacing w:line="0" w:lineRule="atLeast"/>
              <w:ind w:firstLine="175"/>
              <w:rPr>
                <w:rFonts w:ascii="Times New Roman" w:eastAsia="Calibri" w:hAnsi="Times New Roman" w:cs="Times New Roman"/>
                <w:bCs/>
                <w:sz w:val="24"/>
                <w:szCs w:val="24"/>
                <w:lang w:val="kk-KZ"/>
              </w:rPr>
            </w:pPr>
          </w:p>
          <w:p w14:paraId="4B520A20" w14:textId="28C00583" w:rsidR="00D241E2" w:rsidRDefault="00D241E2" w:rsidP="00052367">
            <w:pPr>
              <w:spacing w:line="0" w:lineRule="atLeast"/>
              <w:ind w:firstLine="175"/>
              <w:rPr>
                <w:rFonts w:ascii="Times New Roman" w:eastAsia="Calibri" w:hAnsi="Times New Roman" w:cs="Times New Roman"/>
                <w:bCs/>
                <w:sz w:val="24"/>
                <w:szCs w:val="24"/>
                <w:lang w:val="kk-KZ"/>
              </w:rPr>
            </w:pPr>
          </w:p>
          <w:p w14:paraId="69A03893" w14:textId="632F06A5" w:rsidR="00D241E2" w:rsidRDefault="00D241E2" w:rsidP="00052367">
            <w:pPr>
              <w:spacing w:line="0" w:lineRule="atLeast"/>
              <w:ind w:firstLine="175"/>
              <w:rPr>
                <w:rFonts w:ascii="Times New Roman" w:eastAsia="Calibri" w:hAnsi="Times New Roman" w:cs="Times New Roman"/>
                <w:bCs/>
                <w:sz w:val="24"/>
                <w:szCs w:val="24"/>
                <w:lang w:val="kk-KZ"/>
              </w:rPr>
            </w:pPr>
          </w:p>
          <w:p w14:paraId="1E1ED8C9" w14:textId="5FDC4658" w:rsidR="00D241E2" w:rsidRDefault="00D241E2" w:rsidP="00052367">
            <w:pPr>
              <w:spacing w:line="0" w:lineRule="atLeast"/>
              <w:ind w:firstLine="175"/>
              <w:rPr>
                <w:rFonts w:ascii="Times New Roman" w:eastAsia="Calibri" w:hAnsi="Times New Roman" w:cs="Times New Roman"/>
                <w:bCs/>
                <w:sz w:val="24"/>
                <w:szCs w:val="24"/>
                <w:lang w:val="kk-KZ"/>
              </w:rPr>
            </w:pPr>
          </w:p>
          <w:p w14:paraId="20839269" w14:textId="43370D16" w:rsidR="00D241E2" w:rsidRDefault="00D241E2" w:rsidP="00052367">
            <w:pPr>
              <w:spacing w:line="0" w:lineRule="atLeast"/>
              <w:ind w:firstLine="175"/>
              <w:rPr>
                <w:rFonts w:ascii="Times New Roman" w:eastAsia="Calibri" w:hAnsi="Times New Roman" w:cs="Times New Roman"/>
                <w:bCs/>
                <w:sz w:val="24"/>
                <w:szCs w:val="24"/>
                <w:lang w:val="kk-KZ"/>
              </w:rPr>
            </w:pPr>
          </w:p>
          <w:p w14:paraId="31FDE32E" w14:textId="23725956" w:rsidR="00D241E2" w:rsidRDefault="00D241E2" w:rsidP="00052367">
            <w:pPr>
              <w:spacing w:line="0" w:lineRule="atLeast"/>
              <w:ind w:firstLine="175"/>
              <w:rPr>
                <w:rFonts w:ascii="Times New Roman" w:eastAsia="Calibri" w:hAnsi="Times New Roman" w:cs="Times New Roman"/>
                <w:bCs/>
                <w:sz w:val="24"/>
                <w:szCs w:val="24"/>
                <w:lang w:val="kk-KZ"/>
              </w:rPr>
            </w:pPr>
          </w:p>
          <w:p w14:paraId="74DA0B1C" w14:textId="333B1B72" w:rsidR="00D241E2" w:rsidRDefault="00D241E2" w:rsidP="00052367">
            <w:pPr>
              <w:spacing w:line="0" w:lineRule="atLeast"/>
              <w:ind w:firstLine="175"/>
              <w:rPr>
                <w:rFonts w:ascii="Times New Roman" w:eastAsia="Calibri" w:hAnsi="Times New Roman" w:cs="Times New Roman"/>
                <w:bCs/>
                <w:sz w:val="24"/>
                <w:szCs w:val="24"/>
                <w:lang w:val="kk-KZ"/>
              </w:rPr>
            </w:pPr>
          </w:p>
          <w:p w14:paraId="7D98BD47" w14:textId="1683A8BF" w:rsidR="00D241E2" w:rsidRDefault="00D241E2" w:rsidP="00052367">
            <w:pPr>
              <w:spacing w:line="0" w:lineRule="atLeast"/>
              <w:ind w:firstLine="175"/>
              <w:rPr>
                <w:rFonts w:ascii="Times New Roman" w:eastAsia="Calibri" w:hAnsi="Times New Roman" w:cs="Times New Roman"/>
                <w:bCs/>
                <w:sz w:val="24"/>
                <w:szCs w:val="24"/>
                <w:lang w:val="kk-KZ"/>
              </w:rPr>
            </w:pPr>
          </w:p>
          <w:p w14:paraId="53ED6115" w14:textId="43A5F9E7" w:rsidR="00D241E2" w:rsidRDefault="00D241E2" w:rsidP="00052367">
            <w:pPr>
              <w:spacing w:line="0" w:lineRule="atLeast"/>
              <w:ind w:firstLine="175"/>
              <w:rPr>
                <w:rFonts w:ascii="Times New Roman" w:eastAsia="Calibri" w:hAnsi="Times New Roman" w:cs="Times New Roman"/>
                <w:bCs/>
                <w:sz w:val="24"/>
                <w:szCs w:val="24"/>
                <w:lang w:val="kk-KZ"/>
              </w:rPr>
            </w:pPr>
          </w:p>
          <w:p w14:paraId="5170F3B9" w14:textId="6FAEE77D" w:rsidR="00D241E2" w:rsidRDefault="00D241E2" w:rsidP="00052367">
            <w:pPr>
              <w:spacing w:line="0" w:lineRule="atLeast"/>
              <w:ind w:firstLine="175"/>
              <w:rPr>
                <w:rFonts w:ascii="Times New Roman" w:eastAsia="Calibri" w:hAnsi="Times New Roman" w:cs="Times New Roman"/>
                <w:bCs/>
                <w:sz w:val="24"/>
                <w:szCs w:val="24"/>
                <w:lang w:val="kk-KZ"/>
              </w:rPr>
            </w:pPr>
          </w:p>
          <w:p w14:paraId="23F39E73" w14:textId="29724B91" w:rsidR="00D241E2" w:rsidRDefault="00D241E2" w:rsidP="00052367">
            <w:pPr>
              <w:spacing w:line="0" w:lineRule="atLeast"/>
              <w:ind w:firstLine="175"/>
              <w:rPr>
                <w:rFonts w:ascii="Times New Roman" w:eastAsia="Calibri" w:hAnsi="Times New Roman" w:cs="Times New Roman"/>
                <w:bCs/>
                <w:sz w:val="24"/>
                <w:szCs w:val="24"/>
                <w:lang w:val="kk-KZ"/>
              </w:rPr>
            </w:pPr>
          </w:p>
          <w:p w14:paraId="20C9CB0D" w14:textId="461BCC94" w:rsidR="00D241E2" w:rsidRDefault="00D241E2" w:rsidP="00052367">
            <w:pPr>
              <w:spacing w:line="0" w:lineRule="atLeast"/>
              <w:ind w:firstLine="175"/>
              <w:rPr>
                <w:rFonts w:ascii="Times New Roman" w:eastAsia="Calibri" w:hAnsi="Times New Roman" w:cs="Times New Roman"/>
                <w:bCs/>
                <w:sz w:val="24"/>
                <w:szCs w:val="24"/>
                <w:lang w:val="kk-KZ"/>
              </w:rPr>
            </w:pPr>
          </w:p>
          <w:p w14:paraId="33841D3D" w14:textId="7499CCB0" w:rsidR="00D241E2" w:rsidRDefault="00D241E2" w:rsidP="00052367">
            <w:pPr>
              <w:spacing w:line="0" w:lineRule="atLeast"/>
              <w:ind w:firstLine="175"/>
              <w:rPr>
                <w:rFonts w:ascii="Times New Roman" w:eastAsia="Calibri" w:hAnsi="Times New Roman" w:cs="Times New Roman"/>
                <w:bCs/>
                <w:sz w:val="24"/>
                <w:szCs w:val="24"/>
                <w:lang w:val="kk-KZ"/>
              </w:rPr>
            </w:pPr>
          </w:p>
          <w:p w14:paraId="4B4E7E8A" w14:textId="6FE16082" w:rsidR="00D241E2" w:rsidRDefault="00D241E2" w:rsidP="00052367">
            <w:pPr>
              <w:spacing w:line="0" w:lineRule="atLeast"/>
              <w:ind w:firstLine="175"/>
              <w:rPr>
                <w:rFonts w:ascii="Times New Roman" w:eastAsia="Calibri" w:hAnsi="Times New Roman" w:cs="Times New Roman"/>
                <w:bCs/>
                <w:sz w:val="24"/>
                <w:szCs w:val="24"/>
                <w:lang w:val="kk-KZ"/>
              </w:rPr>
            </w:pPr>
          </w:p>
          <w:p w14:paraId="344046F9" w14:textId="07B6BD64" w:rsidR="00D241E2" w:rsidRDefault="00D241E2" w:rsidP="00052367">
            <w:pPr>
              <w:spacing w:line="0" w:lineRule="atLeast"/>
              <w:ind w:firstLine="175"/>
              <w:rPr>
                <w:rFonts w:ascii="Times New Roman" w:eastAsia="Calibri" w:hAnsi="Times New Roman" w:cs="Times New Roman"/>
                <w:bCs/>
                <w:sz w:val="24"/>
                <w:szCs w:val="24"/>
                <w:lang w:val="kk-KZ"/>
              </w:rPr>
            </w:pPr>
          </w:p>
          <w:p w14:paraId="088C4926" w14:textId="2E8924BC" w:rsidR="00D241E2" w:rsidRDefault="00D241E2" w:rsidP="00052367">
            <w:pPr>
              <w:spacing w:line="0" w:lineRule="atLeast"/>
              <w:ind w:firstLine="175"/>
              <w:rPr>
                <w:rFonts w:ascii="Times New Roman" w:eastAsia="Calibri" w:hAnsi="Times New Roman" w:cs="Times New Roman"/>
                <w:bCs/>
                <w:sz w:val="24"/>
                <w:szCs w:val="24"/>
                <w:lang w:val="kk-KZ"/>
              </w:rPr>
            </w:pPr>
          </w:p>
          <w:p w14:paraId="5E5310EB" w14:textId="177D42DC" w:rsidR="00D241E2" w:rsidRDefault="00D241E2" w:rsidP="00052367">
            <w:pPr>
              <w:spacing w:line="0" w:lineRule="atLeast"/>
              <w:ind w:firstLine="175"/>
              <w:rPr>
                <w:rFonts w:ascii="Times New Roman" w:eastAsia="Calibri" w:hAnsi="Times New Roman" w:cs="Times New Roman"/>
                <w:bCs/>
                <w:sz w:val="24"/>
                <w:szCs w:val="24"/>
                <w:lang w:val="kk-KZ"/>
              </w:rPr>
            </w:pPr>
          </w:p>
          <w:p w14:paraId="3B7AAAA5" w14:textId="390EA717" w:rsidR="00D241E2" w:rsidRDefault="00D241E2" w:rsidP="00052367">
            <w:pPr>
              <w:spacing w:line="0" w:lineRule="atLeast"/>
              <w:ind w:firstLine="175"/>
              <w:rPr>
                <w:rFonts w:ascii="Times New Roman" w:eastAsia="Calibri" w:hAnsi="Times New Roman" w:cs="Times New Roman"/>
                <w:bCs/>
                <w:sz w:val="24"/>
                <w:szCs w:val="24"/>
                <w:lang w:val="kk-KZ"/>
              </w:rPr>
            </w:pPr>
          </w:p>
          <w:p w14:paraId="022CEEF5" w14:textId="6CBF9CBD" w:rsidR="00D241E2" w:rsidRDefault="00D241E2" w:rsidP="00052367">
            <w:pPr>
              <w:spacing w:line="0" w:lineRule="atLeast"/>
              <w:ind w:firstLine="175"/>
              <w:rPr>
                <w:rFonts w:ascii="Times New Roman" w:eastAsia="Calibri" w:hAnsi="Times New Roman" w:cs="Times New Roman"/>
                <w:bCs/>
                <w:sz w:val="24"/>
                <w:szCs w:val="24"/>
                <w:lang w:val="kk-KZ"/>
              </w:rPr>
            </w:pPr>
          </w:p>
          <w:p w14:paraId="0DECFDE4" w14:textId="77FDFF58" w:rsidR="00D241E2" w:rsidRDefault="00D241E2" w:rsidP="00052367">
            <w:pPr>
              <w:spacing w:line="0" w:lineRule="atLeast"/>
              <w:ind w:firstLine="175"/>
              <w:rPr>
                <w:rFonts w:ascii="Times New Roman" w:eastAsia="Calibri" w:hAnsi="Times New Roman" w:cs="Times New Roman"/>
                <w:bCs/>
                <w:sz w:val="24"/>
                <w:szCs w:val="24"/>
                <w:lang w:val="kk-KZ"/>
              </w:rPr>
            </w:pPr>
          </w:p>
          <w:p w14:paraId="6639C5D5" w14:textId="0F261D29" w:rsidR="00D241E2" w:rsidRDefault="00D241E2" w:rsidP="00052367">
            <w:pPr>
              <w:spacing w:line="0" w:lineRule="atLeast"/>
              <w:ind w:firstLine="175"/>
              <w:rPr>
                <w:rFonts w:ascii="Times New Roman" w:eastAsia="Calibri" w:hAnsi="Times New Roman" w:cs="Times New Roman"/>
                <w:bCs/>
                <w:sz w:val="24"/>
                <w:szCs w:val="24"/>
                <w:lang w:val="kk-KZ"/>
              </w:rPr>
            </w:pPr>
          </w:p>
          <w:p w14:paraId="44396352" w14:textId="14259224" w:rsidR="00D241E2" w:rsidRDefault="00D241E2" w:rsidP="00052367">
            <w:pPr>
              <w:spacing w:line="0" w:lineRule="atLeast"/>
              <w:ind w:firstLine="175"/>
              <w:rPr>
                <w:rFonts w:ascii="Times New Roman" w:eastAsia="Calibri" w:hAnsi="Times New Roman" w:cs="Times New Roman"/>
                <w:bCs/>
                <w:sz w:val="24"/>
                <w:szCs w:val="24"/>
                <w:lang w:val="kk-KZ"/>
              </w:rPr>
            </w:pPr>
          </w:p>
          <w:p w14:paraId="00642375" w14:textId="4DFA89D8" w:rsidR="00D241E2" w:rsidRDefault="00D241E2" w:rsidP="00052367">
            <w:pPr>
              <w:spacing w:line="0" w:lineRule="atLeast"/>
              <w:ind w:firstLine="175"/>
              <w:rPr>
                <w:rFonts w:ascii="Times New Roman" w:eastAsia="Calibri" w:hAnsi="Times New Roman" w:cs="Times New Roman"/>
                <w:bCs/>
                <w:sz w:val="24"/>
                <w:szCs w:val="24"/>
                <w:lang w:val="kk-KZ"/>
              </w:rPr>
            </w:pPr>
          </w:p>
          <w:p w14:paraId="1F86F285" w14:textId="43918198" w:rsidR="00D241E2" w:rsidRDefault="00D241E2" w:rsidP="00052367">
            <w:pPr>
              <w:spacing w:line="0" w:lineRule="atLeast"/>
              <w:ind w:firstLine="175"/>
              <w:rPr>
                <w:rFonts w:ascii="Times New Roman" w:eastAsia="Calibri" w:hAnsi="Times New Roman" w:cs="Times New Roman"/>
                <w:bCs/>
                <w:sz w:val="24"/>
                <w:szCs w:val="24"/>
                <w:lang w:val="kk-KZ"/>
              </w:rPr>
            </w:pPr>
          </w:p>
          <w:p w14:paraId="40258CBE" w14:textId="1861F736" w:rsidR="00D241E2" w:rsidRDefault="00D241E2" w:rsidP="00052367">
            <w:pPr>
              <w:spacing w:line="0" w:lineRule="atLeast"/>
              <w:ind w:firstLine="175"/>
              <w:rPr>
                <w:rFonts w:ascii="Times New Roman" w:eastAsia="Calibri" w:hAnsi="Times New Roman" w:cs="Times New Roman"/>
                <w:bCs/>
                <w:sz w:val="24"/>
                <w:szCs w:val="24"/>
                <w:lang w:val="kk-KZ"/>
              </w:rPr>
            </w:pPr>
          </w:p>
          <w:p w14:paraId="01559D8D" w14:textId="45940FBC" w:rsidR="00D241E2" w:rsidRDefault="00D241E2" w:rsidP="00052367">
            <w:pPr>
              <w:spacing w:line="0" w:lineRule="atLeast"/>
              <w:ind w:firstLine="175"/>
              <w:rPr>
                <w:rFonts w:ascii="Times New Roman" w:eastAsia="Calibri" w:hAnsi="Times New Roman" w:cs="Times New Roman"/>
                <w:bCs/>
                <w:sz w:val="24"/>
                <w:szCs w:val="24"/>
                <w:lang w:val="kk-KZ"/>
              </w:rPr>
            </w:pPr>
          </w:p>
          <w:p w14:paraId="5C2C680D" w14:textId="6BD38006" w:rsidR="00D241E2" w:rsidRDefault="00D241E2" w:rsidP="00052367">
            <w:pPr>
              <w:spacing w:line="0" w:lineRule="atLeast"/>
              <w:ind w:firstLine="175"/>
              <w:rPr>
                <w:rFonts w:ascii="Times New Roman" w:eastAsia="Calibri" w:hAnsi="Times New Roman" w:cs="Times New Roman"/>
                <w:bCs/>
                <w:sz w:val="24"/>
                <w:szCs w:val="24"/>
                <w:lang w:val="kk-KZ"/>
              </w:rPr>
            </w:pPr>
          </w:p>
          <w:p w14:paraId="2BE351A1" w14:textId="352C3CA2" w:rsidR="00D241E2" w:rsidRDefault="00D241E2" w:rsidP="00052367">
            <w:pPr>
              <w:spacing w:line="0" w:lineRule="atLeast"/>
              <w:ind w:firstLine="175"/>
              <w:rPr>
                <w:rFonts w:ascii="Times New Roman" w:eastAsia="Calibri" w:hAnsi="Times New Roman" w:cs="Times New Roman"/>
                <w:bCs/>
                <w:sz w:val="24"/>
                <w:szCs w:val="24"/>
                <w:lang w:val="kk-KZ"/>
              </w:rPr>
            </w:pPr>
          </w:p>
          <w:p w14:paraId="7D1EEF62" w14:textId="3FF70697" w:rsidR="00D241E2" w:rsidRDefault="00D241E2" w:rsidP="00052367">
            <w:pPr>
              <w:spacing w:line="0" w:lineRule="atLeast"/>
              <w:ind w:firstLine="175"/>
              <w:rPr>
                <w:rFonts w:ascii="Times New Roman" w:eastAsia="Calibri" w:hAnsi="Times New Roman" w:cs="Times New Roman"/>
                <w:bCs/>
                <w:sz w:val="24"/>
                <w:szCs w:val="24"/>
                <w:lang w:val="kk-KZ"/>
              </w:rPr>
            </w:pPr>
          </w:p>
          <w:p w14:paraId="02C4A301" w14:textId="7B4B2AB3" w:rsidR="00D241E2" w:rsidRDefault="00D241E2" w:rsidP="00052367">
            <w:pPr>
              <w:spacing w:line="0" w:lineRule="atLeast"/>
              <w:ind w:firstLine="175"/>
              <w:rPr>
                <w:rFonts w:ascii="Times New Roman" w:eastAsia="Calibri" w:hAnsi="Times New Roman" w:cs="Times New Roman"/>
                <w:bCs/>
                <w:sz w:val="24"/>
                <w:szCs w:val="24"/>
                <w:lang w:val="kk-KZ"/>
              </w:rPr>
            </w:pPr>
          </w:p>
          <w:p w14:paraId="0DB21B14" w14:textId="31EF7D8A" w:rsidR="00D241E2" w:rsidRDefault="00D241E2" w:rsidP="00052367">
            <w:pPr>
              <w:spacing w:line="0" w:lineRule="atLeast"/>
              <w:ind w:firstLine="175"/>
              <w:rPr>
                <w:rFonts w:ascii="Times New Roman" w:eastAsia="Calibri" w:hAnsi="Times New Roman" w:cs="Times New Roman"/>
                <w:bCs/>
                <w:sz w:val="24"/>
                <w:szCs w:val="24"/>
                <w:lang w:val="kk-KZ"/>
              </w:rPr>
            </w:pPr>
          </w:p>
          <w:p w14:paraId="4BAFDF4A" w14:textId="5E977F4F" w:rsidR="00D241E2" w:rsidRDefault="00D241E2" w:rsidP="00052367">
            <w:pPr>
              <w:spacing w:line="0" w:lineRule="atLeast"/>
              <w:ind w:firstLine="175"/>
              <w:rPr>
                <w:rFonts w:ascii="Times New Roman" w:eastAsia="Calibri" w:hAnsi="Times New Roman" w:cs="Times New Roman"/>
                <w:bCs/>
                <w:sz w:val="24"/>
                <w:szCs w:val="24"/>
                <w:lang w:val="kk-KZ"/>
              </w:rPr>
            </w:pPr>
          </w:p>
          <w:p w14:paraId="74FBD33C" w14:textId="1E0C435C" w:rsidR="00D241E2" w:rsidRDefault="00D241E2" w:rsidP="00052367">
            <w:pPr>
              <w:spacing w:line="0" w:lineRule="atLeast"/>
              <w:ind w:firstLine="175"/>
              <w:rPr>
                <w:rFonts w:ascii="Times New Roman" w:eastAsia="Calibri" w:hAnsi="Times New Roman" w:cs="Times New Roman"/>
                <w:bCs/>
                <w:sz w:val="24"/>
                <w:szCs w:val="24"/>
                <w:lang w:val="kk-KZ"/>
              </w:rPr>
            </w:pPr>
          </w:p>
          <w:p w14:paraId="5780F012" w14:textId="0AEE220D" w:rsidR="00D241E2" w:rsidRDefault="00D241E2" w:rsidP="00052367">
            <w:pPr>
              <w:spacing w:line="0" w:lineRule="atLeast"/>
              <w:ind w:firstLine="175"/>
              <w:rPr>
                <w:rFonts w:ascii="Times New Roman" w:eastAsia="Calibri" w:hAnsi="Times New Roman" w:cs="Times New Roman"/>
                <w:bCs/>
                <w:sz w:val="24"/>
                <w:szCs w:val="24"/>
                <w:lang w:val="kk-KZ"/>
              </w:rPr>
            </w:pPr>
          </w:p>
          <w:p w14:paraId="6C9D0285" w14:textId="764A7894" w:rsidR="00D241E2" w:rsidRDefault="00D241E2" w:rsidP="00052367">
            <w:pPr>
              <w:spacing w:line="0" w:lineRule="atLeast"/>
              <w:ind w:firstLine="175"/>
              <w:rPr>
                <w:rFonts w:ascii="Times New Roman" w:eastAsia="Calibri" w:hAnsi="Times New Roman" w:cs="Times New Roman"/>
                <w:bCs/>
                <w:sz w:val="24"/>
                <w:szCs w:val="24"/>
                <w:lang w:val="kk-KZ"/>
              </w:rPr>
            </w:pPr>
          </w:p>
          <w:p w14:paraId="2200CC90" w14:textId="72B3B738" w:rsidR="00D241E2" w:rsidRDefault="00D241E2" w:rsidP="00052367">
            <w:pPr>
              <w:spacing w:line="0" w:lineRule="atLeast"/>
              <w:ind w:firstLine="175"/>
              <w:rPr>
                <w:rFonts w:ascii="Times New Roman" w:eastAsia="Calibri" w:hAnsi="Times New Roman" w:cs="Times New Roman"/>
                <w:bCs/>
                <w:sz w:val="24"/>
                <w:szCs w:val="24"/>
                <w:lang w:val="kk-KZ"/>
              </w:rPr>
            </w:pPr>
          </w:p>
          <w:p w14:paraId="7388D62D" w14:textId="09A101AE" w:rsidR="00D241E2" w:rsidRDefault="00D241E2" w:rsidP="00052367">
            <w:pPr>
              <w:spacing w:line="0" w:lineRule="atLeast"/>
              <w:ind w:firstLine="175"/>
              <w:rPr>
                <w:rFonts w:ascii="Times New Roman" w:eastAsia="Calibri" w:hAnsi="Times New Roman" w:cs="Times New Roman"/>
                <w:bCs/>
                <w:sz w:val="24"/>
                <w:szCs w:val="24"/>
                <w:lang w:val="kk-KZ"/>
              </w:rPr>
            </w:pPr>
          </w:p>
          <w:p w14:paraId="00CA25CA" w14:textId="52A41ED1" w:rsidR="00D241E2" w:rsidRDefault="00D241E2" w:rsidP="00052367">
            <w:pPr>
              <w:spacing w:line="0" w:lineRule="atLeast"/>
              <w:ind w:firstLine="175"/>
              <w:rPr>
                <w:rFonts w:ascii="Times New Roman" w:eastAsia="Calibri" w:hAnsi="Times New Roman" w:cs="Times New Roman"/>
                <w:bCs/>
                <w:sz w:val="24"/>
                <w:szCs w:val="24"/>
                <w:lang w:val="kk-KZ"/>
              </w:rPr>
            </w:pPr>
          </w:p>
          <w:p w14:paraId="7D3F0BFE" w14:textId="7FEA4DD9" w:rsidR="00D241E2" w:rsidRDefault="00D241E2" w:rsidP="00052367">
            <w:pPr>
              <w:spacing w:line="0" w:lineRule="atLeast"/>
              <w:ind w:firstLine="175"/>
              <w:rPr>
                <w:rFonts w:ascii="Times New Roman" w:eastAsia="Calibri" w:hAnsi="Times New Roman" w:cs="Times New Roman"/>
                <w:bCs/>
                <w:sz w:val="24"/>
                <w:szCs w:val="24"/>
                <w:lang w:val="kk-KZ"/>
              </w:rPr>
            </w:pPr>
          </w:p>
          <w:p w14:paraId="5AB96D79" w14:textId="325DA5F0" w:rsidR="00D241E2" w:rsidRDefault="00D241E2" w:rsidP="00052367">
            <w:pPr>
              <w:spacing w:line="0" w:lineRule="atLeast"/>
              <w:ind w:firstLine="175"/>
              <w:rPr>
                <w:rFonts w:ascii="Times New Roman" w:eastAsia="Calibri" w:hAnsi="Times New Roman" w:cs="Times New Roman"/>
                <w:bCs/>
                <w:sz w:val="24"/>
                <w:szCs w:val="24"/>
                <w:lang w:val="kk-KZ"/>
              </w:rPr>
            </w:pPr>
          </w:p>
          <w:p w14:paraId="4DB3B98F" w14:textId="50A0F143" w:rsidR="00D241E2" w:rsidRDefault="00D241E2" w:rsidP="00052367">
            <w:pPr>
              <w:spacing w:line="0" w:lineRule="atLeast"/>
              <w:ind w:firstLine="175"/>
              <w:rPr>
                <w:rFonts w:ascii="Times New Roman" w:eastAsia="Calibri" w:hAnsi="Times New Roman" w:cs="Times New Roman"/>
                <w:bCs/>
                <w:sz w:val="24"/>
                <w:szCs w:val="24"/>
                <w:lang w:val="kk-KZ"/>
              </w:rPr>
            </w:pPr>
          </w:p>
          <w:p w14:paraId="49546AE2" w14:textId="5D3EEA6B" w:rsidR="00D241E2" w:rsidRDefault="00D241E2" w:rsidP="00052367">
            <w:pPr>
              <w:spacing w:line="0" w:lineRule="atLeast"/>
              <w:ind w:firstLine="175"/>
              <w:rPr>
                <w:rFonts w:ascii="Times New Roman" w:eastAsia="Calibri" w:hAnsi="Times New Roman" w:cs="Times New Roman"/>
                <w:bCs/>
                <w:sz w:val="24"/>
                <w:szCs w:val="24"/>
                <w:lang w:val="kk-KZ"/>
              </w:rPr>
            </w:pPr>
          </w:p>
          <w:p w14:paraId="51B3EC94" w14:textId="209E2AD1" w:rsidR="00D241E2" w:rsidRDefault="00D241E2" w:rsidP="00052367">
            <w:pPr>
              <w:spacing w:line="0" w:lineRule="atLeast"/>
              <w:ind w:firstLine="175"/>
              <w:rPr>
                <w:rFonts w:ascii="Times New Roman" w:eastAsia="Calibri" w:hAnsi="Times New Roman" w:cs="Times New Roman"/>
                <w:bCs/>
                <w:sz w:val="24"/>
                <w:szCs w:val="24"/>
                <w:lang w:val="kk-KZ"/>
              </w:rPr>
            </w:pPr>
          </w:p>
          <w:p w14:paraId="6EDD551C" w14:textId="5A7972D5" w:rsidR="00D241E2" w:rsidRDefault="00D241E2" w:rsidP="00052367">
            <w:pPr>
              <w:spacing w:line="0" w:lineRule="atLeast"/>
              <w:ind w:firstLine="175"/>
              <w:rPr>
                <w:rFonts w:ascii="Times New Roman" w:eastAsia="Calibri" w:hAnsi="Times New Roman" w:cs="Times New Roman"/>
                <w:bCs/>
                <w:sz w:val="24"/>
                <w:szCs w:val="24"/>
                <w:lang w:val="kk-KZ"/>
              </w:rPr>
            </w:pPr>
          </w:p>
          <w:p w14:paraId="003748D9" w14:textId="281164F0" w:rsidR="00D241E2" w:rsidRDefault="00D241E2" w:rsidP="00052367">
            <w:pPr>
              <w:spacing w:line="0" w:lineRule="atLeast"/>
              <w:ind w:firstLine="175"/>
              <w:rPr>
                <w:rFonts w:ascii="Times New Roman" w:eastAsia="Calibri" w:hAnsi="Times New Roman" w:cs="Times New Roman"/>
                <w:bCs/>
                <w:sz w:val="24"/>
                <w:szCs w:val="24"/>
                <w:lang w:val="kk-KZ"/>
              </w:rPr>
            </w:pPr>
          </w:p>
          <w:p w14:paraId="3E5A2121" w14:textId="7AF4A70B" w:rsidR="00D241E2" w:rsidRDefault="00D241E2" w:rsidP="00052367">
            <w:pPr>
              <w:spacing w:line="0" w:lineRule="atLeast"/>
              <w:ind w:firstLine="175"/>
              <w:rPr>
                <w:rFonts w:ascii="Times New Roman" w:eastAsia="Calibri" w:hAnsi="Times New Roman" w:cs="Times New Roman"/>
                <w:bCs/>
                <w:sz w:val="24"/>
                <w:szCs w:val="24"/>
                <w:lang w:val="kk-KZ"/>
              </w:rPr>
            </w:pPr>
          </w:p>
          <w:p w14:paraId="16B93D1F" w14:textId="33B94542" w:rsidR="00D241E2" w:rsidRDefault="00D241E2" w:rsidP="00052367">
            <w:pPr>
              <w:spacing w:line="0" w:lineRule="atLeast"/>
              <w:ind w:firstLine="175"/>
              <w:rPr>
                <w:rFonts w:ascii="Times New Roman" w:eastAsia="Calibri" w:hAnsi="Times New Roman" w:cs="Times New Roman"/>
                <w:bCs/>
                <w:sz w:val="24"/>
                <w:szCs w:val="24"/>
                <w:lang w:val="kk-KZ"/>
              </w:rPr>
            </w:pPr>
          </w:p>
          <w:p w14:paraId="65A2D422" w14:textId="3647DB15" w:rsidR="00D241E2" w:rsidRDefault="00D241E2" w:rsidP="00052367">
            <w:pPr>
              <w:spacing w:line="0" w:lineRule="atLeast"/>
              <w:ind w:firstLine="175"/>
              <w:rPr>
                <w:rFonts w:ascii="Times New Roman" w:eastAsia="Calibri" w:hAnsi="Times New Roman" w:cs="Times New Roman"/>
                <w:bCs/>
                <w:sz w:val="24"/>
                <w:szCs w:val="24"/>
                <w:lang w:val="kk-KZ"/>
              </w:rPr>
            </w:pPr>
          </w:p>
          <w:p w14:paraId="7DAC83C0" w14:textId="62B4A347" w:rsidR="00D241E2" w:rsidRDefault="00D241E2" w:rsidP="00052367">
            <w:pPr>
              <w:spacing w:line="0" w:lineRule="atLeast"/>
              <w:ind w:firstLine="175"/>
              <w:rPr>
                <w:rFonts w:ascii="Times New Roman" w:eastAsia="Calibri" w:hAnsi="Times New Roman" w:cs="Times New Roman"/>
                <w:bCs/>
                <w:sz w:val="24"/>
                <w:szCs w:val="24"/>
                <w:lang w:val="kk-KZ"/>
              </w:rPr>
            </w:pPr>
          </w:p>
          <w:p w14:paraId="46E8D84C" w14:textId="58D9D4D6" w:rsidR="00D241E2" w:rsidRDefault="00D241E2" w:rsidP="00052367">
            <w:pPr>
              <w:spacing w:line="0" w:lineRule="atLeast"/>
              <w:ind w:firstLine="175"/>
              <w:rPr>
                <w:rFonts w:ascii="Times New Roman" w:eastAsia="Calibri" w:hAnsi="Times New Roman" w:cs="Times New Roman"/>
                <w:bCs/>
                <w:sz w:val="24"/>
                <w:szCs w:val="24"/>
                <w:lang w:val="kk-KZ"/>
              </w:rPr>
            </w:pPr>
          </w:p>
          <w:p w14:paraId="37C6F773" w14:textId="7F20C999" w:rsidR="00D241E2" w:rsidRDefault="00D241E2" w:rsidP="00052367">
            <w:pPr>
              <w:spacing w:line="0" w:lineRule="atLeast"/>
              <w:ind w:firstLine="175"/>
              <w:rPr>
                <w:rFonts w:ascii="Times New Roman" w:eastAsia="Calibri" w:hAnsi="Times New Roman" w:cs="Times New Roman"/>
                <w:bCs/>
                <w:sz w:val="24"/>
                <w:szCs w:val="24"/>
                <w:lang w:val="kk-KZ"/>
              </w:rPr>
            </w:pPr>
          </w:p>
          <w:p w14:paraId="27E2FA81" w14:textId="33AD47C5" w:rsidR="00D241E2" w:rsidRDefault="00D241E2" w:rsidP="00052367">
            <w:pPr>
              <w:spacing w:line="0" w:lineRule="atLeast"/>
              <w:ind w:firstLine="175"/>
              <w:rPr>
                <w:rFonts w:ascii="Times New Roman" w:eastAsia="Calibri" w:hAnsi="Times New Roman" w:cs="Times New Roman"/>
                <w:bCs/>
                <w:sz w:val="24"/>
                <w:szCs w:val="24"/>
                <w:lang w:val="kk-KZ"/>
              </w:rPr>
            </w:pPr>
          </w:p>
          <w:p w14:paraId="19A732BA" w14:textId="492DB536" w:rsidR="00D241E2" w:rsidRDefault="00D241E2" w:rsidP="00052367">
            <w:pPr>
              <w:spacing w:line="0" w:lineRule="atLeast"/>
              <w:ind w:firstLine="175"/>
              <w:rPr>
                <w:rFonts w:ascii="Times New Roman" w:eastAsia="Calibri" w:hAnsi="Times New Roman" w:cs="Times New Roman"/>
                <w:bCs/>
                <w:sz w:val="24"/>
                <w:szCs w:val="24"/>
                <w:lang w:val="kk-KZ"/>
              </w:rPr>
            </w:pPr>
          </w:p>
          <w:p w14:paraId="798DAB8F" w14:textId="0A352192" w:rsidR="00D241E2" w:rsidRDefault="00D241E2" w:rsidP="00052367">
            <w:pPr>
              <w:spacing w:line="0" w:lineRule="atLeast"/>
              <w:ind w:firstLine="175"/>
              <w:rPr>
                <w:rFonts w:ascii="Times New Roman" w:eastAsia="Calibri" w:hAnsi="Times New Roman" w:cs="Times New Roman"/>
                <w:bCs/>
                <w:sz w:val="24"/>
                <w:szCs w:val="24"/>
                <w:lang w:val="kk-KZ"/>
              </w:rPr>
            </w:pPr>
          </w:p>
          <w:p w14:paraId="33559AA8" w14:textId="5CA5131A" w:rsidR="00D241E2" w:rsidRDefault="00D241E2" w:rsidP="00052367">
            <w:pPr>
              <w:spacing w:line="0" w:lineRule="atLeast"/>
              <w:ind w:firstLine="175"/>
              <w:rPr>
                <w:rFonts w:ascii="Times New Roman" w:eastAsia="Calibri" w:hAnsi="Times New Roman" w:cs="Times New Roman"/>
                <w:bCs/>
                <w:sz w:val="24"/>
                <w:szCs w:val="24"/>
                <w:lang w:val="kk-KZ"/>
              </w:rPr>
            </w:pPr>
          </w:p>
          <w:p w14:paraId="43DAB652" w14:textId="77E141ED" w:rsidR="00D241E2" w:rsidRDefault="00D241E2" w:rsidP="00052367">
            <w:pPr>
              <w:spacing w:line="0" w:lineRule="atLeast"/>
              <w:ind w:firstLine="175"/>
              <w:rPr>
                <w:rFonts w:ascii="Times New Roman" w:eastAsia="Calibri" w:hAnsi="Times New Roman" w:cs="Times New Roman"/>
                <w:bCs/>
                <w:sz w:val="24"/>
                <w:szCs w:val="24"/>
                <w:lang w:val="kk-KZ"/>
              </w:rPr>
            </w:pPr>
          </w:p>
          <w:p w14:paraId="17AB263F" w14:textId="2199ABEB" w:rsidR="00D241E2" w:rsidRDefault="00D241E2" w:rsidP="00052367">
            <w:pPr>
              <w:spacing w:line="0" w:lineRule="atLeast"/>
              <w:ind w:firstLine="175"/>
              <w:rPr>
                <w:rFonts w:ascii="Times New Roman" w:eastAsia="Calibri" w:hAnsi="Times New Roman" w:cs="Times New Roman"/>
                <w:bCs/>
                <w:sz w:val="24"/>
                <w:szCs w:val="24"/>
                <w:lang w:val="kk-KZ"/>
              </w:rPr>
            </w:pPr>
          </w:p>
          <w:p w14:paraId="1F65268C" w14:textId="70C6BB8D" w:rsidR="00D241E2" w:rsidRDefault="00D241E2" w:rsidP="00052367">
            <w:pPr>
              <w:spacing w:line="0" w:lineRule="atLeast"/>
              <w:ind w:firstLine="175"/>
              <w:rPr>
                <w:rFonts w:ascii="Times New Roman" w:eastAsia="Calibri" w:hAnsi="Times New Roman" w:cs="Times New Roman"/>
                <w:bCs/>
                <w:sz w:val="24"/>
                <w:szCs w:val="24"/>
                <w:lang w:val="kk-KZ"/>
              </w:rPr>
            </w:pPr>
          </w:p>
          <w:p w14:paraId="1315FB26" w14:textId="1474F569" w:rsidR="00D241E2" w:rsidRDefault="00D241E2" w:rsidP="00052367">
            <w:pPr>
              <w:spacing w:line="0" w:lineRule="atLeast"/>
              <w:ind w:firstLine="175"/>
              <w:rPr>
                <w:rFonts w:ascii="Times New Roman" w:eastAsia="Calibri" w:hAnsi="Times New Roman" w:cs="Times New Roman"/>
                <w:bCs/>
                <w:sz w:val="24"/>
                <w:szCs w:val="24"/>
                <w:lang w:val="kk-KZ"/>
              </w:rPr>
            </w:pPr>
          </w:p>
          <w:p w14:paraId="65F7812D" w14:textId="61C6C49B" w:rsidR="00D241E2" w:rsidRDefault="00D241E2" w:rsidP="00052367">
            <w:pPr>
              <w:spacing w:line="0" w:lineRule="atLeast"/>
              <w:ind w:firstLine="175"/>
              <w:rPr>
                <w:rFonts w:ascii="Times New Roman" w:eastAsia="Calibri" w:hAnsi="Times New Roman" w:cs="Times New Roman"/>
                <w:bCs/>
                <w:sz w:val="24"/>
                <w:szCs w:val="24"/>
                <w:lang w:val="kk-KZ"/>
              </w:rPr>
            </w:pPr>
          </w:p>
          <w:p w14:paraId="21716AC5" w14:textId="1BF6C8C3" w:rsidR="00D241E2" w:rsidRDefault="00D241E2" w:rsidP="00052367">
            <w:pPr>
              <w:spacing w:line="0" w:lineRule="atLeast"/>
              <w:ind w:firstLine="175"/>
              <w:rPr>
                <w:rFonts w:ascii="Times New Roman" w:eastAsia="Calibri" w:hAnsi="Times New Roman" w:cs="Times New Roman"/>
                <w:bCs/>
                <w:sz w:val="24"/>
                <w:szCs w:val="24"/>
                <w:lang w:val="kk-KZ"/>
              </w:rPr>
            </w:pPr>
          </w:p>
          <w:p w14:paraId="6580ACD1" w14:textId="3FBA5B45" w:rsidR="00D241E2" w:rsidRDefault="00D241E2" w:rsidP="00052367">
            <w:pPr>
              <w:spacing w:line="0" w:lineRule="atLeast"/>
              <w:ind w:firstLine="175"/>
              <w:rPr>
                <w:rFonts w:ascii="Times New Roman" w:eastAsia="Calibri" w:hAnsi="Times New Roman" w:cs="Times New Roman"/>
                <w:bCs/>
                <w:sz w:val="24"/>
                <w:szCs w:val="24"/>
                <w:lang w:val="kk-KZ"/>
              </w:rPr>
            </w:pPr>
          </w:p>
          <w:p w14:paraId="6B4C308B" w14:textId="1329193A" w:rsidR="00D241E2" w:rsidRDefault="00D241E2" w:rsidP="00052367">
            <w:pPr>
              <w:spacing w:line="0" w:lineRule="atLeast"/>
              <w:ind w:firstLine="175"/>
              <w:rPr>
                <w:rFonts w:ascii="Times New Roman" w:eastAsia="Calibri" w:hAnsi="Times New Roman" w:cs="Times New Roman"/>
                <w:bCs/>
                <w:sz w:val="24"/>
                <w:szCs w:val="24"/>
                <w:lang w:val="kk-KZ"/>
              </w:rPr>
            </w:pPr>
          </w:p>
          <w:p w14:paraId="2AB98F0D" w14:textId="6CCED505" w:rsidR="00D241E2" w:rsidRDefault="00D241E2" w:rsidP="00052367">
            <w:pPr>
              <w:spacing w:line="0" w:lineRule="atLeast"/>
              <w:ind w:firstLine="175"/>
              <w:rPr>
                <w:rFonts w:ascii="Times New Roman" w:eastAsia="Calibri" w:hAnsi="Times New Roman" w:cs="Times New Roman"/>
                <w:bCs/>
                <w:sz w:val="24"/>
                <w:szCs w:val="24"/>
                <w:lang w:val="kk-KZ"/>
              </w:rPr>
            </w:pPr>
          </w:p>
          <w:p w14:paraId="55CF1807" w14:textId="145BE0C5" w:rsidR="00D241E2" w:rsidRDefault="00D241E2" w:rsidP="00052367">
            <w:pPr>
              <w:spacing w:line="0" w:lineRule="atLeast"/>
              <w:ind w:firstLine="175"/>
              <w:rPr>
                <w:rFonts w:ascii="Times New Roman" w:eastAsia="Calibri" w:hAnsi="Times New Roman" w:cs="Times New Roman"/>
                <w:bCs/>
                <w:sz w:val="24"/>
                <w:szCs w:val="24"/>
                <w:lang w:val="kk-KZ"/>
              </w:rPr>
            </w:pPr>
          </w:p>
          <w:p w14:paraId="23CAA209" w14:textId="5F103103" w:rsidR="00D241E2" w:rsidRDefault="00D241E2" w:rsidP="00052367">
            <w:pPr>
              <w:spacing w:line="0" w:lineRule="atLeast"/>
              <w:ind w:firstLine="175"/>
              <w:rPr>
                <w:rFonts w:ascii="Times New Roman" w:eastAsia="Calibri" w:hAnsi="Times New Roman" w:cs="Times New Roman"/>
                <w:bCs/>
                <w:sz w:val="24"/>
                <w:szCs w:val="24"/>
                <w:lang w:val="kk-KZ"/>
              </w:rPr>
            </w:pPr>
          </w:p>
          <w:p w14:paraId="0B3523D3" w14:textId="69BB64F3" w:rsidR="00D241E2" w:rsidRDefault="00D241E2" w:rsidP="00052367">
            <w:pPr>
              <w:spacing w:line="0" w:lineRule="atLeast"/>
              <w:ind w:firstLine="175"/>
              <w:rPr>
                <w:rFonts w:ascii="Times New Roman" w:eastAsia="Calibri" w:hAnsi="Times New Roman" w:cs="Times New Roman"/>
                <w:bCs/>
                <w:sz w:val="24"/>
                <w:szCs w:val="24"/>
                <w:lang w:val="kk-KZ"/>
              </w:rPr>
            </w:pPr>
            <w:r w:rsidRPr="00D241E2">
              <w:rPr>
                <w:rFonts w:ascii="Times New Roman" w:eastAsia="Calibri" w:hAnsi="Times New Roman" w:cs="Times New Roman"/>
                <w:bCs/>
                <w:sz w:val="24"/>
                <w:szCs w:val="24"/>
                <w:lang w:val="kk-KZ"/>
              </w:rPr>
              <w:t>Осы қызметті лицензиар (қызмет көрсетуші) көрсеткен кезде Қазақстан Республикасының «Темекі өнімдерінің өндірісі мен айналымын мемлекеттік реттеу туралы» Заңына сәйкес келісу рәсімі көзделмеген.</w:t>
            </w:r>
          </w:p>
          <w:p w14:paraId="05E0682A" w14:textId="25A1DC70" w:rsidR="00D241E2" w:rsidRDefault="00D241E2" w:rsidP="00052367">
            <w:pPr>
              <w:spacing w:line="0" w:lineRule="atLeast"/>
              <w:ind w:firstLine="175"/>
              <w:rPr>
                <w:rFonts w:ascii="Times New Roman" w:eastAsia="Calibri" w:hAnsi="Times New Roman" w:cs="Times New Roman"/>
                <w:bCs/>
                <w:sz w:val="24"/>
                <w:szCs w:val="24"/>
                <w:lang w:val="kk-KZ"/>
              </w:rPr>
            </w:pPr>
          </w:p>
          <w:p w14:paraId="4D92780C" w14:textId="77777777" w:rsidR="00D241E2" w:rsidRDefault="00D241E2" w:rsidP="00052367">
            <w:pPr>
              <w:spacing w:line="0" w:lineRule="atLeast"/>
              <w:ind w:firstLine="175"/>
              <w:rPr>
                <w:rFonts w:ascii="Times New Roman" w:eastAsia="Calibri" w:hAnsi="Times New Roman" w:cs="Times New Roman"/>
                <w:bCs/>
                <w:sz w:val="24"/>
                <w:szCs w:val="24"/>
                <w:lang w:val="kk-KZ"/>
              </w:rPr>
            </w:pPr>
          </w:p>
          <w:p w14:paraId="1A5604D5" w14:textId="77777777" w:rsidR="006F5994" w:rsidRDefault="006F5994" w:rsidP="00052367">
            <w:pPr>
              <w:spacing w:line="0" w:lineRule="atLeast"/>
              <w:ind w:firstLine="175"/>
              <w:rPr>
                <w:rFonts w:ascii="Times New Roman" w:eastAsia="Calibri" w:hAnsi="Times New Roman" w:cs="Times New Roman"/>
                <w:bCs/>
                <w:sz w:val="24"/>
                <w:szCs w:val="24"/>
                <w:lang w:val="kk-KZ"/>
              </w:rPr>
            </w:pPr>
          </w:p>
          <w:p w14:paraId="426B2EDF" w14:textId="24711460" w:rsidR="009236D5" w:rsidRDefault="009236D5" w:rsidP="00052367">
            <w:pPr>
              <w:spacing w:line="0" w:lineRule="atLeast"/>
              <w:ind w:firstLine="175"/>
              <w:rPr>
                <w:rFonts w:ascii="Times New Roman" w:eastAsia="Calibri" w:hAnsi="Times New Roman" w:cs="Times New Roman"/>
                <w:bCs/>
                <w:sz w:val="24"/>
                <w:szCs w:val="24"/>
                <w:lang w:val="kk-KZ"/>
              </w:rPr>
            </w:pPr>
          </w:p>
          <w:p w14:paraId="21277D1F" w14:textId="77777777" w:rsidR="009236D5" w:rsidRPr="002038B6" w:rsidRDefault="009236D5" w:rsidP="00052367">
            <w:pPr>
              <w:spacing w:line="0" w:lineRule="atLeast"/>
              <w:ind w:firstLine="175"/>
              <w:rPr>
                <w:rFonts w:ascii="Times New Roman" w:eastAsia="Calibri" w:hAnsi="Times New Roman" w:cs="Times New Roman"/>
                <w:bCs/>
                <w:sz w:val="24"/>
                <w:szCs w:val="24"/>
                <w:lang w:val="kk-KZ"/>
              </w:rPr>
            </w:pPr>
          </w:p>
          <w:p w14:paraId="04909BF2"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ABB56BA"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FFADFCF"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7F76F648"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4825215C"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4E3C07C1"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1FF0A924"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7EAF1D21"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1EFD83A9"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7EB0A9DB"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5A7130FD"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4371529F"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6D7B6923"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27D5994"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32DA6A4"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281723C3"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34EAF0EA" w14:textId="118C85D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1EC6BE81"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1E28F4CC"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2443E817"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5C2B73C0"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0A046BD6" w14:textId="77777777" w:rsidR="00052367" w:rsidRPr="002038B6" w:rsidRDefault="00052367" w:rsidP="00052367">
            <w:pPr>
              <w:spacing w:line="0" w:lineRule="atLeast"/>
              <w:ind w:firstLine="175"/>
              <w:rPr>
                <w:rFonts w:ascii="Times New Roman" w:eastAsia="Calibri" w:hAnsi="Times New Roman" w:cs="Times New Roman"/>
                <w:bCs/>
                <w:sz w:val="24"/>
                <w:szCs w:val="24"/>
                <w:lang w:val="kk-KZ"/>
              </w:rPr>
            </w:pPr>
          </w:p>
          <w:p w14:paraId="63455BF6" w14:textId="77777777" w:rsidR="00052367" w:rsidRPr="002038B6" w:rsidRDefault="00052367" w:rsidP="00052367">
            <w:pPr>
              <w:ind w:firstLine="175"/>
              <w:rPr>
                <w:rFonts w:ascii="Times New Roman" w:eastAsia="Calibri" w:hAnsi="Times New Roman" w:cs="Times New Roman"/>
                <w:bCs/>
                <w:sz w:val="24"/>
                <w:szCs w:val="24"/>
                <w:lang w:val="kk-KZ"/>
              </w:rPr>
            </w:pPr>
          </w:p>
          <w:p w14:paraId="76E5D4E4" w14:textId="77777777" w:rsidR="00052367" w:rsidRPr="002038B6" w:rsidRDefault="00052367" w:rsidP="00052367">
            <w:pPr>
              <w:ind w:firstLine="175"/>
              <w:rPr>
                <w:rFonts w:ascii="Times New Roman" w:eastAsia="Calibri" w:hAnsi="Times New Roman" w:cs="Times New Roman"/>
                <w:bCs/>
                <w:sz w:val="24"/>
                <w:szCs w:val="24"/>
                <w:lang w:val="kk-KZ"/>
              </w:rPr>
            </w:pPr>
          </w:p>
          <w:p w14:paraId="6A251793" w14:textId="77777777" w:rsidR="00052367" w:rsidRPr="002038B6" w:rsidRDefault="00052367" w:rsidP="00052367">
            <w:pPr>
              <w:ind w:firstLine="175"/>
              <w:rPr>
                <w:rFonts w:ascii="Times New Roman" w:eastAsia="Calibri" w:hAnsi="Times New Roman" w:cs="Times New Roman"/>
                <w:bCs/>
                <w:sz w:val="24"/>
                <w:szCs w:val="24"/>
                <w:lang w:val="kk-KZ"/>
              </w:rPr>
            </w:pPr>
          </w:p>
          <w:p w14:paraId="2C066035" w14:textId="77777777" w:rsidR="00052367" w:rsidRPr="002038B6" w:rsidRDefault="00052367" w:rsidP="00052367">
            <w:pPr>
              <w:ind w:firstLine="175"/>
              <w:rPr>
                <w:rFonts w:ascii="Times New Roman" w:eastAsia="Calibri" w:hAnsi="Times New Roman" w:cs="Times New Roman"/>
                <w:bCs/>
                <w:sz w:val="24"/>
                <w:szCs w:val="24"/>
                <w:lang w:val="kk-KZ"/>
              </w:rPr>
            </w:pPr>
          </w:p>
          <w:p w14:paraId="0BA5AA1F" w14:textId="77777777" w:rsidR="00052367" w:rsidRPr="002038B6" w:rsidRDefault="00052367" w:rsidP="00052367">
            <w:pPr>
              <w:ind w:firstLine="175"/>
              <w:rPr>
                <w:rFonts w:ascii="Times New Roman" w:eastAsia="Calibri" w:hAnsi="Times New Roman" w:cs="Times New Roman"/>
                <w:bCs/>
                <w:sz w:val="24"/>
                <w:szCs w:val="24"/>
                <w:lang w:val="kk-KZ"/>
              </w:rPr>
            </w:pPr>
          </w:p>
          <w:p w14:paraId="6D7C2B12" w14:textId="77777777" w:rsidR="00052367" w:rsidRPr="002038B6" w:rsidRDefault="00052367" w:rsidP="00052367">
            <w:pPr>
              <w:ind w:firstLine="175"/>
              <w:rPr>
                <w:rFonts w:ascii="Times New Roman" w:eastAsia="Calibri" w:hAnsi="Times New Roman" w:cs="Times New Roman"/>
                <w:bCs/>
                <w:sz w:val="24"/>
                <w:szCs w:val="24"/>
                <w:lang w:val="kk-KZ"/>
              </w:rPr>
            </w:pPr>
          </w:p>
          <w:p w14:paraId="4F8D3A23" w14:textId="77777777" w:rsidR="00052367" w:rsidRPr="002038B6" w:rsidRDefault="00052367" w:rsidP="00052367">
            <w:pPr>
              <w:ind w:firstLine="175"/>
              <w:rPr>
                <w:rFonts w:ascii="Times New Roman" w:eastAsia="Calibri" w:hAnsi="Times New Roman" w:cs="Times New Roman"/>
                <w:bCs/>
                <w:sz w:val="24"/>
                <w:szCs w:val="24"/>
                <w:lang w:val="kk-KZ"/>
              </w:rPr>
            </w:pPr>
          </w:p>
          <w:p w14:paraId="77FC406E" w14:textId="77777777" w:rsidR="00052367" w:rsidRPr="002038B6" w:rsidRDefault="00052367" w:rsidP="00052367">
            <w:pPr>
              <w:ind w:firstLine="175"/>
              <w:rPr>
                <w:rFonts w:ascii="Times New Roman" w:eastAsia="Calibri" w:hAnsi="Times New Roman" w:cs="Times New Roman"/>
                <w:bCs/>
                <w:sz w:val="24"/>
                <w:szCs w:val="24"/>
                <w:lang w:val="kk-KZ"/>
              </w:rPr>
            </w:pPr>
          </w:p>
          <w:p w14:paraId="2340B57F" w14:textId="77777777" w:rsidR="00052367" w:rsidRPr="002038B6" w:rsidRDefault="00052367" w:rsidP="00052367">
            <w:pPr>
              <w:ind w:firstLine="175"/>
              <w:rPr>
                <w:rFonts w:ascii="Times New Roman" w:eastAsia="Calibri" w:hAnsi="Times New Roman" w:cs="Times New Roman"/>
                <w:bCs/>
                <w:sz w:val="24"/>
                <w:szCs w:val="24"/>
                <w:lang w:val="kk-KZ"/>
              </w:rPr>
            </w:pPr>
          </w:p>
          <w:p w14:paraId="047F9498" w14:textId="08D96289" w:rsidR="00052367" w:rsidRPr="002038B6" w:rsidRDefault="00052367" w:rsidP="00052367">
            <w:pPr>
              <w:ind w:firstLine="175"/>
              <w:rPr>
                <w:rFonts w:ascii="Times New Roman" w:eastAsia="Calibri" w:hAnsi="Times New Roman" w:cs="Times New Roman"/>
                <w:bCs/>
                <w:sz w:val="24"/>
                <w:szCs w:val="24"/>
                <w:lang w:val="kk-KZ"/>
              </w:rPr>
            </w:pPr>
          </w:p>
          <w:p w14:paraId="16A5DB2B" w14:textId="3D9D97CE" w:rsidR="00052367" w:rsidRPr="002038B6" w:rsidRDefault="00052367" w:rsidP="00052367">
            <w:pPr>
              <w:ind w:firstLine="175"/>
              <w:rPr>
                <w:rFonts w:ascii="Times New Roman" w:eastAsia="Calibri" w:hAnsi="Times New Roman" w:cs="Times New Roman"/>
                <w:bCs/>
                <w:sz w:val="24"/>
                <w:szCs w:val="24"/>
                <w:lang w:val="kk-KZ"/>
              </w:rPr>
            </w:pPr>
          </w:p>
          <w:p w14:paraId="61D58776" w14:textId="69E1AA4E" w:rsidR="00052367" w:rsidRPr="002038B6" w:rsidRDefault="00052367" w:rsidP="00052367">
            <w:pPr>
              <w:ind w:firstLine="175"/>
              <w:rPr>
                <w:rFonts w:ascii="Times New Roman" w:eastAsia="Calibri" w:hAnsi="Times New Roman" w:cs="Times New Roman"/>
                <w:bCs/>
                <w:sz w:val="24"/>
                <w:szCs w:val="24"/>
                <w:lang w:val="kk-KZ"/>
              </w:rPr>
            </w:pPr>
          </w:p>
          <w:p w14:paraId="114F723E" w14:textId="7CEB9496" w:rsidR="00052367" w:rsidRPr="002038B6" w:rsidRDefault="00052367" w:rsidP="00052367">
            <w:pPr>
              <w:ind w:firstLine="175"/>
              <w:rPr>
                <w:rFonts w:ascii="Times New Roman" w:eastAsia="Calibri" w:hAnsi="Times New Roman" w:cs="Times New Roman"/>
                <w:bCs/>
                <w:sz w:val="24"/>
                <w:szCs w:val="24"/>
                <w:lang w:val="kk-KZ"/>
              </w:rPr>
            </w:pPr>
          </w:p>
          <w:p w14:paraId="74B040B8" w14:textId="684B0AA0" w:rsidR="00052367" w:rsidRPr="002038B6" w:rsidRDefault="00052367" w:rsidP="00052367">
            <w:pPr>
              <w:ind w:firstLine="175"/>
              <w:rPr>
                <w:rFonts w:ascii="Times New Roman" w:eastAsia="Calibri" w:hAnsi="Times New Roman" w:cs="Times New Roman"/>
                <w:bCs/>
                <w:sz w:val="24"/>
                <w:szCs w:val="24"/>
                <w:lang w:val="kk-KZ"/>
              </w:rPr>
            </w:pPr>
          </w:p>
          <w:p w14:paraId="21E38720" w14:textId="17645A96" w:rsidR="00052367" w:rsidRPr="002038B6" w:rsidRDefault="00052367" w:rsidP="00052367">
            <w:pPr>
              <w:ind w:firstLine="175"/>
              <w:rPr>
                <w:rFonts w:ascii="Times New Roman" w:eastAsia="Calibri" w:hAnsi="Times New Roman" w:cs="Times New Roman"/>
                <w:bCs/>
                <w:sz w:val="24"/>
                <w:szCs w:val="24"/>
                <w:lang w:val="kk-KZ"/>
              </w:rPr>
            </w:pPr>
          </w:p>
          <w:p w14:paraId="7FF3DC25" w14:textId="0274EFB9" w:rsidR="00052367" w:rsidRPr="002038B6" w:rsidRDefault="00052367" w:rsidP="00052367">
            <w:pPr>
              <w:ind w:firstLine="175"/>
              <w:rPr>
                <w:rFonts w:ascii="Times New Roman" w:eastAsia="Calibri" w:hAnsi="Times New Roman" w:cs="Times New Roman"/>
                <w:bCs/>
                <w:sz w:val="24"/>
                <w:szCs w:val="24"/>
                <w:lang w:val="kk-KZ"/>
              </w:rPr>
            </w:pPr>
          </w:p>
          <w:p w14:paraId="5B1D4500" w14:textId="62B41A16" w:rsidR="00052367" w:rsidRPr="002038B6" w:rsidRDefault="00052367" w:rsidP="00052367">
            <w:pPr>
              <w:ind w:firstLine="175"/>
              <w:rPr>
                <w:rFonts w:ascii="Times New Roman" w:eastAsia="Calibri" w:hAnsi="Times New Roman" w:cs="Times New Roman"/>
                <w:bCs/>
                <w:sz w:val="24"/>
                <w:szCs w:val="24"/>
                <w:lang w:val="kk-KZ"/>
              </w:rPr>
            </w:pPr>
          </w:p>
          <w:p w14:paraId="3259B4C1" w14:textId="310829C8" w:rsidR="00052367" w:rsidRPr="002038B6" w:rsidRDefault="00052367" w:rsidP="00052367">
            <w:pPr>
              <w:ind w:firstLine="175"/>
              <w:rPr>
                <w:rFonts w:ascii="Times New Roman" w:eastAsia="Calibri" w:hAnsi="Times New Roman" w:cs="Times New Roman"/>
                <w:bCs/>
                <w:sz w:val="24"/>
                <w:szCs w:val="24"/>
                <w:lang w:val="kk-KZ"/>
              </w:rPr>
            </w:pPr>
          </w:p>
          <w:p w14:paraId="21379E52" w14:textId="608C4EF1" w:rsidR="00052367" w:rsidRPr="002038B6" w:rsidRDefault="00052367" w:rsidP="00052367">
            <w:pPr>
              <w:ind w:firstLine="175"/>
              <w:rPr>
                <w:rFonts w:ascii="Times New Roman" w:eastAsia="Calibri" w:hAnsi="Times New Roman" w:cs="Times New Roman"/>
                <w:bCs/>
                <w:sz w:val="24"/>
                <w:szCs w:val="24"/>
                <w:lang w:val="kk-KZ"/>
              </w:rPr>
            </w:pPr>
          </w:p>
          <w:p w14:paraId="01BD6812" w14:textId="78FF57EB" w:rsidR="00052367" w:rsidRPr="002038B6" w:rsidRDefault="00052367" w:rsidP="00052367">
            <w:pPr>
              <w:ind w:firstLine="175"/>
              <w:rPr>
                <w:rFonts w:ascii="Times New Roman" w:eastAsia="Calibri" w:hAnsi="Times New Roman" w:cs="Times New Roman"/>
                <w:bCs/>
                <w:sz w:val="24"/>
                <w:szCs w:val="24"/>
                <w:lang w:val="kk-KZ"/>
              </w:rPr>
            </w:pPr>
          </w:p>
          <w:p w14:paraId="76DCDCB0" w14:textId="0DB8D319" w:rsidR="00052367" w:rsidRPr="002038B6" w:rsidRDefault="00052367" w:rsidP="00052367">
            <w:pPr>
              <w:ind w:firstLine="175"/>
              <w:rPr>
                <w:rFonts w:ascii="Times New Roman" w:eastAsia="Calibri" w:hAnsi="Times New Roman" w:cs="Times New Roman"/>
                <w:bCs/>
                <w:sz w:val="24"/>
                <w:szCs w:val="24"/>
                <w:lang w:val="kk-KZ"/>
              </w:rPr>
            </w:pPr>
          </w:p>
          <w:p w14:paraId="06872EFE" w14:textId="77777777" w:rsidR="00052367" w:rsidRPr="002038B6" w:rsidRDefault="00052367" w:rsidP="00052367">
            <w:pPr>
              <w:ind w:firstLine="175"/>
              <w:rPr>
                <w:rFonts w:ascii="Times New Roman" w:eastAsia="Calibri" w:hAnsi="Times New Roman" w:cs="Times New Roman"/>
                <w:bCs/>
                <w:sz w:val="24"/>
                <w:szCs w:val="24"/>
                <w:lang w:val="kk-KZ"/>
              </w:rPr>
            </w:pPr>
          </w:p>
          <w:p w14:paraId="4BBF4CE7" w14:textId="30C24984" w:rsidR="00052367" w:rsidRPr="002038B6" w:rsidRDefault="00052367" w:rsidP="00052367">
            <w:pPr>
              <w:ind w:firstLine="0"/>
              <w:rPr>
                <w:rFonts w:ascii="Times New Roman" w:eastAsia="Calibri" w:hAnsi="Times New Roman" w:cs="Times New Roman"/>
                <w:bCs/>
                <w:sz w:val="24"/>
                <w:szCs w:val="24"/>
                <w:lang w:val="kk-KZ"/>
              </w:rPr>
            </w:pPr>
          </w:p>
          <w:p w14:paraId="1416E845" w14:textId="77777777" w:rsidR="00052367" w:rsidRPr="002038B6" w:rsidRDefault="00052367" w:rsidP="00052367">
            <w:pPr>
              <w:ind w:firstLine="0"/>
              <w:rPr>
                <w:rFonts w:ascii="Times New Roman" w:eastAsia="Calibri" w:hAnsi="Times New Roman" w:cs="Times New Roman"/>
                <w:bCs/>
                <w:sz w:val="24"/>
                <w:szCs w:val="24"/>
                <w:lang w:val="kk-KZ"/>
              </w:rPr>
            </w:pPr>
          </w:p>
          <w:p w14:paraId="468B76E7" w14:textId="48070196" w:rsidR="00052367" w:rsidRPr="009236D5" w:rsidRDefault="00052367" w:rsidP="00741BB4">
            <w:pPr>
              <w:ind w:firstLine="175"/>
              <w:rPr>
                <w:rFonts w:ascii="Times New Roman" w:eastAsia="Calibri" w:hAnsi="Times New Roman" w:cs="Times New Roman"/>
                <w:bCs/>
                <w:sz w:val="24"/>
                <w:szCs w:val="24"/>
                <w:lang w:val="kk-KZ"/>
              </w:rPr>
            </w:pPr>
          </w:p>
        </w:tc>
      </w:tr>
      <w:tr w:rsidR="00052367" w:rsidRPr="00D241E2" w14:paraId="77464EE8" w14:textId="77777777" w:rsidTr="00D21A1F">
        <w:trPr>
          <w:gridAfter w:val="1"/>
          <w:wAfter w:w="12" w:type="dxa"/>
          <w:trHeight w:val="688"/>
        </w:trPr>
        <w:tc>
          <w:tcPr>
            <w:tcW w:w="14109" w:type="dxa"/>
            <w:gridSpan w:val="6"/>
          </w:tcPr>
          <w:p w14:paraId="02049A41" w14:textId="2AC303F6" w:rsidR="00D241E2" w:rsidRPr="00D241E2" w:rsidRDefault="00052367" w:rsidP="00D241E2">
            <w:pPr>
              <w:ind w:left="23"/>
              <w:jc w:val="center"/>
              <w:rPr>
                <w:rFonts w:ascii="Times New Roman" w:eastAsia="Times New Roman" w:hAnsi="Times New Roman" w:cs="Times New Roman"/>
                <w:b/>
                <w:sz w:val="24"/>
                <w:szCs w:val="24"/>
                <w:lang w:val="kk-KZ"/>
              </w:rPr>
            </w:pPr>
            <w:r w:rsidRPr="008C7204">
              <w:rPr>
                <w:rFonts w:ascii="Times New Roman" w:hAnsi="Times New Roman" w:cs="Times New Roman"/>
                <w:b/>
                <w:color w:val="000000" w:themeColor="text1"/>
                <w:sz w:val="24"/>
                <w:szCs w:val="24"/>
                <w:lang w:val="kk-KZ"/>
              </w:rPr>
              <w:lastRenderedPageBreak/>
              <w:t>«Этил спиртінің өндірісіне лицензия беру» мемлекеттік көрсетілетін қызмет қағидасы</w:t>
            </w:r>
            <w:r w:rsidR="00D241E2">
              <w:rPr>
                <w:rFonts w:ascii="Times New Roman" w:hAnsi="Times New Roman" w:cs="Times New Roman"/>
                <w:b/>
                <w:color w:val="000000" w:themeColor="text1"/>
                <w:sz w:val="24"/>
                <w:szCs w:val="24"/>
                <w:lang w:val="kk-KZ"/>
              </w:rPr>
              <w:t xml:space="preserve"> </w:t>
            </w:r>
            <w:r w:rsidR="00D241E2" w:rsidRPr="00D241E2">
              <w:rPr>
                <w:rFonts w:ascii="Times New Roman" w:hAnsi="Times New Roman" w:cs="Times New Roman"/>
                <w:b/>
                <w:color w:val="000000" w:themeColor="text1"/>
                <w:sz w:val="24"/>
                <w:szCs w:val="24"/>
                <w:lang w:val="kk-KZ"/>
              </w:rPr>
              <w:t>(</w:t>
            </w:r>
            <w:r w:rsidR="00D241E2" w:rsidRPr="00D241E2">
              <w:rPr>
                <w:rFonts w:ascii="Times New Roman" w:eastAsia="Times New Roman" w:hAnsi="Times New Roman" w:cs="Times New Roman"/>
                <w:b/>
                <w:sz w:val="24"/>
                <w:szCs w:val="24"/>
                <w:lang w:val="kk-KZ"/>
              </w:rPr>
              <w:t>5-қосымша)</w:t>
            </w:r>
          </w:p>
          <w:p w14:paraId="5C926555" w14:textId="2604EED8" w:rsidR="00052367" w:rsidRPr="008C7204" w:rsidRDefault="00052367" w:rsidP="00052367">
            <w:pPr>
              <w:ind w:firstLine="175"/>
              <w:jc w:val="center"/>
              <w:rPr>
                <w:rFonts w:ascii="Times New Roman" w:hAnsi="Times New Roman" w:cs="Times New Roman"/>
                <w:b/>
                <w:sz w:val="24"/>
                <w:szCs w:val="24"/>
                <w:lang w:val="kk-KZ"/>
              </w:rPr>
            </w:pPr>
          </w:p>
        </w:tc>
      </w:tr>
      <w:tr w:rsidR="00052367" w:rsidRPr="00085F1D" w14:paraId="3CF62305" w14:textId="77777777" w:rsidTr="004958C6">
        <w:trPr>
          <w:gridAfter w:val="2"/>
          <w:wAfter w:w="42" w:type="dxa"/>
          <w:trHeight w:val="688"/>
        </w:trPr>
        <w:tc>
          <w:tcPr>
            <w:tcW w:w="601" w:type="dxa"/>
          </w:tcPr>
          <w:p w14:paraId="2359F930" w14:textId="30DF5ADB" w:rsidR="00052367" w:rsidRDefault="002A15BC" w:rsidP="00C80ED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4</w:t>
            </w:r>
            <w:r w:rsidR="00052367">
              <w:rPr>
                <w:rFonts w:ascii="Times New Roman" w:eastAsia="Times New Roman" w:hAnsi="Times New Roman" w:cs="Times New Roman"/>
                <w:spacing w:val="2"/>
                <w:sz w:val="24"/>
                <w:szCs w:val="24"/>
              </w:rPr>
              <w:t>.</w:t>
            </w:r>
          </w:p>
        </w:tc>
        <w:tc>
          <w:tcPr>
            <w:tcW w:w="1379" w:type="dxa"/>
          </w:tcPr>
          <w:p w14:paraId="4DB970EA" w14:textId="6C163E38" w:rsidR="00052367" w:rsidRPr="00B709BF" w:rsidRDefault="00AD1EC7" w:rsidP="00052367">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lang w:val="kk-KZ"/>
              </w:rPr>
              <w:t>9</w:t>
            </w:r>
            <w:r w:rsidR="00052367" w:rsidRPr="00B709BF">
              <w:rPr>
                <w:rFonts w:ascii="Times New Roman" w:eastAsia="Calibri" w:hAnsi="Times New Roman" w:cs="Times New Roman"/>
                <w:sz w:val="24"/>
                <w:szCs w:val="24"/>
              </w:rPr>
              <w:t xml:space="preserve">- </w:t>
            </w:r>
            <w:r w:rsidR="00052367" w:rsidRPr="00B709BF">
              <w:rPr>
                <w:rFonts w:ascii="Times New Roman" w:eastAsia="Calibri" w:hAnsi="Times New Roman" w:cs="Times New Roman"/>
                <w:sz w:val="24"/>
                <w:szCs w:val="24"/>
                <w:lang w:val="kk-KZ" w:eastAsia="en-US"/>
              </w:rPr>
              <w:t xml:space="preserve"> </w:t>
            </w:r>
            <w:r w:rsidR="00052367" w:rsidRPr="00B709BF">
              <w:rPr>
                <w:rFonts w:ascii="Times New Roman" w:eastAsia="Calibri" w:hAnsi="Times New Roman" w:cs="Times New Roman"/>
                <w:sz w:val="24"/>
                <w:szCs w:val="24"/>
                <w:lang w:val="kk-KZ"/>
              </w:rPr>
              <w:t>тармақ</w:t>
            </w:r>
          </w:p>
        </w:tc>
        <w:tc>
          <w:tcPr>
            <w:tcW w:w="4789" w:type="dxa"/>
          </w:tcPr>
          <w:p w14:paraId="736A93FA" w14:textId="3E3949BC" w:rsidR="00052367" w:rsidRPr="00B709BF" w:rsidRDefault="000D167C" w:rsidP="00052367">
            <w:pPr>
              <w:pStyle w:val="a7"/>
              <w:rPr>
                <w:bCs/>
                <w:color w:val="000000" w:themeColor="text1"/>
              </w:rPr>
            </w:pPr>
            <w:r>
              <w:rPr>
                <w:bCs/>
                <w:color w:val="000000" w:themeColor="text1"/>
              </w:rPr>
              <w:t>9</w:t>
            </w:r>
            <w:r w:rsidR="00052367" w:rsidRPr="00B709BF">
              <w:rPr>
                <w:bCs/>
                <w:color w:val="000000" w:themeColor="text1"/>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ABBE404" w14:textId="77777777" w:rsidR="00052367" w:rsidRPr="00B709BF" w:rsidRDefault="00052367" w:rsidP="00052367">
            <w:pPr>
              <w:pStyle w:val="a7"/>
              <w:rPr>
                <w:bCs/>
                <w:color w:val="000000" w:themeColor="text1"/>
              </w:rPr>
            </w:pPr>
            <w:r w:rsidRPr="00B709BF">
              <w:rPr>
                <w:bCs/>
                <w:color w:val="000000" w:themeColor="text1"/>
                <w:lang w:val="en-US"/>
              </w:rPr>
              <w:lastRenderedPageBreak/>
              <w:t>     </w:t>
            </w:r>
            <w:r w:rsidRPr="00B709BF">
              <w:rPr>
                <w:bCs/>
                <w:color w:val="000000" w:themeColor="text1"/>
              </w:rPr>
              <w:t xml:space="preserve"> көрсетілетін қызметті беруші басшысының атына;</w:t>
            </w:r>
          </w:p>
          <w:p w14:paraId="75275394" w14:textId="77777777" w:rsidR="00052367" w:rsidRPr="00B709BF" w:rsidRDefault="00052367" w:rsidP="00052367">
            <w:pPr>
              <w:pStyle w:val="a7"/>
              <w:rPr>
                <w:bCs/>
                <w:color w:val="000000" w:themeColor="text1"/>
              </w:rPr>
            </w:pPr>
            <w:r w:rsidRPr="00B709BF">
              <w:rPr>
                <w:bCs/>
                <w:color w:val="000000" w:themeColor="text1"/>
                <w:lang w:val="en-US"/>
              </w:rPr>
              <w:t>     </w:t>
            </w:r>
            <w:r w:rsidRPr="00B709BF">
              <w:rPr>
                <w:bCs/>
                <w:color w:val="000000" w:themeColor="text1"/>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00BE44B6" w14:textId="77777777" w:rsidR="00052367" w:rsidRPr="00B709BF" w:rsidRDefault="00052367" w:rsidP="00052367">
            <w:pPr>
              <w:pStyle w:val="a7"/>
              <w:rPr>
                <w:bCs/>
                <w:color w:val="000000" w:themeColor="text1"/>
              </w:rPr>
            </w:pPr>
            <w:r w:rsidRPr="00B709BF">
              <w:rPr>
                <w:bCs/>
                <w:color w:val="000000" w:themeColor="text1"/>
                <w:lang w:val="en-US"/>
              </w:rPr>
              <w:t>     </w:t>
            </w:r>
            <w:r w:rsidRPr="00B709BF">
              <w:rPr>
                <w:bCs/>
                <w:color w:val="000000" w:themeColor="text1"/>
              </w:rPr>
              <w:t xml:space="preserve"> мемлекеттік қызметтерді көрсету сапасын бағалау және бақылау жөніндегі уәкілетті органға беріледі.</w:t>
            </w:r>
          </w:p>
          <w:p w14:paraId="1E5EBBFB" w14:textId="01251613" w:rsidR="00052367" w:rsidRPr="00B709BF" w:rsidRDefault="00052367" w:rsidP="00052367">
            <w:pPr>
              <w:pStyle w:val="a7"/>
              <w:rPr>
                <w:bCs/>
                <w:color w:val="000000" w:themeColor="text1"/>
              </w:rPr>
            </w:pPr>
            <w:r w:rsidRPr="00B709BF">
              <w:rPr>
                <w:bCs/>
                <w:color w:val="000000" w:themeColor="text1"/>
                <w:lang w:val="en-US"/>
              </w:rPr>
              <w:t>     </w:t>
            </w:r>
            <w:r w:rsidRPr="00B709BF">
              <w:rPr>
                <w:bCs/>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r w:rsidR="006F0B71">
              <w:rPr>
                <w:bCs/>
                <w:color w:val="000000" w:themeColor="text1"/>
              </w:rPr>
              <w:t xml:space="preserve">                </w:t>
            </w:r>
            <w:hyperlink r:id="rId9" w:anchor="z75" w:history="1">
              <w:r w:rsidRPr="00B709BF">
                <w:rPr>
                  <w:rStyle w:val="a4"/>
                  <w:bCs/>
                  <w:color w:val="000000" w:themeColor="text1"/>
                  <w:u w:val="none"/>
                </w:rPr>
                <w:t>2-тармағына</w:t>
              </w:r>
            </w:hyperlink>
            <w:r w:rsidRPr="00B709BF">
              <w:rPr>
                <w:bCs/>
                <w:color w:val="000000" w:themeColor="text1"/>
              </w:rPr>
              <w:t xml:space="preserve"> сәйкес оның тіркелген күнінен бастап 5 (бес) жұмыс күні ішінде қаралуға жатады.</w:t>
            </w:r>
          </w:p>
          <w:p w14:paraId="335E5910" w14:textId="77777777" w:rsidR="00052367" w:rsidRPr="00B709BF" w:rsidRDefault="00052367" w:rsidP="00052367">
            <w:pPr>
              <w:pStyle w:val="a7"/>
              <w:rPr>
                <w:bCs/>
                <w:color w:val="000000" w:themeColor="text1"/>
              </w:rPr>
            </w:pPr>
            <w:r w:rsidRPr="00B709BF">
              <w:rPr>
                <w:bCs/>
                <w:color w:val="000000" w:themeColor="text1"/>
                <w:lang w:val="en-US"/>
              </w:rPr>
              <w:t>     </w:t>
            </w:r>
            <w:r w:rsidRPr="00B709BF">
              <w:rPr>
                <w:bCs/>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5E2DAFFA" w14:textId="77777777" w:rsidR="00052367" w:rsidRPr="00B709BF" w:rsidRDefault="00052367" w:rsidP="00052367">
            <w:pPr>
              <w:pStyle w:val="a7"/>
              <w:rPr>
                <w:bCs/>
                <w:color w:val="000000" w:themeColor="text1"/>
              </w:rPr>
            </w:pPr>
          </w:p>
        </w:tc>
        <w:tc>
          <w:tcPr>
            <w:tcW w:w="4848" w:type="dxa"/>
            <w:shd w:val="clear" w:color="auto" w:fill="auto"/>
          </w:tcPr>
          <w:p w14:paraId="0CE6E1D4" w14:textId="78A07BFD" w:rsidR="00052367" w:rsidRPr="00B709BF" w:rsidRDefault="00AD1EC7" w:rsidP="00052367">
            <w:pPr>
              <w:pStyle w:val="a7"/>
              <w:rPr>
                <w:bCs/>
                <w:color w:val="000000" w:themeColor="text1"/>
                <w:lang w:val="kk-KZ"/>
              </w:rPr>
            </w:pPr>
            <w:r>
              <w:rPr>
                <w:bCs/>
                <w:color w:val="000000" w:themeColor="text1"/>
                <w:lang w:val="kk-KZ"/>
              </w:rPr>
              <w:lastRenderedPageBreak/>
              <w:t>9</w:t>
            </w:r>
            <w:r w:rsidR="00052367" w:rsidRPr="00B709BF">
              <w:rPr>
                <w:bCs/>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10722802" w14:textId="77777777" w:rsidR="00052367" w:rsidRPr="00B709BF" w:rsidRDefault="00052367" w:rsidP="00052367">
            <w:pPr>
              <w:pStyle w:val="a7"/>
              <w:rPr>
                <w:bCs/>
                <w:color w:val="000000" w:themeColor="text1"/>
                <w:lang w:val="kk-KZ"/>
              </w:rPr>
            </w:pPr>
            <w:r w:rsidRPr="00B709BF">
              <w:rPr>
                <w:bCs/>
                <w:color w:val="000000" w:themeColor="text1"/>
                <w:lang w:val="kk-KZ"/>
              </w:rPr>
              <w:lastRenderedPageBreak/>
              <w:t xml:space="preserve">      көрсетілетін қызметті беруші басшысының атына;</w:t>
            </w:r>
          </w:p>
          <w:p w14:paraId="06758BBA" w14:textId="77777777" w:rsidR="00052367" w:rsidRPr="00B709BF" w:rsidRDefault="00052367" w:rsidP="00052367">
            <w:pPr>
              <w:pStyle w:val="a7"/>
              <w:rPr>
                <w:bCs/>
                <w:color w:val="000000" w:themeColor="text1"/>
                <w:lang w:val="kk-KZ"/>
              </w:rPr>
            </w:pPr>
            <w:r w:rsidRPr="00B709BF">
              <w:rPr>
                <w:bCs/>
                <w:color w:val="000000" w:themeColor="text1"/>
                <w:lang w:val="kk-KZ"/>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667E1E7B" w14:textId="0E393B84" w:rsidR="00052367" w:rsidRDefault="00052367" w:rsidP="00052367">
            <w:pPr>
              <w:pStyle w:val="a7"/>
              <w:rPr>
                <w:bCs/>
                <w:color w:val="000000" w:themeColor="text1"/>
                <w:lang w:val="kk-KZ"/>
              </w:rPr>
            </w:pPr>
            <w:r w:rsidRPr="00B709BF">
              <w:rPr>
                <w:bCs/>
                <w:color w:val="000000" w:themeColor="text1"/>
                <w:lang w:val="kk-KZ"/>
              </w:rPr>
              <w:t xml:space="preserve">      мемлекеттік қызметтерді көрсету сапасын бағалау және бақылау жөніндегі уәкілетті органға беріледі.</w:t>
            </w:r>
          </w:p>
          <w:p w14:paraId="44ACFBBD" w14:textId="668ADB32" w:rsidR="004958C6" w:rsidRPr="004958C6" w:rsidRDefault="004958C6" w:rsidP="00052367">
            <w:pPr>
              <w:pStyle w:val="a7"/>
              <w:rPr>
                <w:b/>
                <w:bCs/>
                <w:color w:val="000000" w:themeColor="text1"/>
                <w:lang w:val="kk-KZ"/>
              </w:rPr>
            </w:pPr>
            <w:r w:rsidRPr="004958C6">
              <w:rPr>
                <w:b/>
                <w:bCs/>
                <w:color w:val="000000" w:themeColor="text1"/>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0F645291" w14:textId="1F9E8AF3" w:rsidR="00052367" w:rsidRPr="00B709BF" w:rsidRDefault="00052367" w:rsidP="00052367">
            <w:pPr>
              <w:pStyle w:val="a7"/>
              <w:rPr>
                <w:bCs/>
                <w:color w:val="000000" w:themeColor="text1"/>
                <w:lang w:val="kk-KZ"/>
              </w:rPr>
            </w:pPr>
            <w:r w:rsidRPr="00B709BF">
              <w:rPr>
                <w:bCs/>
                <w:color w:val="000000" w:themeColor="text1"/>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r w:rsidR="006F0B71">
              <w:rPr>
                <w:bCs/>
                <w:color w:val="000000" w:themeColor="text1"/>
                <w:lang w:val="kk-KZ"/>
              </w:rPr>
              <w:t xml:space="preserve">                 </w:t>
            </w:r>
            <w:r w:rsidRPr="00B709BF">
              <w:rPr>
                <w:bCs/>
                <w:color w:val="000000" w:themeColor="text1"/>
                <w:lang w:val="kk-KZ"/>
              </w:rPr>
              <w:t>2-тармағына сәйкес оның тіркелген күнінен бастап 5 (бес) жұмыс күні ішінде қаралуға жатады.</w:t>
            </w:r>
          </w:p>
          <w:p w14:paraId="16C03E26" w14:textId="77777777" w:rsidR="00052367" w:rsidRPr="00B709BF" w:rsidRDefault="00052367" w:rsidP="00052367">
            <w:pPr>
              <w:pStyle w:val="a7"/>
              <w:rPr>
                <w:bCs/>
                <w:color w:val="000000" w:themeColor="text1"/>
                <w:lang w:val="kk-KZ"/>
              </w:rPr>
            </w:pPr>
            <w:r w:rsidRPr="00B709BF">
              <w:rPr>
                <w:bCs/>
                <w:color w:val="000000" w:themeColor="text1"/>
                <w:lang w:val="kk-KZ"/>
              </w:rPr>
              <w:t xml:space="preserve">      Мемлекеттік қызметтерді көрсету сапасын бағалау және бақылау жөніндегі уәкілетті органға келіп түскен көрсетілетін </w:t>
            </w:r>
            <w:r w:rsidRPr="00B709BF">
              <w:rPr>
                <w:bCs/>
                <w:color w:val="000000" w:themeColor="text1"/>
                <w:lang w:val="kk-KZ"/>
              </w:rPr>
              <w:lastRenderedPageBreak/>
              <w:t>қызметті алушының шағымы оның тіркелген күнінен бастап 15 (он бес) жұмыс күні ішінде қаралуға жатады.</w:t>
            </w:r>
          </w:p>
          <w:p w14:paraId="19C4E409" w14:textId="77777777" w:rsidR="00052367" w:rsidRPr="00B709BF" w:rsidRDefault="00052367" w:rsidP="00052367">
            <w:pPr>
              <w:pStyle w:val="a7"/>
              <w:rPr>
                <w:bCs/>
                <w:color w:val="000000" w:themeColor="text1"/>
                <w:lang w:val="kk-KZ"/>
              </w:rPr>
            </w:pPr>
          </w:p>
        </w:tc>
        <w:tc>
          <w:tcPr>
            <w:tcW w:w="2462" w:type="dxa"/>
          </w:tcPr>
          <w:p w14:paraId="2AC79020" w14:textId="77777777" w:rsidR="00052367" w:rsidRDefault="00052367" w:rsidP="00052367">
            <w:pPr>
              <w:ind w:firstLine="175"/>
              <w:rPr>
                <w:rFonts w:ascii="Times New Roman" w:hAnsi="Times New Roman" w:cs="Times New Roman"/>
                <w:sz w:val="24"/>
                <w:szCs w:val="24"/>
                <w:lang w:val="kk-KZ"/>
              </w:rPr>
            </w:pPr>
          </w:p>
          <w:p w14:paraId="699CECEC" w14:textId="77777777" w:rsidR="005B1853" w:rsidRDefault="005B1853" w:rsidP="00052367">
            <w:pPr>
              <w:ind w:firstLine="175"/>
              <w:rPr>
                <w:rFonts w:ascii="Times New Roman" w:hAnsi="Times New Roman" w:cs="Times New Roman"/>
                <w:sz w:val="24"/>
                <w:szCs w:val="24"/>
                <w:lang w:val="kk-KZ"/>
              </w:rPr>
            </w:pPr>
          </w:p>
          <w:p w14:paraId="1EEA7B66" w14:textId="77777777" w:rsidR="005B1853" w:rsidRDefault="005B1853" w:rsidP="00052367">
            <w:pPr>
              <w:ind w:firstLine="175"/>
              <w:rPr>
                <w:rFonts w:ascii="Times New Roman" w:hAnsi="Times New Roman" w:cs="Times New Roman"/>
                <w:sz w:val="24"/>
                <w:szCs w:val="24"/>
                <w:lang w:val="kk-KZ"/>
              </w:rPr>
            </w:pPr>
          </w:p>
          <w:p w14:paraId="61182399" w14:textId="77777777" w:rsidR="005B1853" w:rsidRDefault="005B1853" w:rsidP="00052367">
            <w:pPr>
              <w:ind w:firstLine="175"/>
              <w:rPr>
                <w:rFonts w:ascii="Times New Roman" w:hAnsi="Times New Roman" w:cs="Times New Roman"/>
                <w:sz w:val="24"/>
                <w:szCs w:val="24"/>
                <w:lang w:val="kk-KZ"/>
              </w:rPr>
            </w:pPr>
          </w:p>
          <w:p w14:paraId="2C75EAC3" w14:textId="77777777" w:rsidR="005B1853" w:rsidRDefault="005B1853" w:rsidP="00052367">
            <w:pPr>
              <w:ind w:firstLine="175"/>
              <w:rPr>
                <w:rFonts w:ascii="Times New Roman" w:hAnsi="Times New Roman" w:cs="Times New Roman"/>
                <w:sz w:val="24"/>
                <w:szCs w:val="24"/>
                <w:lang w:val="kk-KZ"/>
              </w:rPr>
            </w:pPr>
          </w:p>
          <w:p w14:paraId="0CBE2A2D" w14:textId="77777777" w:rsidR="005B1853" w:rsidRDefault="005B1853" w:rsidP="00052367">
            <w:pPr>
              <w:ind w:firstLine="175"/>
              <w:rPr>
                <w:rFonts w:ascii="Times New Roman" w:hAnsi="Times New Roman" w:cs="Times New Roman"/>
                <w:sz w:val="24"/>
                <w:szCs w:val="24"/>
                <w:lang w:val="kk-KZ"/>
              </w:rPr>
            </w:pPr>
          </w:p>
          <w:p w14:paraId="52D977E6" w14:textId="77777777" w:rsidR="005B1853" w:rsidRDefault="005B1853" w:rsidP="00052367">
            <w:pPr>
              <w:ind w:firstLine="175"/>
              <w:rPr>
                <w:rFonts w:ascii="Times New Roman" w:hAnsi="Times New Roman" w:cs="Times New Roman"/>
                <w:sz w:val="24"/>
                <w:szCs w:val="24"/>
                <w:lang w:val="kk-KZ"/>
              </w:rPr>
            </w:pPr>
          </w:p>
          <w:p w14:paraId="4680F488" w14:textId="77777777" w:rsidR="005B1853" w:rsidRDefault="005B1853" w:rsidP="00052367">
            <w:pPr>
              <w:ind w:firstLine="175"/>
              <w:rPr>
                <w:rFonts w:ascii="Times New Roman" w:hAnsi="Times New Roman" w:cs="Times New Roman"/>
                <w:sz w:val="24"/>
                <w:szCs w:val="24"/>
                <w:lang w:val="kk-KZ"/>
              </w:rPr>
            </w:pPr>
          </w:p>
          <w:p w14:paraId="7187DEC1" w14:textId="77777777" w:rsidR="005B1853" w:rsidRDefault="005B1853" w:rsidP="00052367">
            <w:pPr>
              <w:ind w:firstLine="175"/>
              <w:rPr>
                <w:rFonts w:ascii="Times New Roman" w:hAnsi="Times New Roman" w:cs="Times New Roman"/>
                <w:sz w:val="24"/>
                <w:szCs w:val="24"/>
                <w:lang w:val="kk-KZ"/>
              </w:rPr>
            </w:pPr>
          </w:p>
          <w:p w14:paraId="534E689D" w14:textId="77777777" w:rsidR="005B1853" w:rsidRDefault="005B1853" w:rsidP="00052367">
            <w:pPr>
              <w:ind w:firstLine="175"/>
              <w:rPr>
                <w:rFonts w:ascii="Times New Roman" w:hAnsi="Times New Roman" w:cs="Times New Roman"/>
                <w:sz w:val="24"/>
                <w:szCs w:val="24"/>
                <w:lang w:val="kk-KZ"/>
              </w:rPr>
            </w:pPr>
          </w:p>
          <w:p w14:paraId="5B952FB1" w14:textId="77777777" w:rsidR="005B1853" w:rsidRDefault="005B1853" w:rsidP="00052367">
            <w:pPr>
              <w:ind w:firstLine="175"/>
              <w:rPr>
                <w:rFonts w:ascii="Times New Roman" w:hAnsi="Times New Roman" w:cs="Times New Roman"/>
                <w:sz w:val="24"/>
                <w:szCs w:val="24"/>
                <w:lang w:val="kk-KZ"/>
              </w:rPr>
            </w:pPr>
          </w:p>
          <w:p w14:paraId="526BA6EA" w14:textId="77777777" w:rsidR="005B1853" w:rsidRDefault="005B1853" w:rsidP="00052367">
            <w:pPr>
              <w:ind w:firstLine="175"/>
              <w:rPr>
                <w:rFonts w:ascii="Times New Roman" w:hAnsi="Times New Roman" w:cs="Times New Roman"/>
                <w:sz w:val="24"/>
                <w:szCs w:val="24"/>
                <w:lang w:val="kk-KZ"/>
              </w:rPr>
            </w:pPr>
          </w:p>
          <w:p w14:paraId="5036DDC2" w14:textId="77777777" w:rsidR="005B1853" w:rsidRDefault="005B1853" w:rsidP="00052367">
            <w:pPr>
              <w:ind w:firstLine="175"/>
              <w:rPr>
                <w:rFonts w:ascii="Times New Roman" w:hAnsi="Times New Roman" w:cs="Times New Roman"/>
                <w:sz w:val="24"/>
                <w:szCs w:val="24"/>
                <w:lang w:val="kk-KZ"/>
              </w:rPr>
            </w:pPr>
          </w:p>
          <w:p w14:paraId="2961D4B0" w14:textId="77777777" w:rsidR="005B1853" w:rsidRDefault="005B1853" w:rsidP="00052367">
            <w:pPr>
              <w:ind w:firstLine="175"/>
              <w:rPr>
                <w:rFonts w:ascii="Times New Roman" w:hAnsi="Times New Roman" w:cs="Times New Roman"/>
                <w:sz w:val="24"/>
                <w:szCs w:val="24"/>
                <w:lang w:val="kk-KZ"/>
              </w:rPr>
            </w:pPr>
          </w:p>
          <w:p w14:paraId="529E766B" w14:textId="77777777" w:rsidR="005B1853" w:rsidRDefault="005B1853" w:rsidP="00052367">
            <w:pPr>
              <w:ind w:firstLine="175"/>
              <w:rPr>
                <w:rFonts w:ascii="Times New Roman" w:hAnsi="Times New Roman" w:cs="Times New Roman"/>
                <w:sz w:val="24"/>
                <w:szCs w:val="24"/>
                <w:lang w:val="kk-KZ"/>
              </w:rPr>
            </w:pPr>
          </w:p>
          <w:p w14:paraId="77CD677F" w14:textId="77777777" w:rsidR="005B1853" w:rsidRDefault="005B1853" w:rsidP="00052367">
            <w:pPr>
              <w:ind w:firstLine="175"/>
              <w:rPr>
                <w:rFonts w:ascii="Times New Roman" w:hAnsi="Times New Roman" w:cs="Times New Roman"/>
                <w:sz w:val="24"/>
                <w:szCs w:val="24"/>
                <w:lang w:val="kk-KZ"/>
              </w:rPr>
            </w:pPr>
          </w:p>
          <w:p w14:paraId="553CF7C9" w14:textId="77777777" w:rsidR="005B1853" w:rsidRDefault="005B1853" w:rsidP="00052367">
            <w:pPr>
              <w:ind w:firstLine="175"/>
              <w:rPr>
                <w:rFonts w:ascii="Times New Roman" w:hAnsi="Times New Roman" w:cs="Times New Roman"/>
                <w:sz w:val="24"/>
                <w:szCs w:val="24"/>
                <w:lang w:val="kk-KZ"/>
              </w:rPr>
            </w:pPr>
          </w:p>
          <w:p w14:paraId="0A866584" w14:textId="77777777" w:rsidR="005B1853" w:rsidRDefault="005B1853" w:rsidP="00052367">
            <w:pPr>
              <w:ind w:firstLine="175"/>
              <w:rPr>
                <w:rFonts w:ascii="Times New Roman" w:hAnsi="Times New Roman" w:cs="Times New Roman"/>
                <w:sz w:val="24"/>
                <w:szCs w:val="24"/>
                <w:lang w:val="kk-KZ"/>
              </w:rPr>
            </w:pPr>
          </w:p>
          <w:p w14:paraId="5B959BCD" w14:textId="77777777" w:rsidR="005B1853" w:rsidRDefault="005B1853" w:rsidP="00052367">
            <w:pPr>
              <w:ind w:firstLine="175"/>
              <w:rPr>
                <w:rFonts w:ascii="Times New Roman" w:hAnsi="Times New Roman" w:cs="Times New Roman"/>
                <w:sz w:val="24"/>
                <w:szCs w:val="24"/>
                <w:lang w:val="kk-KZ"/>
              </w:rPr>
            </w:pPr>
          </w:p>
          <w:p w14:paraId="1000E5EB" w14:textId="77777777" w:rsidR="005B1853" w:rsidRDefault="005B1853" w:rsidP="00052367">
            <w:pPr>
              <w:ind w:firstLine="175"/>
              <w:rPr>
                <w:rFonts w:ascii="Times New Roman" w:hAnsi="Times New Roman" w:cs="Times New Roman"/>
                <w:sz w:val="24"/>
                <w:szCs w:val="24"/>
                <w:lang w:val="kk-KZ"/>
              </w:rPr>
            </w:pPr>
          </w:p>
          <w:p w14:paraId="25232FD9" w14:textId="77777777" w:rsidR="005B1853" w:rsidRDefault="005B1853" w:rsidP="00052367">
            <w:pPr>
              <w:ind w:firstLine="175"/>
              <w:rPr>
                <w:rFonts w:ascii="Times New Roman" w:hAnsi="Times New Roman" w:cs="Times New Roman"/>
                <w:sz w:val="24"/>
                <w:szCs w:val="24"/>
                <w:lang w:val="kk-KZ"/>
              </w:rPr>
            </w:pPr>
          </w:p>
          <w:p w14:paraId="2ADD188D" w14:textId="3986ECA8" w:rsidR="005B1853" w:rsidRDefault="004958C6" w:rsidP="00052367">
            <w:pPr>
              <w:ind w:firstLine="175"/>
              <w:rPr>
                <w:rFonts w:ascii="Times New Roman" w:hAnsi="Times New Roman" w:cs="Times New Roman"/>
                <w:sz w:val="24"/>
                <w:szCs w:val="24"/>
                <w:lang w:val="kk-KZ"/>
              </w:rPr>
            </w:pPr>
            <w:r w:rsidRPr="004958C6">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71F9C83B" w14:textId="77777777" w:rsidR="005B1853" w:rsidRDefault="005B1853" w:rsidP="00052367">
            <w:pPr>
              <w:ind w:firstLine="175"/>
              <w:rPr>
                <w:rFonts w:ascii="Times New Roman" w:hAnsi="Times New Roman" w:cs="Times New Roman"/>
                <w:sz w:val="24"/>
                <w:szCs w:val="24"/>
                <w:lang w:val="kk-KZ"/>
              </w:rPr>
            </w:pPr>
          </w:p>
          <w:p w14:paraId="3C665A27" w14:textId="77777777" w:rsidR="005B1853" w:rsidRDefault="005B1853" w:rsidP="00052367">
            <w:pPr>
              <w:ind w:firstLine="175"/>
              <w:rPr>
                <w:rFonts w:ascii="Times New Roman" w:hAnsi="Times New Roman" w:cs="Times New Roman"/>
                <w:sz w:val="24"/>
                <w:szCs w:val="24"/>
                <w:lang w:val="kk-KZ"/>
              </w:rPr>
            </w:pPr>
          </w:p>
          <w:p w14:paraId="2684E1F8" w14:textId="77777777" w:rsidR="005B1853" w:rsidRDefault="005B1853" w:rsidP="00052367">
            <w:pPr>
              <w:ind w:firstLine="175"/>
              <w:rPr>
                <w:rFonts w:ascii="Times New Roman" w:hAnsi="Times New Roman" w:cs="Times New Roman"/>
                <w:sz w:val="24"/>
                <w:szCs w:val="24"/>
                <w:lang w:val="kk-KZ"/>
              </w:rPr>
            </w:pPr>
          </w:p>
          <w:p w14:paraId="7A1BD08A" w14:textId="77777777" w:rsidR="005B1853" w:rsidRDefault="005B1853" w:rsidP="00052367">
            <w:pPr>
              <w:ind w:firstLine="175"/>
              <w:rPr>
                <w:rFonts w:ascii="Times New Roman" w:hAnsi="Times New Roman" w:cs="Times New Roman"/>
                <w:sz w:val="24"/>
                <w:szCs w:val="24"/>
                <w:lang w:val="kk-KZ"/>
              </w:rPr>
            </w:pPr>
          </w:p>
          <w:p w14:paraId="28A16F51" w14:textId="77777777" w:rsidR="005B1853" w:rsidRDefault="005B1853" w:rsidP="005B1853">
            <w:pPr>
              <w:ind w:firstLine="0"/>
              <w:rPr>
                <w:rFonts w:ascii="Times New Roman" w:hAnsi="Times New Roman" w:cs="Times New Roman"/>
                <w:sz w:val="24"/>
                <w:szCs w:val="24"/>
                <w:lang w:val="kk-KZ"/>
              </w:rPr>
            </w:pPr>
          </w:p>
          <w:p w14:paraId="6D6A3CAB" w14:textId="77777777" w:rsidR="005B1853" w:rsidRDefault="005B1853" w:rsidP="005B1853">
            <w:pPr>
              <w:ind w:firstLine="0"/>
              <w:rPr>
                <w:rFonts w:ascii="Times New Roman" w:hAnsi="Times New Roman" w:cs="Times New Roman"/>
                <w:sz w:val="24"/>
                <w:szCs w:val="24"/>
                <w:lang w:val="kk-KZ"/>
              </w:rPr>
            </w:pPr>
          </w:p>
          <w:p w14:paraId="2DE391B7" w14:textId="77777777" w:rsidR="005B1853" w:rsidRDefault="005B1853" w:rsidP="005B1853">
            <w:pPr>
              <w:ind w:firstLine="0"/>
              <w:rPr>
                <w:rFonts w:ascii="Times New Roman" w:hAnsi="Times New Roman" w:cs="Times New Roman"/>
                <w:sz w:val="24"/>
                <w:szCs w:val="24"/>
                <w:lang w:val="kk-KZ"/>
              </w:rPr>
            </w:pPr>
          </w:p>
          <w:p w14:paraId="0A8163A1" w14:textId="77777777" w:rsidR="005B1853" w:rsidRDefault="005B1853" w:rsidP="005B1853">
            <w:pPr>
              <w:ind w:firstLine="0"/>
              <w:rPr>
                <w:rFonts w:ascii="Times New Roman" w:hAnsi="Times New Roman" w:cs="Times New Roman"/>
                <w:sz w:val="24"/>
                <w:szCs w:val="24"/>
                <w:lang w:val="kk-KZ"/>
              </w:rPr>
            </w:pPr>
          </w:p>
          <w:p w14:paraId="01719A21" w14:textId="77777777" w:rsidR="005B1853" w:rsidRDefault="005B1853" w:rsidP="005B1853">
            <w:pPr>
              <w:ind w:firstLine="0"/>
              <w:rPr>
                <w:rFonts w:ascii="Times New Roman" w:hAnsi="Times New Roman" w:cs="Times New Roman"/>
                <w:sz w:val="24"/>
                <w:szCs w:val="24"/>
                <w:lang w:val="kk-KZ"/>
              </w:rPr>
            </w:pPr>
          </w:p>
          <w:p w14:paraId="23285C6F" w14:textId="77777777" w:rsidR="005B1853" w:rsidRDefault="005B1853" w:rsidP="005B1853">
            <w:pPr>
              <w:ind w:firstLine="0"/>
              <w:rPr>
                <w:rFonts w:ascii="Times New Roman" w:hAnsi="Times New Roman" w:cs="Times New Roman"/>
                <w:sz w:val="24"/>
                <w:szCs w:val="24"/>
                <w:lang w:val="kk-KZ"/>
              </w:rPr>
            </w:pPr>
          </w:p>
          <w:p w14:paraId="1CEDFAAB" w14:textId="77777777" w:rsidR="005B1853" w:rsidRDefault="005B1853" w:rsidP="005B1853">
            <w:pPr>
              <w:ind w:firstLine="0"/>
              <w:rPr>
                <w:rFonts w:ascii="Times New Roman" w:hAnsi="Times New Roman" w:cs="Times New Roman"/>
                <w:sz w:val="24"/>
                <w:szCs w:val="24"/>
                <w:lang w:val="kk-KZ"/>
              </w:rPr>
            </w:pPr>
          </w:p>
          <w:p w14:paraId="426C4669" w14:textId="77777777" w:rsidR="005B1853" w:rsidRDefault="005B1853" w:rsidP="005B1853">
            <w:pPr>
              <w:ind w:firstLine="0"/>
              <w:rPr>
                <w:rFonts w:ascii="Times New Roman" w:hAnsi="Times New Roman" w:cs="Times New Roman"/>
                <w:sz w:val="24"/>
                <w:szCs w:val="24"/>
                <w:lang w:val="kk-KZ"/>
              </w:rPr>
            </w:pPr>
          </w:p>
          <w:p w14:paraId="0337D48C" w14:textId="77777777" w:rsidR="005B1853" w:rsidRDefault="005B1853" w:rsidP="005B1853">
            <w:pPr>
              <w:ind w:firstLine="0"/>
              <w:rPr>
                <w:rFonts w:ascii="Times New Roman" w:hAnsi="Times New Roman" w:cs="Times New Roman"/>
                <w:sz w:val="24"/>
                <w:szCs w:val="24"/>
                <w:lang w:val="kk-KZ"/>
              </w:rPr>
            </w:pPr>
          </w:p>
          <w:p w14:paraId="66B9BCA7" w14:textId="77777777" w:rsidR="005B1853" w:rsidRDefault="005B1853" w:rsidP="005B1853">
            <w:pPr>
              <w:ind w:firstLine="0"/>
              <w:rPr>
                <w:rFonts w:ascii="Times New Roman" w:hAnsi="Times New Roman" w:cs="Times New Roman"/>
                <w:sz w:val="24"/>
                <w:szCs w:val="24"/>
                <w:lang w:val="kk-KZ"/>
              </w:rPr>
            </w:pPr>
          </w:p>
          <w:p w14:paraId="316CFB6C" w14:textId="614F6138" w:rsidR="005B1853" w:rsidRPr="00B709BF" w:rsidRDefault="005B1853" w:rsidP="005B1853">
            <w:pPr>
              <w:ind w:firstLine="0"/>
              <w:rPr>
                <w:rFonts w:ascii="Times New Roman" w:hAnsi="Times New Roman" w:cs="Times New Roman"/>
                <w:sz w:val="24"/>
                <w:szCs w:val="24"/>
                <w:lang w:val="kk-KZ"/>
              </w:rPr>
            </w:pPr>
          </w:p>
        </w:tc>
      </w:tr>
      <w:tr w:rsidR="00052367" w:rsidRPr="00085F1D" w14:paraId="341BB6F6" w14:textId="77777777" w:rsidTr="00D21A1F">
        <w:trPr>
          <w:gridAfter w:val="2"/>
          <w:wAfter w:w="42" w:type="dxa"/>
          <w:trHeight w:val="688"/>
        </w:trPr>
        <w:tc>
          <w:tcPr>
            <w:tcW w:w="601" w:type="dxa"/>
          </w:tcPr>
          <w:p w14:paraId="3CF0A953" w14:textId="54C9B17B" w:rsidR="00052367" w:rsidRPr="00A30368" w:rsidRDefault="004958C6" w:rsidP="004E07D1">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5</w:t>
            </w:r>
            <w:r w:rsidR="00052367">
              <w:rPr>
                <w:rFonts w:ascii="Times New Roman" w:eastAsia="Times New Roman" w:hAnsi="Times New Roman" w:cs="Times New Roman"/>
                <w:spacing w:val="2"/>
                <w:sz w:val="24"/>
                <w:szCs w:val="24"/>
              </w:rPr>
              <w:t>.</w:t>
            </w:r>
          </w:p>
        </w:tc>
        <w:tc>
          <w:tcPr>
            <w:tcW w:w="1379" w:type="dxa"/>
          </w:tcPr>
          <w:p w14:paraId="779CA28D" w14:textId="4353A7C1" w:rsidR="00052367" w:rsidRPr="002038B6" w:rsidRDefault="00052367" w:rsidP="00052367">
            <w:pPr>
              <w:overflowPunct w:val="0"/>
              <w:autoSpaceDE w:val="0"/>
              <w:autoSpaceDN w:val="0"/>
              <w:adjustRightInd w:val="0"/>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1-қосымша</w:t>
            </w:r>
            <w:r w:rsidRPr="002038B6">
              <w:rPr>
                <w:rFonts w:ascii="Times New Roman" w:eastAsia="Calibri" w:hAnsi="Times New Roman" w:cs="Times New Roman"/>
                <w:sz w:val="24"/>
                <w:szCs w:val="24"/>
              </w:rPr>
              <w:t xml:space="preserve"> </w:t>
            </w:r>
          </w:p>
        </w:tc>
        <w:tc>
          <w:tcPr>
            <w:tcW w:w="4789" w:type="dxa"/>
          </w:tcPr>
          <w:p w14:paraId="55372984" w14:textId="77777777" w:rsidR="00EE5221" w:rsidRPr="00CF1452" w:rsidRDefault="00EE5221" w:rsidP="00EE5221">
            <w:pPr>
              <w:spacing w:line="0" w:lineRule="atLeast"/>
              <w:ind w:left="1902" w:firstLine="0"/>
              <w:jc w:val="center"/>
              <w:rPr>
                <w:rFonts w:ascii="Times New Roman" w:eastAsia="Times New Roman" w:hAnsi="Times New Roman" w:cs="Times New Roman"/>
                <w:sz w:val="24"/>
                <w:szCs w:val="24"/>
              </w:rPr>
            </w:pPr>
            <w:r w:rsidRPr="00CF1452">
              <w:rPr>
                <w:rFonts w:ascii="Times New Roman" w:hAnsi="Times New Roman" w:cs="Times New Roman"/>
                <w:sz w:val="24"/>
                <w:szCs w:val="24"/>
                <w:lang w:val="kk-KZ"/>
              </w:rPr>
              <w:t>«</w:t>
            </w:r>
            <w:r w:rsidRPr="00CF1452">
              <w:rPr>
                <w:rFonts w:ascii="Times New Roman" w:eastAsia="Times New Roman" w:hAnsi="Times New Roman" w:cs="Times New Roman"/>
                <w:color w:val="000000"/>
                <w:sz w:val="24"/>
                <w:szCs w:val="24"/>
                <w:lang w:val="kk-KZ"/>
              </w:rPr>
              <w:t>Этил спиртінің өндірісіне лицензия беру</w:t>
            </w:r>
            <w:r w:rsidRPr="00CF1452">
              <w:rPr>
                <w:rFonts w:ascii="Times New Roman" w:hAnsi="Times New Roman" w:cs="Times New Roman"/>
                <w:sz w:val="24"/>
                <w:szCs w:val="24"/>
                <w:lang w:val="kk-KZ"/>
              </w:rPr>
              <w:t>»  мемлекеттік көрсетілетін қызмет қағидасына</w:t>
            </w:r>
            <w:r w:rsidRPr="00CF1452">
              <w:rPr>
                <w:rFonts w:ascii="Times New Roman" w:eastAsia="Times New Roman" w:hAnsi="Times New Roman" w:cs="Times New Roman"/>
                <w:sz w:val="24"/>
                <w:szCs w:val="24"/>
              </w:rPr>
              <w:t xml:space="preserve">  1-қосымша</w:t>
            </w:r>
          </w:p>
          <w:p w14:paraId="40408572" w14:textId="77777777" w:rsidR="00EE5221" w:rsidRPr="00CF1452" w:rsidRDefault="00EE5221" w:rsidP="00EE5221">
            <w:pPr>
              <w:spacing w:line="0" w:lineRule="atLeast"/>
              <w:ind w:firstLine="560"/>
              <w:jc w:val="right"/>
              <w:rPr>
                <w:rFonts w:ascii="Times New Roman" w:eastAsia="Times New Roman" w:hAnsi="Times New Roman" w:cs="Times New Roman"/>
                <w:sz w:val="24"/>
                <w:szCs w:val="24"/>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729"/>
            </w:tblGrid>
            <w:tr w:rsidR="00EE5221" w:rsidRPr="00CF1452" w14:paraId="3383CF3B" w14:textId="77777777" w:rsidTr="00EE5221">
              <w:trPr>
                <w:trHeight w:val="30"/>
              </w:trPr>
              <w:tc>
                <w:tcPr>
                  <w:tcW w:w="4729" w:type="dxa"/>
                  <w:gridSpan w:val="3"/>
                  <w:tcMar>
                    <w:top w:w="15" w:type="dxa"/>
                    <w:left w:w="15" w:type="dxa"/>
                    <w:bottom w:w="15" w:type="dxa"/>
                    <w:right w:w="15" w:type="dxa"/>
                  </w:tcMar>
                  <w:vAlign w:val="center"/>
                </w:tcPr>
                <w:p w14:paraId="064C2DC0" w14:textId="77777777" w:rsidR="00EE5221" w:rsidRPr="00CF1452" w:rsidRDefault="00EE5221" w:rsidP="00085F1D">
                  <w:pPr>
                    <w:framePr w:hSpace="180" w:wrap="around" w:vAnchor="text" w:hAnchor="text" w:x="238" w:y="1"/>
                    <w:ind w:left="23"/>
                    <w:suppressOverlap/>
                    <w:jc w:val="center"/>
                    <w:rPr>
                      <w:rFonts w:ascii="Times New Roman" w:hAnsi="Times New Roman" w:cs="Times New Roman"/>
                      <w:sz w:val="24"/>
                      <w:szCs w:val="24"/>
                      <w:lang w:val="kk-KZ"/>
                    </w:rPr>
                  </w:pPr>
                  <w:r w:rsidRPr="00CF1452">
                    <w:rPr>
                      <w:rFonts w:ascii="Times New Roman" w:hAnsi="Times New Roman" w:cs="Times New Roman"/>
                      <w:sz w:val="24"/>
                      <w:szCs w:val="24"/>
                      <w:lang w:val="kk-KZ"/>
                    </w:rPr>
                    <w:t>«Этил спиртінің өндірісіне лицензия беру» мемлекеттік қызмет көрсетуге қойылатын негізгі талаптар тізбесі</w:t>
                  </w:r>
                </w:p>
              </w:tc>
            </w:tr>
            <w:tr w:rsidR="00EE5221" w:rsidRPr="00085F1D" w14:paraId="2A39B872" w14:textId="77777777" w:rsidTr="00EE5221">
              <w:trPr>
                <w:trHeight w:val="30"/>
              </w:trPr>
              <w:tc>
                <w:tcPr>
                  <w:tcW w:w="4729" w:type="dxa"/>
                  <w:gridSpan w:val="3"/>
                  <w:tcMar>
                    <w:top w:w="15" w:type="dxa"/>
                    <w:left w:w="15" w:type="dxa"/>
                    <w:bottom w:w="15" w:type="dxa"/>
                    <w:right w:w="15" w:type="dxa"/>
                  </w:tcMar>
                  <w:vAlign w:val="center"/>
                </w:tcPr>
                <w:p w14:paraId="62B1D1EA" w14:textId="77777777" w:rsidR="00EE5221" w:rsidRPr="00CF1452" w:rsidRDefault="00EE5221" w:rsidP="00085F1D">
                  <w:pPr>
                    <w:framePr w:hSpace="180" w:wrap="around" w:vAnchor="text" w:hAnchor="text" w:x="238" w:y="1"/>
                    <w:ind w:left="2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түрінің атауы:</w:t>
                  </w:r>
                </w:p>
                <w:p w14:paraId="5ACEE2C9" w14:textId="77777777" w:rsidR="00EE5221" w:rsidRPr="00CF1452" w:rsidRDefault="00EE5221" w:rsidP="00085F1D">
                  <w:pPr>
                    <w:pStyle w:val="a5"/>
                    <w:framePr w:hSpace="180" w:wrap="around" w:vAnchor="text" w:hAnchor="text" w:x="238" w:y="1"/>
                    <w:numPr>
                      <w:ilvl w:val="0"/>
                      <w:numId w:val="16"/>
                    </w:numPr>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Этил спиртінің өндірісіне лицензия беру; </w:t>
                  </w:r>
                </w:p>
                <w:p w14:paraId="4DDF1E9F" w14:textId="77777777" w:rsidR="00EE5221" w:rsidRPr="00CF1452" w:rsidRDefault="00EE5221" w:rsidP="00085F1D">
                  <w:pPr>
                    <w:pStyle w:val="a5"/>
                    <w:framePr w:hSpace="180" w:wrap="around" w:vAnchor="text" w:hAnchor="text" w:x="238" w:y="1"/>
                    <w:numPr>
                      <w:ilvl w:val="0"/>
                      <w:numId w:val="16"/>
                    </w:numPr>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Этил спиртінің өндірісіне лицензияны қайта ресімдеу;</w:t>
                  </w:r>
                </w:p>
                <w:p w14:paraId="03A69F4B" w14:textId="77777777" w:rsidR="00EE5221" w:rsidRPr="00CF1452" w:rsidRDefault="00EE5221" w:rsidP="00085F1D">
                  <w:pPr>
                    <w:pStyle w:val="a5"/>
                    <w:framePr w:hSpace="180" w:wrap="around" w:vAnchor="text" w:hAnchor="text" w:x="238" w:y="1"/>
                    <w:numPr>
                      <w:ilvl w:val="0"/>
                      <w:numId w:val="16"/>
                    </w:numPr>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Этил спиртінің өндірісіне лицензияның қолданылуын тоқтату.</w:t>
                  </w:r>
                </w:p>
              </w:tc>
            </w:tr>
            <w:tr w:rsidR="00EE5221" w:rsidRPr="00CF1452" w14:paraId="1DF4780F" w14:textId="77777777" w:rsidTr="00EE5221">
              <w:trPr>
                <w:trHeight w:val="30"/>
              </w:trPr>
              <w:tc>
                <w:tcPr>
                  <w:tcW w:w="299" w:type="dxa"/>
                  <w:tcMar>
                    <w:top w:w="15" w:type="dxa"/>
                    <w:left w:w="15" w:type="dxa"/>
                    <w:bottom w:w="15" w:type="dxa"/>
                    <w:right w:w="15" w:type="dxa"/>
                  </w:tcMar>
                  <w:vAlign w:val="center"/>
                </w:tcPr>
                <w:p w14:paraId="0365A9BC"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1</w:t>
                  </w:r>
                </w:p>
              </w:tc>
              <w:tc>
                <w:tcPr>
                  <w:tcW w:w="1701" w:type="dxa"/>
                  <w:tcMar>
                    <w:top w:w="15" w:type="dxa"/>
                    <w:left w:w="15" w:type="dxa"/>
                    <w:bottom w:w="15" w:type="dxa"/>
                    <w:right w:w="15" w:type="dxa"/>
                  </w:tcMar>
                </w:tcPr>
                <w:p w14:paraId="6E2D4D3D"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атауы</w:t>
                  </w:r>
                </w:p>
              </w:tc>
              <w:tc>
                <w:tcPr>
                  <w:tcW w:w="2729" w:type="dxa"/>
                  <w:tcMar>
                    <w:top w:w="15" w:type="dxa"/>
                    <w:left w:w="15" w:type="dxa"/>
                    <w:bottom w:w="15" w:type="dxa"/>
                    <w:right w:w="15" w:type="dxa"/>
                  </w:tcMar>
                  <w:vAlign w:val="center"/>
                </w:tcPr>
                <w:p w14:paraId="5AF902FD"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Қазақстан Республикасы Қаржы министрлігінің Мемлекеттік кірістер комитеті</w:t>
                  </w:r>
                </w:p>
              </w:tc>
            </w:tr>
            <w:tr w:rsidR="00EE5221" w:rsidRPr="00CF1452" w14:paraId="13C74868" w14:textId="77777777" w:rsidTr="00EE5221">
              <w:trPr>
                <w:trHeight w:val="30"/>
              </w:trPr>
              <w:tc>
                <w:tcPr>
                  <w:tcW w:w="299" w:type="dxa"/>
                  <w:tcMar>
                    <w:top w:w="15" w:type="dxa"/>
                    <w:left w:w="15" w:type="dxa"/>
                    <w:bottom w:w="15" w:type="dxa"/>
                    <w:right w:w="15" w:type="dxa"/>
                  </w:tcMar>
                  <w:vAlign w:val="center"/>
                </w:tcPr>
                <w:p w14:paraId="46AE8A40"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2</w:t>
                  </w:r>
                </w:p>
              </w:tc>
              <w:tc>
                <w:tcPr>
                  <w:tcW w:w="1701" w:type="dxa"/>
                  <w:tcMar>
                    <w:top w:w="15" w:type="dxa"/>
                    <w:left w:w="15" w:type="dxa"/>
                    <w:bottom w:w="15" w:type="dxa"/>
                    <w:right w:w="15" w:type="dxa"/>
                  </w:tcMar>
                </w:tcPr>
                <w:p w14:paraId="30FA98EF"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lang w:val="kk-KZ"/>
                    </w:rPr>
                    <w:t>Мемлекет</w:t>
                  </w:r>
                  <w:r w:rsidRPr="00CF1452">
                    <w:rPr>
                      <w:rFonts w:ascii="Times New Roman" w:hAnsi="Times New Roman" w:cs="Times New Roman"/>
                      <w:bCs/>
                      <w:sz w:val="24"/>
                      <w:szCs w:val="24"/>
                    </w:rPr>
                    <w:t>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729" w:type="dxa"/>
                  <w:tcMar>
                    <w:top w:w="15" w:type="dxa"/>
                    <w:left w:w="15" w:type="dxa"/>
                    <w:bottom w:w="15" w:type="dxa"/>
                    <w:right w:w="15" w:type="dxa"/>
                  </w:tcMar>
                  <w:vAlign w:val="center"/>
                </w:tcPr>
                <w:p w14:paraId="18C9E0F1"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  </w:t>
                  </w:r>
                  <w:r w:rsidRPr="00CF1452">
                    <w:rPr>
                      <w:rFonts w:ascii="Times New Roman" w:hAnsi="Times New Roman" w:cs="Times New Roman"/>
                      <w:color w:val="000000"/>
                      <w:sz w:val="24"/>
                      <w:szCs w:val="24"/>
                    </w:rPr>
                    <w:lastRenderedPageBreak/>
                    <w:t>арқылы жүзеге асырылады. </w:t>
                  </w:r>
                </w:p>
              </w:tc>
            </w:tr>
            <w:tr w:rsidR="00EE5221" w:rsidRPr="00CF1452" w14:paraId="0F031BFE" w14:textId="77777777" w:rsidTr="00EE5221">
              <w:trPr>
                <w:trHeight w:val="30"/>
              </w:trPr>
              <w:tc>
                <w:tcPr>
                  <w:tcW w:w="299" w:type="dxa"/>
                  <w:tcMar>
                    <w:top w:w="15" w:type="dxa"/>
                    <w:left w:w="15" w:type="dxa"/>
                    <w:bottom w:w="15" w:type="dxa"/>
                    <w:right w:w="15" w:type="dxa"/>
                  </w:tcMar>
                  <w:vAlign w:val="center"/>
                </w:tcPr>
                <w:p w14:paraId="5F3182DD"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3</w:t>
                  </w:r>
                </w:p>
              </w:tc>
              <w:tc>
                <w:tcPr>
                  <w:tcW w:w="1701" w:type="dxa"/>
                  <w:tcMar>
                    <w:top w:w="15" w:type="dxa"/>
                    <w:left w:w="15" w:type="dxa"/>
                    <w:bottom w:w="15" w:type="dxa"/>
                    <w:right w:w="15" w:type="dxa"/>
                  </w:tcMar>
                </w:tcPr>
                <w:p w14:paraId="09764443"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мерзімдері</w:t>
                  </w:r>
                </w:p>
              </w:tc>
              <w:tc>
                <w:tcPr>
                  <w:tcW w:w="2729" w:type="dxa"/>
                  <w:tcMar>
                    <w:top w:w="15" w:type="dxa"/>
                    <w:left w:w="15" w:type="dxa"/>
                    <w:bottom w:w="15" w:type="dxa"/>
                    <w:right w:w="15" w:type="dxa"/>
                  </w:tcMar>
                  <w:vAlign w:val="center"/>
                </w:tcPr>
                <w:p w14:paraId="19256801" w14:textId="12F91DC1" w:rsidR="00EE5221" w:rsidRPr="00CF1452" w:rsidRDefault="00EE5221"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осы </w:t>
                  </w:r>
                  <w:r w:rsidRPr="00CF1452">
                    <w:rPr>
                      <w:rFonts w:ascii="Times New Roman" w:hAnsi="Times New Roman" w:cs="Times New Roman"/>
                      <w:color w:val="000000"/>
                      <w:sz w:val="24"/>
                      <w:szCs w:val="24"/>
                      <w:lang w:val="kk-KZ"/>
                    </w:rPr>
                    <w:t xml:space="preserve">Тізбенің </w:t>
                  </w:r>
                  <w:r w:rsidR="006F0B71">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не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10 (он) жұмыс күнінен кешіктірмей;</w:t>
                  </w:r>
                </w:p>
                <w:p w14:paraId="4B13A18A" w14:textId="77777777" w:rsidR="00EE5221" w:rsidRPr="00CF1452" w:rsidRDefault="00EE5221" w:rsidP="00085F1D">
                  <w:pPr>
                    <w:framePr w:hSpace="180" w:wrap="around" w:vAnchor="text" w:hAnchor="text" w:x="238" w:y="1"/>
                    <w:ind w:left="23"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4B29074B" w14:textId="6FE3C142" w:rsidR="00EE5221" w:rsidRPr="00CF1452" w:rsidRDefault="00EE5221" w:rsidP="00085F1D">
                  <w:pPr>
                    <w:framePr w:hSpace="180" w:wrap="around" w:vAnchor="text" w:hAnchor="text" w:x="238" w:y="1"/>
                    <w:ind w:right="235"/>
                    <w:suppressOverlap/>
                    <w:rPr>
                      <w:rFonts w:ascii="Times New Roman" w:hAnsi="Times New Roman" w:cs="Times New Roman"/>
                      <w:bCs/>
                      <w:color w:val="000000"/>
                      <w:sz w:val="24"/>
                      <w:szCs w:val="24"/>
                      <w:lang w:val="kk-KZ"/>
                    </w:rPr>
                  </w:pPr>
                  <w:r w:rsidRPr="00CF1452">
                    <w:rPr>
                      <w:rFonts w:ascii="Times New Roman" w:hAnsi="Times New Roman" w:cs="Times New Roman"/>
                      <w:bCs/>
                      <w:color w:val="000000"/>
                      <w:sz w:val="24"/>
                      <w:szCs w:val="24"/>
                      <w:lang w:val="kk-KZ"/>
                    </w:rPr>
                    <w:t xml:space="preserve">3)  лицензияның қолданулуы тоқтатылған кезде– </w:t>
                  </w:r>
                  <w:r w:rsidR="006F0B71">
                    <w:rPr>
                      <w:rFonts w:ascii="Times New Roman" w:hAnsi="Times New Roman" w:cs="Times New Roman"/>
                      <w:bCs/>
                      <w:color w:val="000000"/>
                      <w:sz w:val="24"/>
                      <w:szCs w:val="24"/>
                      <w:lang w:val="kk-KZ"/>
                    </w:rPr>
                    <w:t xml:space="preserve">         </w:t>
                  </w:r>
                  <w:r w:rsidRPr="00CF1452">
                    <w:rPr>
                      <w:rFonts w:ascii="Times New Roman" w:hAnsi="Times New Roman" w:cs="Times New Roman"/>
                      <w:bCs/>
                      <w:color w:val="000000"/>
                      <w:sz w:val="24"/>
                      <w:szCs w:val="24"/>
                      <w:lang w:val="kk-KZ"/>
                    </w:rPr>
                    <w:t>3 (үш) жұмыс күні ішінде.</w:t>
                  </w:r>
                </w:p>
                <w:p w14:paraId="0009B220"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p>
              </w:tc>
            </w:tr>
            <w:tr w:rsidR="00EE5221" w:rsidRPr="00CF1452" w14:paraId="415FFBE8" w14:textId="77777777" w:rsidTr="00EE5221">
              <w:trPr>
                <w:trHeight w:val="30"/>
              </w:trPr>
              <w:tc>
                <w:tcPr>
                  <w:tcW w:w="299" w:type="dxa"/>
                  <w:tcMar>
                    <w:top w:w="15" w:type="dxa"/>
                    <w:left w:w="15" w:type="dxa"/>
                    <w:bottom w:w="15" w:type="dxa"/>
                    <w:right w:w="15" w:type="dxa"/>
                  </w:tcMar>
                  <w:vAlign w:val="center"/>
                </w:tcPr>
                <w:p w14:paraId="055592C1"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701" w:type="dxa"/>
                  <w:tcMar>
                    <w:top w:w="15" w:type="dxa"/>
                    <w:left w:w="15" w:type="dxa"/>
                    <w:bottom w:w="15" w:type="dxa"/>
                    <w:right w:w="15" w:type="dxa"/>
                  </w:tcMar>
                </w:tcPr>
                <w:p w14:paraId="3EEBAF14"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729" w:type="dxa"/>
                  <w:tcMar>
                    <w:top w:w="15" w:type="dxa"/>
                    <w:left w:w="15" w:type="dxa"/>
                    <w:bottom w:w="15" w:type="dxa"/>
                    <w:right w:w="15" w:type="dxa"/>
                  </w:tcMar>
                  <w:vAlign w:val="center"/>
                </w:tcPr>
                <w:p w14:paraId="72A8660D"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Электрондық (</w:t>
                  </w:r>
                  <w:r w:rsidRPr="006474C2">
                    <w:rPr>
                      <w:rFonts w:ascii="Times New Roman" w:hAnsi="Times New Roman" w:cs="Times New Roman"/>
                      <w:b/>
                      <w:color w:val="000000"/>
                      <w:sz w:val="24"/>
                      <w:szCs w:val="24"/>
                      <w:lang w:val="kk-KZ"/>
                    </w:rPr>
                    <w:t>толық</w:t>
                  </w:r>
                  <w:r w:rsidRPr="00CF1452">
                    <w:rPr>
                      <w:rFonts w:ascii="Times New Roman" w:hAnsi="Times New Roman" w:cs="Times New Roman"/>
                      <w:color w:val="000000"/>
                      <w:sz w:val="24"/>
                      <w:szCs w:val="24"/>
                    </w:rPr>
                    <w:t xml:space="preserve"> автоматтандырылған).</w:t>
                  </w:r>
                </w:p>
              </w:tc>
            </w:tr>
            <w:tr w:rsidR="00EE5221" w:rsidRPr="00CF1452" w14:paraId="3F3D6812" w14:textId="77777777" w:rsidTr="00EE5221">
              <w:trPr>
                <w:trHeight w:val="30"/>
              </w:trPr>
              <w:tc>
                <w:tcPr>
                  <w:tcW w:w="299" w:type="dxa"/>
                  <w:tcMar>
                    <w:top w:w="15" w:type="dxa"/>
                    <w:left w:w="15" w:type="dxa"/>
                    <w:bottom w:w="15" w:type="dxa"/>
                    <w:right w:w="15" w:type="dxa"/>
                  </w:tcMar>
                  <w:vAlign w:val="center"/>
                </w:tcPr>
                <w:p w14:paraId="1A4FBE70"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5</w:t>
                  </w:r>
                </w:p>
              </w:tc>
              <w:tc>
                <w:tcPr>
                  <w:tcW w:w="1701" w:type="dxa"/>
                  <w:tcMar>
                    <w:top w:w="15" w:type="dxa"/>
                    <w:left w:w="15" w:type="dxa"/>
                    <w:bottom w:w="15" w:type="dxa"/>
                    <w:right w:w="15" w:type="dxa"/>
                  </w:tcMar>
                </w:tcPr>
                <w:p w14:paraId="00498949"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729" w:type="dxa"/>
                  <w:tcMar>
                    <w:top w:w="15" w:type="dxa"/>
                    <w:left w:w="15" w:type="dxa"/>
                    <w:bottom w:w="15" w:type="dxa"/>
                    <w:right w:w="15" w:type="dxa"/>
                  </w:tcMar>
                  <w:vAlign w:val="center"/>
                </w:tcPr>
                <w:p w14:paraId="20246AA5" w14:textId="77777777" w:rsidR="00EE5221" w:rsidRPr="00CF1452" w:rsidRDefault="00EE5221" w:rsidP="00085F1D">
                  <w:pPr>
                    <w:framePr w:hSpace="180" w:wrap="around" w:vAnchor="text" w:hAnchor="text" w:x="238" w:y="1"/>
                    <w:ind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көрсетілетін қызметті берушінің лауазымды адамының электрондық цифрлық қолтаңбасымен (бұдан әрі – ЭЦҚ) </w:t>
                  </w:r>
                  <w:r w:rsidRPr="00CF1452">
                    <w:rPr>
                      <w:rFonts w:ascii="Times New Roman" w:hAnsi="Times New Roman" w:cs="Times New Roman"/>
                      <w:color w:val="000000"/>
                      <w:sz w:val="24"/>
                      <w:szCs w:val="24"/>
                    </w:rPr>
                    <w:lastRenderedPageBreak/>
                    <w:t>куәландырылған электрондық құжат нысанындағы лицензия, қайта ресімделген лицензия;</w:t>
                  </w:r>
                </w:p>
                <w:p w14:paraId="301C0D77" w14:textId="7DAC40CA"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006F0B71">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p>
              </w:tc>
            </w:tr>
            <w:tr w:rsidR="00EE5221" w:rsidRPr="00085F1D" w14:paraId="646548C9" w14:textId="77777777" w:rsidTr="00EE5221">
              <w:trPr>
                <w:trHeight w:val="30"/>
              </w:trPr>
              <w:tc>
                <w:tcPr>
                  <w:tcW w:w="299" w:type="dxa"/>
                  <w:tcMar>
                    <w:top w:w="15" w:type="dxa"/>
                    <w:left w:w="15" w:type="dxa"/>
                    <w:bottom w:w="15" w:type="dxa"/>
                    <w:right w:w="15" w:type="dxa"/>
                  </w:tcMar>
                  <w:vAlign w:val="center"/>
                </w:tcPr>
                <w:p w14:paraId="31CE4C36"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6</w:t>
                  </w:r>
                </w:p>
              </w:tc>
              <w:tc>
                <w:tcPr>
                  <w:tcW w:w="1701" w:type="dxa"/>
                  <w:tcMar>
                    <w:top w:w="15" w:type="dxa"/>
                    <w:left w:w="15" w:type="dxa"/>
                    <w:bottom w:w="15" w:type="dxa"/>
                    <w:right w:w="15" w:type="dxa"/>
                  </w:tcMar>
                </w:tcPr>
                <w:p w14:paraId="524E8D01"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29" w:type="dxa"/>
                  <w:tcMar>
                    <w:top w:w="15" w:type="dxa"/>
                    <w:left w:w="15" w:type="dxa"/>
                    <w:bottom w:w="15" w:type="dxa"/>
                    <w:right w:w="15" w:type="dxa"/>
                  </w:tcMar>
                </w:tcPr>
                <w:p w14:paraId="26BAD201" w14:textId="373800FC" w:rsidR="00EE5221" w:rsidRPr="00CF1452" w:rsidRDefault="00EE5221" w:rsidP="00085F1D">
                  <w:pPr>
                    <w:framePr w:hSpace="180" w:wrap="around" w:vAnchor="text" w:hAnchor="text" w:x="238" w:y="1"/>
                    <w:ind w:right="264" w:firstLine="0"/>
                    <w:suppressOverlap/>
                    <w:rPr>
                      <w:rFonts w:ascii="Times New Roman" w:hAnsi="Times New Roman" w:cs="Times New Roman"/>
                      <w:sz w:val="24"/>
                      <w:szCs w:val="24"/>
                      <w:lang w:val="kk-KZ"/>
                    </w:rPr>
                  </w:pPr>
                </w:p>
                <w:p w14:paraId="681744E1"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B96F2E">
                    <w:rPr>
                      <w:rFonts w:ascii="Times New Roman" w:hAnsi="Times New Roman" w:cs="Times New Roman"/>
                      <w:b/>
                      <w:sz w:val="24"/>
                      <w:szCs w:val="24"/>
                      <w:lang w:val="kk-KZ"/>
                    </w:rPr>
                    <w:t>«Салық және бюджетке төленетін басқа да міндетті төлемдер туралы» Қазақстан Республикасының Кодексінің 554-бабының 4-тармағына</w:t>
                  </w:r>
                  <w:r w:rsidRPr="00CF1452">
                    <w:rPr>
                      <w:rFonts w:ascii="Times New Roman" w:hAnsi="Times New Roman" w:cs="Times New Roman"/>
                      <w:sz w:val="24"/>
                      <w:szCs w:val="24"/>
                      <w:lang w:val="kk-KZ"/>
                    </w:rPr>
                    <w:t xml:space="preserve"> сәйкес жекелеген қызмет түрлерімен айналысу құқығы үшін лицензиялық алым мөлшерлемелері (бұдан әрі – лицензиялық алым) республикалық бюджет туралы заңда </w:t>
                  </w:r>
                  <w:r w:rsidRPr="00CF1452">
                    <w:rPr>
                      <w:rFonts w:ascii="Times New Roman" w:hAnsi="Times New Roman" w:cs="Times New Roman"/>
                      <w:sz w:val="24"/>
                      <w:szCs w:val="24"/>
                      <w:lang w:val="kk-KZ"/>
                    </w:rPr>
                    <w:lastRenderedPageBreak/>
                    <w:t>белгіленген және алымды төлеу күні қолданыста болған айлық есептік көрсеткіш (бұдан әрі – АЕК) мөлшері негізге алына отырып белгіленеді және мынаны:</w:t>
                  </w:r>
                </w:p>
                <w:p w14:paraId="5FBA67BE"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 лицензияны беру кезінде – 3000 АЕК;</w:t>
                  </w:r>
                </w:p>
                <w:p w14:paraId="0D2AD578"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кезінде – лицензияны беру кезіндегі мөлшерлеменің 10 %-ын құрайды.</w:t>
                  </w:r>
                </w:p>
                <w:p w14:paraId="3F4C1038"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641713F3"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Портал арқылы сұрау салу берілген кезде төлем «электрондық </w:t>
                  </w:r>
                  <w:r w:rsidRPr="00CF1452">
                    <w:rPr>
                      <w:rFonts w:ascii="Times New Roman" w:hAnsi="Times New Roman" w:cs="Times New Roman"/>
                      <w:sz w:val="24"/>
                      <w:szCs w:val="24"/>
                      <w:lang w:val="kk-KZ"/>
                    </w:rPr>
                    <w:lastRenderedPageBreak/>
                    <w:t>үкіметтің» төлем шлюзі (бұдан әрі – ЭҮТШ) арқылы жүзеге асырылуы мүмкін.</w:t>
                  </w:r>
                </w:p>
              </w:tc>
            </w:tr>
            <w:tr w:rsidR="00EE5221" w:rsidRPr="00085F1D" w14:paraId="3D2DAA3B" w14:textId="77777777" w:rsidTr="00EE5221">
              <w:trPr>
                <w:trHeight w:val="30"/>
              </w:trPr>
              <w:tc>
                <w:tcPr>
                  <w:tcW w:w="299" w:type="dxa"/>
                  <w:tcMar>
                    <w:top w:w="15" w:type="dxa"/>
                    <w:left w:w="15" w:type="dxa"/>
                    <w:bottom w:w="15" w:type="dxa"/>
                    <w:right w:w="15" w:type="dxa"/>
                  </w:tcMar>
                  <w:vAlign w:val="center"/>
                </w:tcPr>
                <w:p w14:paraId="1CA63C5C"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701" w:type="dxa"/>
                  <w:tcMar>
                    <w:top w:w="15" w:type="dxa"/>
                    <w:left w:w="15" w:type="dxa"/>
                    <w:bottom w:w="15" w:type="dxa"/>
                    <w:right w:w="15" w:type="dxa"/>
                  </w:tcMar>
                </w:tcPr>
                <w:p w14:paraId="30665A22"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w:t>
                  </w:r>
                  <w:r w:rsidRPr="00CF1452">
                    <w:rPr>
                      <w:rFonts w:ascii="Times New Roman" w:hAnsi="Times New Roman" w:cs="Times New Roman"/>
                      <w:sz w:val="24"/>
                      <w:szCs w:val="24"/>
                    </w:rPr>
                    <w:t>өрсетілетін қызметті беруші</w:t>
                  </w:r>
                  <w:r w:rsidRPr="00CF1452">
                    <w:rPr>
                      <w:rFonts w:ascii="Times New Roman" w:hAnsi="Times New Roman" w:cs="Times New Roman"/>
                      <w:sz w:val="24"/>
                      <w:szCs w:val="24"/>
                      <w:lang w:val="kk-KZ"/>
                    </w:rPr>
                    <w:t>ні</w:t>
                  </w:r>
                  <w:r w:rsidRPr="00CF1452">
                    <w:rPr>
                      <w:rFonts w:ascii="Times New Roman" w:hAnsi="Times New Roman" w:cs="Times New Roman"/>
                      <w:sz w:val="24"/>
                      <w:szCs w:val="24"/>
                    </w:rPr>
                    <w:t>ң</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 xml:space="preserve"> </w:t>
                  </w:r>
                  <w:r w:rsidRPr="00CF1452">
                    <w:rPr>
                      <w:rFonts w:ascii="Times New Roman" w:hAnsi="Times New Roman" w:cs="Times New Roman"/>
                      <w:sz w:val="24"/>
                      <w:szCs w:val="24"/>
                      <w:lang w:val="kk-KZ"/>
                    </w:rPr>
                    <w:t xml:space="preserve">және ақпарат </w:t>
                  </w:r>
                  <w:r w:rsidRPr="00CF1452">
                    <w:rPr>
                      <w:rFonts w:ascii="Times New Roman" w:hAnsi="Times New Roman" w:cs="Times New Roman"/>
                      <w:sz w:val="24"/>
                      <w:szCs w:val="24"/>
                    </w:rPr>
                    <w:t>объект</w:t>
                  </w:r>
                  <w:r w:rsidRPr="00CF1452">
                    <w:rPr>
                      <w:rFonts w:ascii="Times New Roman" w:hAnsi="Times New Roman" w:cs="Times New Roman"/>
                      <w:sz w:val="24"/>
                      <w:szCs w:val="24"/>
                      <w:lang w:val="kk-KZ"/>
                    </w:rPr>
                    <w:t>ілерінің</w:t>
                  </w:r>
                  <w:r w:rsidRPr="00CF1452">
                    <w:rPr>
                      <w:rFonts w:ascii="Times New Roman" w:hAnsi="Times New Roman" w:cs="Times New Roman"/>
                      <w:sz w:val="24"/>
                      <w:szCs w:val="24"/>
                    </w:rPr>
                    <w:t xml:space="preserve"> жұмыс кестесі</w:t>
                  </w:r>
                </w:p>
              </w:tc>
              <w:tc>
                <w:tcPr>
                  <w:tcW w:w="2729" w:type="dxa"/>
                  <w:tcMar>
                    <w:top w:w="15" w:type="dxa"/>
                    <w:left w:w="15" w:type="dxa"/>
                    <w:bottom w:w="15" w:type="dxa"/>
                    <w:right w:w="15" w:type="dxa"/>
                  </w:tcMar>
                </w:tcPr>
                <w:p w14:paraId="619C937B"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 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p>
                <w:p w14:paraId="4ED2BA50" w14:textId="77777777" w:rsidR="00EE5221" w:rsidRPr="00281983" w:rsidRDefault="00EE5221" w:rsidP="00085F1D">
                  <w:pPr>
                    <w:framePr w:hSpace="180" w:wrap="around" w:vAnchor="text" w:hAnchor="text" w:x="238" w:y="1"/>
                    <w:ind w:firstLine="0"/>
                    <w:suppressOverlap/>
                    <w:rPr>
                      <w:rFonts w:ascii="Times New Roman" w:hAnsi="Times New Roman" w:cs="Times New Roman"/>
                      <w:b/>
                      <w:sz w:val="24"/>
                      <w:szCs w:val="24"/>
                      <w:lang w:val="kk-KZ"/>
                    </w:rPr>
                  </w:pPr>
                  <w:r w:rsidRPr="00CF1452">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дейінгі түскі үзіліспен, сағат </w:t>
                  </w:r>
                  <w:r w:rsidRPr="00281983">
                    <w:rPr>
                      <w:rFonts w:ascii="Times New Roman" w:hAnsi="Times New Roman" w:cs="Times New Roman"/>
                      <w:b/>
                      <w:sz w:val="24"/>
                      <w:szCs w:val="24"/>
                      <w:lang w:val="kk-KZ"/>
                    </w:rPr>
                    <w:t>9.00-ден 18.30-ға дейін.</w:t>
                  </w:r>
                </w:p>
                <w:p w14:paraId="054266BC" w14:textId="77777777" w:rsidR="00EE5221" w:rsidRPr="00CF1452" w:rsidRDefault="00EE5221" w:rsidP="00085F1D">
                  <w:pPr>
                    <w:framePr w:hSpace="180" w:wrap="around" w:vAnchor="text" w:hAnchor="text" w:x="238" w:y="1"/>
                    <w:ind w:right="300"/>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5F6BDB57"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2) портал – жөндеу жұмыстарын жүргізуге </w:t>
                  </w:r>
                  <w:r w:rsidRPr="00CF1452">
                    <w:rPr>
                      <w:rFonts w:ascii="Times New Roman" w:hAnsi="Times New Roman" w:cs="Times New Roman"/>
                      <w:sz w:val="24"/>
                      <w:szCs w:val="24"/>
                      <w:lang w:val="kk-KZ"/>
                    </w:rPr>
                    <w:lastRenderedPageBreak/>
                    <w:t>байланысты техникалық үзілістерді қоспағанда, тәулік бойы (көрсетілетін қызметті алушы ҚР Еңбек кодексіне және ҚР мерекелер туралы Заңына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47CA766A"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EE5221" w:rsidRPr="00085F1D" w14:paraId="607B8F28" w14:textId="77777777" w:rsidTr="00EE5221">
              <w:trPr>
                <w:trHeight w:val="30"/>
              </w:trPr>
              <w:tc>
                <w:tcPr>
                  <w:tcW w:w="299" w:type="dxa"/>
                  <w:tcMar>
                    <w:top w:w="15" w:type="dxa"/>
                    <w:left w:w="15" w:type="dxa"/>
                    <w:bottom w:w="15" w:type="dxa"/>
                    <w:right w:w="15" w:type="dxa"/>
                  </w:tcMar>
                  <w:vAlign w:val="center"/>
                </w:tcPr>
                <w:p w14:paraId="1BE87E97"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8</w:t>
                  </w:r>
                </w:p>
              </w:tc>
              <w:tc>
                <w:tcPr>
                  <w:tcW w:w="1701" w:type="dxa"/>
                  <w:tcMar>
                    <w:top w:w="15" w:type="dxa"/>
                    <w:left w:w="15" w:type="dxa"/>
                    <w:bottom w:w="15" w:type="dxa"/>
                    <w:right w:w="15" w:type="dxa"/>
                  </w:tcMar>
                </w:tcPr>
                <w:p w14:paraId="414D2293"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p>
                <w:p w14:paraId="47343253"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p>
                <w:p w14:paraId="387B7A96"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p>
                <w:p w14:paraId="741A9D90" w14:textId="77777777" w:rsidR="00EE5221" w:rsidRPr="00CF1452" w:rsidRDefault="00EE5221"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қызмет көрсету үшін көрсетілетін қызметті </w:t>
                  </w:r>
                  <w:r w:rsidRPr="00CF1452">
                    <w:rPr>
                      <w:rFonts w:ascii="Times New Roman" w:hAnsi="Times New Roman" w:cs="Times New Roman"/>
                      <w:sz w:val="24"/>
                      <w:szCs w:val="24"/>
                      <w:lang w:val="kk-KZ"/>
                    </w:rPr>
                    <w:lastRenderedPageBreak/>
                    <w:t>алушыдан талап етілетін құжаттар мен мәліметтер тізбесі</w:t>
                  </w:r>
                </w:p>
              </w:tc>
              <w:tc>
                <w:tcPr>
                  <w:tcW w:w="2729" w:type="dxa"/>
                  <w:tcMar>
                    <w:top w:w="15" w:type="dxa"/>
                    <w:left w:w="15" w:type="dxa"/>
                    <w:bottom w:w="15" w:type="dxa"/>
                    <w:right w:w="15" w:type="dxa"/>
                  </w:tcMar>
                </w:tcPr>
                <w:p w14:paraId="07CA817C" w14:textId="7C4FDA7C" w:rsidR="00EE5221" w:rsidRPr="00CF1452" w:rsidRDefault="00EE5221" w:rsidP="00085F1D">
                  <w:pPr>
                    <w:framePr w:hSpace="180" w:wrap="around" w:vAnchor="text" w:hAnchor="text" w:x="238" w:y="1"/>
                    <w:ind w:right="264" w:firstLine="0"/>
                    <w:suppressOverlap/>
                    <w:rPr>
                      <w:rFonts w:ascii="Times New Roman" w:hAnsi="Times New Roman" w:cs="Times New Roman"/>
                      <w:sz w:val="24"/>
                      <w:szCs w:val="24"/>
                    </w:rPr>
                  </w:pPr>
                </w:p>
                <w:p w14:paraId="7ED61B67"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алу үшін:</w:t>
                  </w:r>
                </w:p>
                <w:p w14:paraId="76E648CF"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осы Қағида</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2 немесе 3-қосымша</w:t>
                  </w:r>
                  <w:r w:rsidRPr="00CF1452">
                    <w:rPr>
                      <w:rFonts w:ascii="Times New Roman" w:hAnsi="Times New Roman" w:cs="Times New Roman"/>
                      <w:sz w:val="24"/>
                      <w:szCs w:val="24"/>
                      <w:lang w:val="kk-KZ"/>
                    </w:rPr>
                    <w:t>сына</w:t>
                  </w:r>
                  <w:r w:rsidRPr="00CF1452">
                    <w:rPr>
                      <w:rFonts w:ascii="Times New Roman" w:hAnsi="Times New Roman" w:cs="Times New Roman"/>
                      <w:sz w:val="24"/>
                      <w:szCs w:val="24"/>
                    </w:rPr>
                    <w:t xml:space="preserve"> сәйкес электрондық құжат нысанындағы өтініш;</w:t>
                  </w:r>
                </w:p>
                <w:p w14:paraId="7B8419EB"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lastRenderedPageBreak/>
                    <w:t>ЭҮТШ арқылы төленген жағдайларды қоспағанда, лицензиялық алымның бюджетке төленгенін растайтын құжаттың электрондық көшірмесі;</w:t>
                  </w:r>
                </w:p>
                <w:p w14:paraId="15E33BCB"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rPr>
                    <w:t xml:space="preserve">этил спиртін </w:t>
                  </w:r>
                  <w:r w:rsidRPr="00CF1452">
                    <w:rPr>
                      <w:rFonts w:ascii="Times New Roman" w:hAnsi="Times New Roman" w:cs="Times New Roman"/>
                      <w:sz w:val="24"/>
                      <w:szCs w:val="24"/>
                    </w:rPr>
                    <w:t>өнімдерін өндіруші әзірлеген және толтырған өндіріс паспортының электрондық көшірмесі;</w:t>
                  </w:r>
                </w:p>
                <w:p w14:paraId="4979921E" w14:textId="77777777" w:rsidR="00EE5221" w:rsidRPr="00CF1452" w:rsidRDefault="00EE5221" w:rsidP="00085F1D">
                  <w:pPr>
                    <w:framePr w:hSpace="180" w:wrap="around" w:vAnchor="text" w:hAnchor="text" w:x="238" w:y="1"/>
                    <w:ind w:right="300"/>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этил спиртінің қажетті көлемін өндіруге мүмкіндік беретін жабдықтың пайдалану - техникалық сипаттамасын қамтитын жабдықтың паспорттарының көшірмелерін қоса бере отырып, өтініш беруші жүргізетін өндірістік қуат есебінің электрондық көшірмесі;</w:t>
                  </w:r>
                </w:p>
                <w:p w14:paraId="57E76BA7" w14:textId="77777777" w:rsidR="00EE5221" w:rsidRPr="00CF1452" w:rsidRDefault="00EE5221" w:rsidP="00085F1D">
                  <w:pPr>
                    <w:framePr w:hSpace="180" w:wrap="around" w:vAnchor="text" w:hAnchor="text" w:x="238" w:y="1"/>
                    <w:ind w:right="300"/>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 xml:space="preserve">ұйымның теңгеріміне технологиялық </w:t>
                  </w:r>
                  <w:r w:rsidRPr="00CF1452">
                    <w:rPr>
                      <w:rFonts w:ascii="Times New Roman" w:hAnsi="Times New Roman" w:cs="Times New Roman"/>
                      <w:color w:val="000000"/>
                      <w:sz w:val="24"/>
                      <w:szCs w:val="24"/>
                      <w:lang w:val="kk-KZ"/>
                    </w:rPr>
                    <w:lastRenderedPageBreak/>
                    <w:t>жабдықты қабылдау туралы бухгалтерлік (есептік) құжаттардың электрондық көшірмелері;</w:t>
                  </w:r>
                </w:p>
                <w:p w14:paraId="6419CEF1"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осы Қағиданың 4-қосымшасына сәйкес электрондық құжат нысанындағы темекі өнімдерінің өндірісі жөніндегі қызметті жүзеге асыру үшін қойылатын біліктілік талаптарына мәліметтер нысандары;</w:t>
                  </w:r>
                </w:p>
                <w:p w14:paraId="4D24D542"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үшін:</w:t>
                  </w:r>
                </w:p>
                <w:p w14:paraId="1916196C"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осы Қағиданың 5 немесе 6-қосымшасына сәйкес электрондық құжат нысанындағы өтініш;</w:t>
                  </w:r>
                </w:p>
                <w:p w14:paraId="7FDA12E8"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ЭҮТШ арқылы төленген жағдайларды қоспағанда, лицензиялық алымның бюджетке төленгенін растайтын құжаттың электрондық көшірмесі;</w:t>
                  </w:r>
                </w:p>
                <w:p w14:paraId="6C1443D7"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ақпараттық жүйелерде </w:t>
                  </w:r>
                  <w:r w:rsidRPr="00CF1452">
                    <w:rPr>
                      <w:rFonts w:ascii="Times New Roman" w:hAnsi="Times New Roman" w:cs="Times New Roman"/>
                      <w:sz w:val="24"/>
                      <w:szCs w:val="24"/>
                      <w:lang w:val="kk-KZ"/>
                    </w:rPr>
                    <w:lastRenderedPageBreak/>
                    <w:t>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tc>
            </w:tr>
            <w:tr w:rsidR="00EE5221" w:rsidRPr="00085F1D" w14:paraId="6EAC55F9" w14:textId="77777777" w:rsidTr="00EE5221">
              <w:trPr>
                <w:trHeight w:val="30"/>
              </w:trPr>
              <w:tc>
                <w:tcPr>
                  <w:tcW w:w="299" w:type="dxa"/>
                  <w:tcMar>
                    <w:top w:w="15" w:type="dxa"/>
                    <w:left w:w="15" w:type="dxa"/>
                    <w:bottom w:w="15" w:type="dxa"/>
                    <w:right w:w="15" w:type="dxa"/>
                  </w:tcMar>
                  <w:vAlign w:val="center"/>
                </w:tcPr>
                <w:p w14:paraId="2F1DAEEB" w14:textId="77777777" w:rsidR="006F0B71" w:rsidRPr="00BE1FBA" w:rsidRDefault="006F0B71" w:rsidP="00085F1D">
                  <w:pPr>
                    <w:framePr w:hSpace="180" w:wrap="around" w:vAnchor="text" w:hAnchor="text" w:x="238" w:y="1"/>
                    <w:ind w:left="23" w:hanging="23"/>
                    <w:suppressOverlap/>
                    <w:rPr>
                      <w:rFonts w:ascii="Times New Roman" w:hAnsi="Times New Roman" w:cs="Times New Roman"/>
                      <w:color w:val="000000"/>
                      <w:sz w:val="24"/>
                      <w:szCs w:val="24"/>
                      <w:lang w:val="kk-KZ"/>
                    </w:rPr>
                  </w:pPr>
                </w:p>
                <w:p w14:paraId="0C93C0CD" w14:textId="77777777" w:rsidR="006F0B71" w:rsidRPr="00BE1FBA" w:rsidRDefault="006F0B71" w:rsidP="00085F1D">
                  <w:pPr>
                    <w:framePr w:hSpace="180" w:wrap="around" w:vAnchor="text" w:hAnchor="text" w:x="238" w:y="1"/>
                    <w:ind w:left="23" w:hanging="23"/>
                    <w:suppressOverlap/>
                    <w:rPr>
                      <w:rFonts w:ascii="Times New Roman" w:hAnsi="Times New Roman" w:cs="Times New Roman"/>
                      <w:color w:val="000000"/>
                      <w:sz w:val="24"/>
                      <w:szCs w:val="24"/>
                      <w:lang w:val="kk-KZ"/>
                    </w:rPr>
                  </w:pPr>
                </w:p>
                <w:p w14:paraId="5C633C3D" w14:textId="77777777" w:rsidR="006F0B71" w:rsidRPr="00BE1FBA" w:rsidRDefault="006F0B71" w:rsidP="00085F1D">
                  <w:pPr>
                    <w:framePr w:hSpace="180" w:wrap="around" w:vAnchor="text" w:hAnchor="text" w:x="238" w:y="1"/>
                    <w:ind w:left="23" w:hanging="23"/>
                    <w:suppressOverlap/>
                    <w:rPr>
                      <w:rFonts w:ascii="Times New Roman" w:hAnsi="Times New Roman" w:cs="Times New Roman"/>
                      <w:color w:val="000000"/>
                      <w:sz w:val="24"/>
                      <w:szCs w:val="24"/>
                      <w:lang w:val="kk-KZ"/>
                    </w:rPr>
                  </w:pPr>
                </w:p>
                <w:p w14:paraId="67021A62" w14:textId="77777777" w:rsidR="006F0B71" w:rsidRPr="00BE1FBA" w:rsidRDefault="006F0B71" w:rsidP="00085F1D">
                  <w:pPr>
                    <w:framePr w:hSpace="180" w:wrap="around" w:vAnchor="text" w:hAnchor="text" w:x="238" w:y="1"/>
                    <w:ind w:left="23" w:hanging="23"/>
                    <w:suppressOverlap/>
                    <w:rPr>
                      <w:rFonts w:ascii="Times New Roman" w:hAnsi="Times New Roman" w:cs="Times New Roman"/>
                      <w:color w:val="000000"/>
                      <w:sz w:val="24"/>
                      <w:szCs w:val="24"/>
                      <w:lang w:val="kk-KZ"/>
                    </w:rPr>
                  </w:pPr>
                </w:p>
                <w:p w14:paraId="7A7CBA32" w14:textId="77777777" w:rsidR="006F0B71" w:rsidRPr="00BE1FBA" w:rsidRDefault="006F0B71" w:rsidP="00085F1D">
                  <w:pPr>
                    <w:framePr w:hSpace="180" w:wrap="around" w:vAnchor="text" w:hAnchor="text" w:x="238" w:y="1"/>
                    <w:ind w:left="23" w:hanging="23"/>
                    <w:suppressOverlap/>
                    <w:rPr>
                      <w:rFonts w:ascii="Times New Roman" w:hAnsi="Times New Roman" w:cs="Times New Roman"/>
                      <w:color w:val="000000"/>
                      <w:sz w:val="24"/>
                      <w:szCs w:val="24"/>
                      <w:lang w:val="kk-KZ"/>
                    </w:rPr>
                  </w:pPr>
                </w:p>
                <w:p w14:paraId="7F2FDBB3" w14:textId="34675034"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9</w:t>
                  </w:r>
                </w:p>
              </w:tc>
              <w:tc>
                <w:tcPr>
                  <w:tcW w:w="1701" w:type="dxa"/>
                  <w:tcMar>
                    <w:top w:w="15" w:type="dxa"/>
                    <w:left w:w="15" w:type="dxa"/>
                    <w:bottom w:w="15" w:type="dxa"/>
                    <w:right w:w="15" w:type="dxa"/>
                  </w:tcMar>
                </w:tcPr>
                <w:p w14:paraId="6A0C70FD"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29" w:type="dxa"/>
                  <w:tcMar>
                    <w:top w:w="15" w:type="dxa"/>
                    <w:left w:w="15" w:type="dxa"/>
                    <w:bottom w:w="15" w:type="dxa"/>
                    <w:right w:w="15" w:type="dxa"/>
                  </w:tcMar>
                </w:tcPr>
                <w:p w14:paraId="7A5789A0"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0B47B8AA"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5983F6D9"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біліктілік талаптарына сәйкес келмеген;</w:t>
                  </w:r>
                </w:p>
                <w:p w14:paraId="36A1B94D" w14:textId="77777777" w:rsidR="00EE5221" w:rsidRPr="00281983" w:rsidRDefault="00EE5221" w:rsidP="00085F1D">
                  <w:pPr>
                    <w:framePr w:hSpace="180" w:wrap="around" w:vAnchor="text" w:hAnchor="text" w:x="238" w:y="1"/>
                    <w:ind w:right="264"/>
                    <w:suppressOverlap/>
                    <w:rPr>
                      <w:rFonts w:ascii="Times New Roman" w:hAnsi="Times New Roman" w:cs="Times New Roman"/>
                      <w:b/>
                      <w:sz w:val="24"/>
                      <w:szCs w:val="24"/>
                    </w:rPr>
                  </w:pPr>
                  <w:r w:rsidRPr="00281983">
                    <w:rPr>
                      <w:rFonts w:ascii="Times New Roman" w:hAnsi="Times New Roman" w:cs="Times New Roman"/>
                      <w:b/>
                      <w:sz w:val="24"/>
                      <w:szCs w:val="24"/>
                    </w:rPr>
                    <w:t>4) лицензиар тиісті келісуші мемлекеттік органнан көрсетілетін қызметті алушы</w:t>
                  </w:r>
                  <w:r w:rsidRPr="00281983">
                    <w:rPr>
                      <w:rFonts w:ascii="Times New Roman" w:hAnsi="Times New Roman" w:cs="Times New Roman"/>
                      <w:b/>
                      <w:sz w:val="24"/>
                      <w:szCs w:val="24"/>
                      <w:lang w:val="kk-KZ"/>
                    </w:rPr>
                    <w:t xml:space="preserve">ның </w:t>
                  </w:r>
                  <w:r w:rsidRPr="00281983">
                    <w:rPr>
                      <w:rFonts w:ascii="Times New Roman" w:hAnsi="Times New Roman" w:cs="Times New Roman"/>
                      <w:b/>
                      <w:sz w:val="24"/>
                      <w:szCs w:val="24"/>
                    </w:rPr>
                    <w:t xml:space="preserve">лицензиялау кезінде қойылатын талаптарға сәйкес </w:t>
                  </w:r>
                  <w:r w:rsidRPr="00281983">
                    <w:rPr>
                      <w:rFonts w:ascii="Times New Roman" w:hAnsi="Times New Roman" w:cs="Times New Roman"/>
                      <w:b/>
                      <w:sz w:val="24"/>
                      <w:szCs w:val="24"/>
                    </w:rPr>
                    <w:lastRenderedPageBreak/>
                    <w:t>келмейтіні туралы жауап алған;</w:t>
                  </w:r>
                </w:p>
                <w:p w14:paraId="754E89F9"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5) көрсетілетін қызметті алушы</w:t>
                  </w:r>
                  <w:r w:rsidRPr="00CF1452">
                    <w:rPr>
                      <w:rFonts w:ascii="Times New Roman" w:hAnsi="Times New Roman" w:cs="Times New Roman"/>
                      <w:sz w:val="24"/>
                      <w:szCs w:val="24"/>
                      <w:lang w:val="kk-KZ"/>
                    </w:rPr>
                    <w:t xml:space="preserve">ға </w:t>
                  </w:r>
                  <w:r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61100ED7"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6) сот орындаушысының ұсынуы негізінде сот көрсетілетін қызметті алушы-борышкерге лицензия беруге уақытша тыйым салған;</w:t>
                  </w:r>
                </w:p>
                <w:p w14:paraId="401631D6"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rPr>
                    <w:t>7) өтініш беруші лицензия алу үшін ұсынған құжаттардың және (немесе) оларда қамтылған деректердің (мәліметтердің) анық еместігі анықталған жағдай</w:t>
                  </w:r>
                  <w:r w:rsidRPr="00CF1452">
                    <w:rPr>
                      <w:rFonts w:ascii="Times New Roman" w:hAnsi="Times New Roman" w:cs="Times New Roman"/>
                      <w:sz w:val="24"/>
                      <w:szCs w:val="24"/>
                      <w:lang w:val="kk-KZ"/>
                    </w:rPr>
                    <w:t>да;</w:t>
                  </w:r>
                </w:p>
                <w:p w14:paraId="2E82AF84"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8) көрсетілетін қызметті алушының мемлекеттік көрсетілетін қызметті </w:t>
                  </w:r>
                  <w:r w:rsidRPr="00CF1452">
                    <w:rPr>
                      <w:rFonts w:ascii="Times New Roman" w:hAnsi="Times New Roman" w:cs="Times New Roman"/>
                      <w:sz w:val="24"/>
                      <w:szCs w:val="24"/>
                      <w:lang w:val="kk-KZ"/>
                    </w:rPr>
                    <w:lastRenderedPageBreak/>
                    <w:t>алу үшін ұсынған құжаттардың және (немесе) олардағы деректердің (мәліметтердің) анық еместігін анықтау;</w:t>
                  </w:r>
                </w:p>
                <w:p w14:paraId="66942D72"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5DA06E17" w14:textId="77777777" w:rsidR="00EE5221" w:rsidRPr="00CF1452" w:rsidRDefault="00EE5221"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10)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w:t>
                  </w:r>
                  <w:r w:rsidRPr="00CF1452">
                    <w:rPr>
                      <w:rFonts w:ascii="Times New Roman" w:hAnsi="Times New Roman" w:cs="Times New Roman"/>
                      <w:sz w:val="24"/>
                      <w:szCs w:val="24"/>
                      <w:lang w:val="kk-KZ"/>
                    </w:rPr>
                    <w:lastRenderedPageBreak/>
                    <w:t>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EE5221" w:rsidRPr="00085F1D" w14:paraId="338154BE" w14:textId="77777777" w:rsidTr="00EE5221">
              <w:trPr>
                <w:trHeight w:val="30"/>
              </w:trPr>
              <w:tc>
                <w:tcPr>
                  <w:tcW w:w="299" w:type="dxa"/>
                  <w:tcMar>
                    <w:top w:w="15" w:type="dxa"/>
                    <w:left w:w="15" w:type="dxa"/>
                    <w:bottom w:w="15" w:type="dxa"/>
                    <w:right w:w="15" w:type="dxa"/>
                  </w:tcMar>
                  <w:vAlign w:val="center"/>
                </w:tcPr>
                <w:p w14:paraId="646B27B1" w14:textId="77777777" w:rsidR="00EE5221" w:rsidRPr="00CF1452" w:rsidRDefault="00EE5221"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tcPr>
                <w:p w14:paraId="7DDEA36A" w14:textId="77777777" w:rsidR="00EE5221" w:rsidRPr="00CF1452" w:rsidRDefault="00EE5221"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729" w:type="dxa"/>
                  <w:tcMar>
                    <w:top w:w="15" w:type="dxa"/>
                    <w:left w:w="15" w:type="dxa"/>
                    <w:bottom w:w="15" w:type="dxa"/>
                    <w:right w:w="15" w:type="dxa"/>
                  </w:tcMar>
                </w:tcPr>
                <w:p w14:paraId="61300BD9"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0B4364DE" w14:textId="77777777" w:rsidR="00EE5221" w:rsidRPr="00CF1452" w:rsidRDefault="00EE5221"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алушының мемлекеттік қызмет көрсету тәртібі және мәртебесі туралы ақпаратты порталдағы «жеке кабинеті», бірыңғай байланыс орталығы 1414, 8 800 080 777 арқылы қашықтықтан қол жеткізу режимінде алу мүмкіндігі бар.</w:t>
                  </w:r>
                </w:p>
              </w:tc>
            </w:tr>
          </w:tbl>
          <w:p w14:paraId="4F14ED6A" w14:textId="77777777" w:rsidR="00052367" w:rsidRPr="00CF1452" w:rsidRDefault="00052367" w:rsidP="00052367">
            <w:pPr>
              <w:spacing w:line="0" w:lineRule="atLeast"/>
              <w:rPr>
                <w:rFonts w:ascii="Times New Roman" w:eastAsia="Times New Roman" w:hAnsi="Times New Roman" w:cs="Times New Roman"/>
                <w:color w:val="000000"/>
                <w:sz w:val="24"/>
                <w:szCs w:val="24"/>
                <w:lang w:val="kk-KZ"/>
              </w:rPr>
            </w:pPr>
          </w:p>
        </w:tc>
        <w:tc>
          <w:tcPr>
            <w:tcW w:w="4848" w:type="dxa"/>
          </w:tcPr>
          <w:p w14:paraId="44DCCADA" w14:textId="11BBA627" w:rsidR="00052367" w:rsidRPr="00CF1452" w:rsidRDefault="00052367" w:rsidP="00052367">
            <w:pPr>
              <w:spacing w:line="0" w:lineRule="atLeast"/>
              <w:ind w:left="1902" w:firstLine="0"/>
              <w:jc w:val="center"/>
              <w:rPr>
                <w:rFonts w:ascii="Times New Roman" w:eastAsia="Times New Roman" w:hAnsi="Times New Roman" w:cs="Times New Roman"/>
                <w:sz w:val="24"/>
                <w:szCs w:val="24"/>
                <w:lang w:val="kk-KZ"/>
              </w:rPr>
            </w:pPr>
            <w:r w:rsidRPr="00CF1452">
              <w:rPr>
                <w:rFonts w:ascii="Times New Roman" w:hAnsi="Times New Roman" w:cs="Times New Roman"/>
                <w:sz w:val="24"/>
                <w:szCs w:val="24"/>
                <w:lang w:val="kk-KZ"/>
              </w:rPr>
              <w:lastRenderedPageBreak/>
              <w:t>«</w:t>
            </w:r>
            <w:r w:rsidRPr="00CF1452">
              <w:rPr>
                <w:rFonts w:ascii="Times New Roman" w:eastAsia="Times New Roman" w:hAnsi="Times New Roman" w:cs="Times New Roman"/>
                <w:color w:val="000000"/>
                <w:sz w:val="24"/>
                <w:szCs w:val="24"/>
                <w:lang w:val="kk-KZ"/>
              </w:rPr>
              <w:t>Этил спиртінің өндірісіне лицензия беру</w:t>
            </w:r>
            <w:r w:rsidRPr="00CF1452">
              <w:rPr>
                <w:rFonts w:ascii="Times New Roman" w:hAnsi="Times New Roman" w:cs="Times New Roman"/>
                <w:sz w:val="24"/>
                <w:szCs w:val="24"/>
                <w:lang w:val="kk-KZ"/>
              </w:rPr>
              <w:t>»  мемлекеттік көрсетілетін қызмет қағидасына</w:t>
            </w:r>
            <w:r w:rsidRPr="00CF1452">
              <w:rPr>
                <w:rFonts w:ascii="Times New Roman" w:eastAsia="Times New Roman" w:hAnsi="Times New Roman" w:cs="Times New Roman"/>
                <w:sz w:val="24"/>
                <w:szCs w:val="24"/>
                <w:lang w:val="kk-KZ"/>
              </w:rPr>
              <w:t xml:space="preserve">  </w:t>
            </w:r>
            <w:r w:rsidR="006F0B71">
              <w:rPr>
                <w:rFonts w:ascii="Times New Roman" w:eastAsia="Times New Roman" w:hAnsi="Times New Roman" w:cs="Times New Roman"/>
                <w:sz w:val="24"/>
                <w:szCs w:val="24"/>
                <w:lang w:val="kk-KZ"/>
              </w:rPr>
              <w:t xml:space="preserve">        </w:t>
            </w:r>
            <w:r w:rsidRPr="00CF1452">
              <w:rPr>
                <w:rFonts w:ascii="Times New Roman" w:eastAsia="Times New Roman" w:hAnsi="Times New Roman" w:cs="Times New Roman"/>
                <w:sz w:val="24"/>
                <w:szCs w:val="24"/>
                <w:lang w:val="kk-KZ"/>
              </w:rPr>
              <w:t>1-қосымша</w:t>
            </w:r>
          </w:p>
          <w:p w14:paraId="70EB3200" w14:textId="27EBEC9C" w:rsidR="00052367" w:rsidRPr="00CF1452" w:rsidRDefault="00052367" w:rsidP="00052367">
            <w:pPr>
              <w:spacing w:line="0" w:lineRule="atLeast"/>
              <w:ind w:firstLine="560"/>
              <w:jc w:val="right"/>
              <w:rPr>
                <w:rFonts w:ascii="Times New Roman" w:eastAsia="Times New Roman" w:hAnsi="Times New Roman" w:cs="Times New Roman"/>
                <w:sz w:val="24"/>
                <w:szCs w:val="24"/>
                <w:lang w:val="kk-KZ"/>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729"/>
            </w:tblGrid>
            <w:tr w:rsidR="00052367" w:rsidRPr="00085F1D" w14:paraId="4FAE485C" w14:textId="77777777" w:rsidTr="008C462B">
              <w:trPr>
                <w:trHeight w:val="30"/>
              </w:trPr>
              <w:tc>
                <w:tcPr>
                  <w:tcW w:w="4729" w:type="dxa"/>
                  <w:gridSpan w:val="3"/>
                  <w:tcMar>
                    <w:top w:w="15" w:type="dxa"/>
                    <w:left w:w="15" w:type="dxa"/>
                    <w:bottom w:w="15" w:type="dxa"/>
                    <w:right w:w="15" w:type="dxa"/>
                  </w:tcMar>
                  <w:vAlign w:val="center"/>
                </w:tcPr>
                <w:p w14:paraId="1052B31E" w14:textId="77777777" w:rsidR="00052367" w:rsidRPr="00CF1452" w:rsidRDefault="00052367" w:rsidP="00085F1D">
                  <w:pPr>
                    <w:framePr w:hSpace="180" w:wrap="around" w:vAnchor="text" w:hAnchor="text" w:x="238" w:y="1"/>
                    <w:ind w:left="23"/>
                    <w:suppressOverlap/>
                    <w:jc w:val="center"/>
                    <w:rPr>
                      <w:rFonts w:ascii="Times New Roman" w:hAnsi="Times New Roman" w:cs="Times New Roman"/>
                      <w:sz w:val="24"/>
                      <w:szCs w:val="24"/>
                      <w:lang w:val="kk-KZ"/>
                    </w:rPr>
                  </w:pPr>
                  <w:r w:rsidRPr="00CF1452">
                    <w:rPr>
                      <w:rFonts w:ascii="Times New Roman" w:hAnsi="Times New Roman" w:cs="Times New Roman"/>
                      <w:sz w:val="24"/>
                      <w:szCs w:val="24"/>
                      <w:lang w:val="kk-KZ"/>
                    </w:rPr>
                    <w:t>«Этил спиртінің өндірісіне лицензия беру» мемлекеттік қызмет көрсетуге қойылатын негізгі талаптар тізбесі</w:t>
                  </w:r>
                </w:p>
              </w:tc>
            </w:tr>
            <w:tr w:rsidR="00052367" w:rsidRPr="00085F1D" w14:paraId="5F26031A" w14:textId="77777777" w:rsidTr="001F5DB1">
              <w:trPr>
                <w:trHeight w:val="2207"/>
              </w:trPr>
              <w:tc>
                <w:tcPr>
                  <w:tcW w:w="4729" w:type="dxa"/>
                  <w:gridSpan w:val="3"/>
                  <w:tcMar>
                    <w:top w:w="15" w:type="dxa"/>
                    <w:left w:w="15" w:type="dxa"/>
                    <w:bottom w:w="15" w:type="dxa"/>
                    <w:right w:w="15" w:type="dxa"/>
                  </w:tcMar>
                  <w:vAlign w:val="center"/>
                </w:tcPr>
                <w:p w14:paraId="2EF23058" w14:textId="77777777" w:rsidR="00052367" w:rsidRPr="00CF1452" w:rsidRDefault="00052367" w:rsidP="00085F1D">
                  <w:pPr>
                    <w:framePr w:hSpace="180" w:wrap="around" w:vAnchor="text" w:hAnchor="text" w:x="238" w:y="1"/>
                    <w:ind w:left="2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түрінің атауы:</w:t>
                  </w:r>
                </w:p>
                <w:p w14:paraId="6C1ACFAE" w14:textId="2DFAF81F" w:rsidR="00052367" w:rsidRPr="005B1853" w:rsidRDefault="005B1853" w:rsidP="00085F1D">
                  <w:pPr>
                    <w:framePr w:hSpace="180" w:wrap="around" w:vAnchor="text" w:hAnchor="text" w:x="238" w:y="1"/>
                    <w:ind w:left="210" w:firstLine="0"/>
                    <w:suppressOverlap/>
                    <w:rPr>
                      <w:rFonts w:ascii="Times New Roman" w:hAnsi="Times New Roman" w:cs="Times New Roman"/>
                      <w:sz w:val="24"/>
                      <w:szCs w:val="24"/>
                      <w:lang w:val="kk-KZ"/>
                    </w:rPr>
                  </w:pPr>
                  <w:r>
                    <w:rPr>
                      <w:rFonts w:ascii="Times New Roman" w:hAnsi="Times New Roman" w:cs="Times New Roman"/>
                      <w:sz w:val="24"/>
                      <w:szCs w:val="24"/>
                      <w:lang w:val="kk-KZ"/>
                    </w:rPr>
                    <w:t xml:space="preserve">1. </w:t>
                  </w:r>
                  <w:r w:rsidR="00052367" w:rsidRPr="005B1853">
                    <w:rPr>
                      <w:rFonts w:ascii="Times New Roman" w:hAnsi="Times New Roman" w:cs="Times New Roman"/>
                      <w:sz w:val="24"/>
                      <w:szCs w:val="24"/>
                      <w:lang w:val="kk-KZ"/>
                    </w:rPr>
                    <w:t xml:space="preserve">Этил спиртінің өндірісіне лицензия беру; </w:t>
                  </w:r>
                </w:p>
                <w:p w14:paraId="21168DA7" w14:textId="6788804F" w:rsidR="00052367" w:rsidRPr="005B1853" w:rsidRDefault="005B1853" w:rsidP="00085F1D">
                  <w:pPr>
                    <w:framePr w:hSpace="180" w:wrap="around" w:vAnchor="text" w:hAnchor="text" w:x="238" w:y="1"/>
                    <w:ind w:left="210" w:firstLine="0"/>
                    <w:suppressOverlap/>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00052367" w:rsidRPr="005B1853">
                    <w:rPr>
                      <w:rFonts w:ascii="Times New Roman" w:hAnsi="Times New Roman" w:cs="Times New Roman"/>
                      <w:sz w:val="24"/>
                      <w:szCs w:val="24"/>
                      <w:lang w:val="kk-KZ"/>
                    </w:rPr>
                    <w:t>Этил спиртінің өндірісіне лицензияны қайта ресімдеу;</w:t>
                  </w:r>
                </w:p>
                <w:p w14:paraId="5B9E3361" w14:textId="00F87C3A" w:rsidR="00052367" w:rsidRPr="005B1853" w:rsidRDefault="005B1853" w:rsidP="00085F1D">
                  <w:pPr>
                    <w:framePr w:hSpace="180" w:wrap="around" w:vAnchor="text" w:hAnchor="text" w:x="238" w:y="1"/>
                    <w:ind w:left="210" w:firstLine="0"/>
                    <w:suppressOverlap/>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00052367" w:rsidRPr="005B1853">
                    <w:rPr>
                      <w:rFonts w:ascii="Times New Roman" w:hAnsi="Times New Roman" w:cs="Times New Roman"/>
                      <w:sz w:val="24"/>
                      <w:szCs w:val="24"/>
                      <w:lang w:val="kk-KZ"/>
                    </w:rPr>
                    <w:t>Этил спиртінің өндірісіне лицензияның қолданылуын тоқтату.</w:t>
                  </w:r>
                </w:p>
              </w:tc>
            </w:tr>
            <w:tr w:rsidR="00052367" w:rsidRPr="00CF1452" w14:paraId="61CF726B" w14:textId="77777777" w:rsidTr="008C462B">
              <w:trPr>
                <w:trHeight w:val="30"/>
              </w:trPr>
              <w:tc>
                <w:tcPr>
                  <w:tcW w:w="299" w:type="dxa"/>
                  <w:tcMar>
                    <w:top w:w="15" w:type="dxa"/>
                    <w:left w:w="15" w:type="dxa"/>
                    <w:bottom w:w="15" w:type="dxa"/>
                    <w:right w:w="15" w:type="dxa"/>
                  </w:tcMar>
                  <w:vAlign w:val="center"/>
                </w:tcPr>
                <w:p w14:paraId="5051E7BE"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1</w:t>
                  </w:r>
                </w:p>
              </w:tc>
              <w:tc>
                <w:tcPr>
                  <w:tcW w:w="1701" w:type="dxa"/>
                  <w:tcMar>
                    <w:top w:w="15" w:type="dxa"/>
                    <w:left w:w="15" w:type="dxa"/>
                    <w:bottom w:w="15" w:type="dxa"/>
                    <w:right w:w="15" w:type="dxa"/>
                  </w:tcMar>
                </w:tcPr>
                <w:p w14:paraId="7134420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атауы</w:t>
                  </w:r>
                </w:p>
              </w:tc>
              <w:tc>
                <w:tcPr>
                  <w:tcW w:w="2729" w:type="dxa"/>
                  <w:tcMar>
                    <w:top w:w="15" w:type="dxa"/>
                    <w:left w:w="15" w:type="dxa"/>
                    <w:bottom w:w="15" w:type="dxa"/>
                    <w:right w:w="15" w:type="dxa"/>
                  </w:tcMar>
                  <w:vAlign w:val="center"/>
                </w:tcPr>
                <w:p w14:paraId="7CD711B6"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Қазақстан Республикасы Қаржы министрлігінің Мемлекеттік кірістер комитеті</w:t>
                  </w:r>
                </w:p>
              </w:tc>
            </w:tr>
            <w:tr w:rsidR="00052367" w:rsidRPr="00CF1452" w14:paraId="691F6A28" w14:textId="77777777" w:rsidTr="008C462B">
              <w:trPr>
                <w:trHeight w:val="30"/>
              </w:trPr>
              <w:tc>
                <w:tcPr>
                  <w:tcW w:w="299" w:type="dxa"/>
                  <w:tcMar>
                    <w:top w:w="15" w:type="dxa"/>
                    <w:left w:w="15" w:type="dxa"/>
                    <w:bottom w:w="15" w:type="dxa"/>
                    <w:right w:w="15" w:type="dxa"/>
                  </w:tcMar>
                  <w:vAlign w:val="center"/>
                </w:tcPr>
                <w:p w14:paraId="6E656416"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lang w:val="kk-KZ"/>
                    </w:rPr>
                  </w:pPr>
                  <w:r w:rsidRPr="00CF1452">
                    <w:rPr>
                      <w:rFonts w:ascii="Times New Roman" w:hAnsi="Times New Roman" w:cs="Times New Roman"/>
                      <w:color w:val="000000"/>
                      <w:sz w:val="24"/>
                      <w:szCs w:val="24"/>
                      <w:lang w:val="kk-KZ"/>
                    </w:rPr>
                    <w:t>2</w:t>
                  </w:r>
                </w:p>
              </w:tc>
              <w:tc>
                <w:tcPr>
                  <w:tcW w:w="1701" w:type="dxa"/>
                  <w:tcMar>
                    <w:top w:w="15" w:type="dxa"/>
                    <w:left w:w="15" w:type="dxa"/>
                    <w:bottom w:w="15" w:type="dxa"/>
                    <w:right w:w="15" w:type="dxa"/>
                  </w:tcMar>
                </w:tcPr>
                <w:p w14:paraId="42BD8B71"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lang w:val="kk-KZ"/>
                    </w:rPr>
                    <w:t>Мемлекет</w:t>
                  </w:r>
                  <w:r w:rsidRPr="00CF1452">
                    <w:rPr>
                      <w:rFonts w:ascii="Times New Roman" w:hAnsi="Times New Roman" w:cs="Times New Roman"/>
                      <w:bCs/>
                      <w:sz w:val="24"/>
                      <w:szCs w:val="24"/>
                    </w:rPr>
                    <w:t>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729" w:type="dxa"/>
                  <w:tcMar>
                    <w:top w:w="15" w:type="dxa"/>
                    <w:left w:w="15" w:type="dxa"/>
                    <w:bottom w:w="15" w:type="dxa"/>
                    <w:right w:w="15" w:type="dxa"/>
                  </w:tcMar>
                  <w:vAlign w:val="center"/>
                </w:tcPr>
                <w:p w14:paraId="7C9B33CE" w14:textId="6D8F2F71"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w:t>
                  </w:r>
                  <w:r w:rsidR="00A72715" w:rsidRPr="00CF1452">
                    <w:rPr>
                      <w:rFonts w:ascii="Times New Roman" w:hAnsi="Times New Roman" w:cs="Times New Roman"/>
                      <w:color w:val="000000"/>
                      <w:sz w:val="24"/>
                      <w:szCs w:val="24"/>
                    </w:rPr>
                    <w:t xml:space="preserve">  </w:t>
                  </w:r>
                  <w:r w:rsidR="00A72715" w:rsidRPr="00CF1452">
                    <w:rPr>
                      <w:rFonts w:ascii="Times New Roman" w:hAnsi="Times New Roman" w:cs="Times New Roman"/>
                      <w:color w:val="000000"/>
                      <w:sz w:val="24"/>
                      <w:szCs w:val="24"/>
                    </w:rPr>
                    <w:lastRenderedPageBreak/>
                    <w:t>арқылы жүзеге асырылады.</w:t>
                  </w:r>
                  <w:r w:rsidRPr="00CF1452">
                    <w:rPr>
                      <w:rFonts w:ascii="Times New Roman" w:hAnsi="Times New Roman" w:cs="Times New Roman"/>
                      <w:color w:val="000000"/>
                      <w:sz w:val="24"/>
                      <w:szCs w:val="24"/>
                    </w:rPr>
                    <w:t> </w:t>
                  </w:r>
                </w:p>
              </w:tc>
            </w:tr>
            <w:tr w:rsidR="00052367" w:rsidRPr="00CF1452" w14:paraId="1AEFA6A3" w14:textId="77777777" w:rsidTr="008C462B">
              <w:trPr>
                <w:trHeight w:val="30"/>
              </w:trPr>
              <w:tc>
                <w:tcPr>
                  <w:tcW w:w="299" w:type="dxa"/>
                  <w:tcMar>
                    <w:top w:w="15" w:type="dxa"/>
                    <w:left w:w="15" w:type="dxa"/>
                    <w:bottom w:w="15" w:type="dxa"/>
                    <w:right w:w="15" w:type="dxa"/>
                  </w:tcMar>
                  <w:vAlign w:val="center"/>
                </w:tcPr>
                <w:p w14:paraId="75387857"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3</w:t>
                  </w:r>
                </w:p>
              </w:tc>
              <w:tc>
                <w:tcPr>
                  <w:tcW w:w="1701" w:type="dxa"/>
                  <w:tcMar>
                    <w:top w:w="15" w:type="dxa"/>
                    <w:left w:w="15" w:type="dxa"/>
                    <w:bottom w:w="15" w:type="dxa"/>
                    <w:right w:w="15" w:type="dxa"/>
                  </w:tcMar>
                </w:tcPr>
                <w:p w14:paraId="126D8C75"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мерзімдері</w:t>
                  </w:r>
                </w:p>
              </w:tc>
              <w:tc>
                <w:tcPr>
                  <w:tcW w:w="2729" w:type="dxa"/>
                  <w:tcMar>
                    <w:top w:w="15" w:type="dxa"/>
                    <w:left w:w="15" w:type="dxa"/>
                    <w:bottom w:w="15" w:type="dxa"/>
                    <w:right w:w="15" w:type="dxa"/>
                  </w:tcMar>
                  <w:vAlign w:val="center"/>
                </w:tcPr>
                <w:p w14:paraId="0FB218E2" w14:textId="07600B9C"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осы </w:t>
                  </w:r>
                  <w:r w:rsidRPr="00CF1452">
                    <w:rPr>
                      <w:rFonts w:ascii="Times New Roman" w:hAnsi="Times New Roman" w:cs="Times New Roman"/>
                      <w:color w:val="000000"/>
                      <w:sz w:val="24"/>
                      <w:szCs w:val="24"/>
                      <w:lang w:val="kk-KZ"/>
                    </w:rPr>
                    <w:t xml:space="preserve">Тізбенің </w:t>
                  </w:r>
                  <w:r w:rsidR="006F0B71">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не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10 (он) жұмыс күнінен кешіктірмей;</w:t>
                  </w:r>
                </w:p>
                <w:p w14:paraId="0C03F998" w14:textId="77777777" w:rsidR="00052367" w:rsidRPr="00CF1452" w:rsidRDefault="00052367" w:rsidP="00085F1D">
                  <w:pPr>
                    <w:framePr w:hSpace="180" w:wrap="around" w:vAnchor="text" w:hAnchor="text" w:x="238" w:y="1"/>
                    <w:ind w:left="23"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6CE41877" w14:textId="1BA43CE3" w:rsidR="00052367" w:rsidRPr="00CF1452" w:rsidRDefault="00052367" w:rsidP="00085F1D">
                  <w:pPr>
                    <w:framePr w:hSpace="180" w:wrap="around" w:vAnchor="text" w:hAnchor="text" w:x="238" w:y="1"/>
                    <w:ind w:right="235"/>
                    <w:suppressOverlap/>
                    <w:rPr>
                      <w:rFonts w:ascii="Times New Roman" w:hAnsi="Times New Roman" w:cs="Times New Roman"/>
                      <w:bCs/>
                      <w:color w:val="000000"/>
                      <w:sz w:val="24"/>
                      <w:szCs w:val="24"/>
                      <w:lang w:val="kk-KZ"/>
                    </w:rPr>
                  </w:pPr>
                  <w:r w:rsidRPr="00CF1452">
                    <w:rPr>
                      <w:rFonts w:ascii="Times New Roman" w:hAnsi="Times New Roman" w:cs="Times New Roman"/>
                      <w:bCs/>
                      <w:color w:val="000000"/>
                      <w:sz w:val="24"/>
                      <w:szCs w:val="24"/>
                      <w:lang w:val="kk-KZ"/>
                    </w:rPr>
                    <w:t xml:space="preserve">3)  лицензияның қолданулуы тоқтатылған кезде– </w:t>
                  </w:r>
                  <w:r w:rsidR="006F0B71">
                    <w:rPr>
                      <w:rFonts w:ascii="Times New Roman" w:hAnsi="Times New Roman" w:cs="Times New Roman"/>
                      <w:bCs/>
                      <w:color w:val="000000"/>
                      <w:sz w:val="24"/>
                      <w:szCs w:val="24"/>
                      <w:lang w:val="kk-KZ"/>
                    </w:rPr>
                    <w:t xml:space="preserve">         </w:t>
                  </w:r>
                  <w:r w:rsidRPr="00CF1452">
                    <w:rPr>
                      <w:rFonts w:ascii="Times New Roman" w:hAnsi="Times New Roman" w:cs="Times New Roman"/>
                      <w:bCs/>
                      <w:color w:val="000000"/>
                      <w:sz w:val="24"/>
                      <w:szCs w:val="24"/>
                      <w:lang w:val="kk-KZ"/>
                    </w:rPr>
                    <w:t>3 (үш) жұмыс күні ішінде.</w:t>
                  </w:r>
                </w:p>
                <w:p w14:paraId="3E71484E" w14:textId="30FD99D9"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p>
              </w:tc>
            </w:tr>
            <w:tr w:rsidR="00052367" w:rsidRPr="00CF1452" w14:paraId="2616318F" w14:textId="77777777" w:rsidTr="008C462B">
              <w:trPr>
                <w:trHeight w:val="30"/>
              </w:trPr>
              <w:tc>
                <w:tcPr>
                  <w:tcW w:w="299" w:type="dxa"/>
                  <w:tcMar>
                    <w:top w:w="15" w:type="dxa"/>
                    <w:left w:w="15" w:type="dxa"/>
                    <w:bottom w:w="15" w:type="dxa"/>
                    <w:right w:w="15" w:type="dxa"/>
                  </w:tcMar>
                  <w:vAlign w:val="center"/>
                </w:tcPr>
                <w:p w14:paraId="76D88DEF"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701" w:type="dxa"/>
                  <w:tcMar>
                    <w:top w:w="15" w:type="dxa"/>
                    <w:left w:w="15" w:type="dxa"/>
                    <w:bottom w:w="15" w:type="dxa"/>
                    <w:right w:w="15" w:type="dxa"/>
                  </w:tcMar>
                </w:tcPr>
                <w:p w14:paraId="6CC9F80B"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729" w:type="dxa"/>
                  <w:tcMar>
                    <w:top w:w="15" w:type="dxa"/>
                    <w:left w:w="15" w:type="dxa"/>
                    <w:bottom w:w="15" w:type="dxa"/>
                    <w:right w:w="15" w:type="dxa"/>
                  </w:tcMar>
                  <w:vAlign w:val="center"/>
                </w:tcPr>
                <w:p w14:paraId="1B3D9F55" w14:textId="0CED435B"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Электрондық (</w:t>
                  </w:r>
                  <w:r w:rsidR="006474C2" w:rsidRPr="006474C2">
                    <w:rPr>
                      <w:rFonts w:ascii="Times New Roman" w:hAnsi="Times New Roman" w:cs="Times New Roman"/>
                      <w:b/>
                      <w:color w:val="000000"/>
                      <w:sz w:val="24"/>
                      <w:szCs w:val="24"/>
                      <w:lang w:val="kk-KZ"/>
                    </w:rPr>
                    <w:t>ішінара</w:t>
                  </w:r>
                  <w:r w:rsidRPr="00CF1452">
                    <w:rPr>
                      <w:rFonts w:ascii="Times New Roman" w:hAnsi="Times New Roman" w:cs="Times New Roman"/>
                      <w:color w:val="000000"/>
                      <w:sz w:val="24"/>
                      <w:szCs w:val="24"/>
                    </w:rPr>
                    <w:t xml:space="preserve"> автоматтандырылған)</w:t>
                  </w:r>
                  <w:r w:rsidR="00506440" w:rsidRPr="00CF1452">
                    <w:rPr>
                      <w:rFonts w:ascii="Times New Roman" w:hAnsi="Times New Roman" w:cs="Times New Roman"/>
                      <w:color w:val="000000"/>
                      <w:sz w:val="24"/>
                      <w:szCs w:val="24"/>
                    </w:rPr>
                    <w:t>.</w:t>
                  </w:r>
                </w:p>
              </w:tc>
            </w:tr>
            <w:tr w:rsidR="00052367" w:rsidRPr="00CF1452" w14:paraId="26E40E7F" w14:textId="77777777" w:rsidTr="008C462B">
              <w:trPr>
                <w:trHeight w:val="30"/>
              </w:trPr>
              <w:tc>
                <w:tcPr>
                  <w:tcW w:w="299" w:type="dxa"/>
                  <w:tcMar>
                    <w:top w:w="15" w:type="dxa"/>
                    <w:left w:w="15" w:type="dxa"/>
                    <w:bottom w:w="15" w:type="dxa"/>
                    <w:right w:w="15" w:type="dxa"/>
                  </w:tcMar>
                  <w:vAlign w:val="center"/>
                </w:tcPr>
                <w:p w14:paraId="3C77FED6"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t>5</w:t>
                  </w:r>
                </w:p>
              </w:tc>
              <w:tc>
                <w:tcPr>
                  <w:tcW w:w="1701" w:type="dxa"/>
                  <w:tcMar>
                    <w:top w:w="15" w:type="dxa"/>
                    <w:left w:w="15" w:type="dxa"/>
                    <w:bottom w:w="15" w:type="dxa"/>
                    <w:right w:w="15" w:type="dxa"/>
                  </w:tcMar>
                </w:tcPr>
                <w:p w14:paraId="627820F2"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729" w:type="dxa"/>
                  <w:tcMar>
                    <w:top w:w="15" w:type="dxa"/>
                    <w:left w:w="15" w:type="dxa"/>
                    <w:bottom w:w="15" w:type="dxa"/>
                    <w:right w:w="15" w:type="dxa"/>
                  </w:tcMar>
                  <w:vAlign w:val="center"/>
                </w:tcPr>
                <w:p w14:paraId="3594CF83" w14:textId="77777777" w:rsidR="00052367" w:rsidRPr="00CF1452" w:rsidRDefault="00052367" w:rsidP="00085F1D">
                  <w:pPr>
                    <w:framePr w:hSpace="180" w:wrap="around" w:vAnchor="text" w:hAnchor="text" w:x="238" w:y="1"/>
                    <w:ind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көрсетілетін қызметті берушінің лауазымды адамының электрондық цифрлық қолтаңбасымен (бұдан әрі – ЭЦҚ) </w:t>
                  </w:r>
                  <w:r w:rsidRPr="00CF1452">
                    <w:rPr>
                      <w:rFonts w:ascii="Times New Roman" w:hAnsi="Times New Roman" w:cs="Times New Roman"/>
                      <w:color w:val="000000"/>
                      <w:sz w:val="24"/>
                      <w:szCs w:val="24"/>
                    </w:rPr>
                    <w:lastRenderedPageBreak/>
                    <w:t>куәландырылған электрондық құжат нысанындағы лицензия, қайта ресімделген лицензия;</w:t>
                  </w:r>
                </w:p>
                <w:p w14:paraId="28E9A823" w14:textId="1B104AD1"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006F0B71">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p>
              </w:tc>
            </w:tr>
            <w:tr w:rsidR="00052367" w:rsidRPr="00085F1D" w14:paraId="72E4B873" w14:textId="77777777" w:rsidTr="008C462B">
              <w:trPr>
                <w:trHeight w:val="30"/>
              </w:trPr>
              <w:tc>
                <w:tcPr>
                  <w:tcW w:w="299" w:type="dxa"/>
                  <w:tcMar>
                    <w:top w:w="15" w:type="dxa"/>
                    <w:left w:w="15" w:type="dxa"/>
                    <w:bottom w:w="15" w:type="dxa"/>
                    <w:right w:w="15" w:type="dxa"/>
                  </w:tcMar>
                  <w:vAlign w:val="center"/>
                </w:tcPr>
                <w:p w14:paraId="160CF86E"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6</w:t>
                  </w:r>
                </w:p>
              </w:tc>
              <w:tc>
                <w:tcPr>
                  <w:tcW w:w="1701" w:type="dxa"/>
                  <w:tcMar>
                    <w:top w:w="15" w:type="dxa"/>
                    <w:left w:w="15" w:type="dxa"/>
                    <w:bottom w:w="15" w:type="dxa"/>
                    <w:right w:w="15" w:type="dxa"/>
                  </w:tcMar>
                </w:tcPr>
                <w:p w14:paraId="0AA342B8"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29" w:type="dxa"/>
                  <w:tcMar>
                    <w:top w:w="15" w:type="dxa"/>
                    <w:left w:w="15" w:type="dxa"/>
                    <w:bottom w:w="15" w:type="dxa"/>
                    <w:right w:w="15" w:type="dxa"/>
                  </w:tcMar>
                </w:tcPr>
                <w:p w14:paraId="6D273513" w14:textId="5CCDFC7D" w:rsidR="00052367" w:rsidRPr="00CF1452" w:rsidRDefault="00052367" w:rsidP="00085F1D">
                  <w:pPr>
                    <w:framePr w:hSpace="180" w:wrap="around" w:vAnchor="text" w:hAnchor="text" w:x="238" w:y="1"/>
                    <w:ind w:right="264" w:firstLine="0"/>
                    <w:suppressOverlap/>
                    <w:rPr>
                      <w:rFonts w:ascii="Times New Roman" w:hAnsi="Times New Roman" w:cs="Times New Roman"/>
                      <w:sz w:val="24"/>
                      <w:szCs w:val="24"/>
                      <w:lang w:val="kk-KZ"/>
                    </w:rPr>
                  </w:pPr>
                </w:p>
                <w:p w14:paraId="150144B4" w14:textId="31B41B06" w:rsidR="00052367" w:rsidRPr="00CF1452" w:rsidRDefault="00B96F2E" w:rsidP="00085F1D">
                  <w:pPr>
                    <w:framePr w:hSpace="180" w:wrap="around" w:vAnchor="text" w:hAnchor="text" w:x="238" w:y="1"/>
                    <w:ind w:left="23" w:right="264"/>
                    <w:suppressOverlap/>
                    <w:rPr>
                      <w:rFonts w:ascii="Times New Roman" w:hAnsi="Times New Roman" w:cs="Times New Roman"/>
                      <w:sz w:val="24"/>
                      <w:szCs w:val="24"/>
                      <w:lang w:val="kk-KZ"/>
                    </w:rPr>
                  </w:pPr>
                  <w:r w:rsidRPr="00B96F2E">
                    <w:rPr>
                      <w:rFonts w:ascii="Times New Roman" w:hAnsi="Times New Roman" w:cs="Times New Roman"/>
                      <w:b/>
                      <w:sz w:val="24"/>
                      <w:szCs w:val="24"/>
                      <w:lang w:val="kk-KZ"/>
                    </w:rPr>
                    <w:t>Қазақстан Республикасы Салық кодексінің 616-бабының 4-тармағына сәйкес</w:t>
                  </w:r>
                  <w:r w:rsidRPr="00B96F2E">
                    <w:rPr>
                      <w:rFonts w:ascii="Times New Roman" w:hAnsi="Times New Roman" w:cs="Times New Roman"/>
                      <w:sz w:val="24"/>
                      <w:szCs w:val="24"/>
                      <w:lang w:val="kk-KZ"/>
                    </w:rPr>
                    <w:t xml:space="preserve">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w:t>
                  </w:r>
                  <w:r w:rsidRPr="00B96F2E">
                    <w:rPr>
                      <w:rFonts w:ascii="Times New Roman" w:hAnsi="Times New Roman" w:cs="Times New Roman"/>
                      <w:sz w:val="24"/>
                      <w:szCs w:val="24"/>
                      <w:lang w:val="kk-KZ"/>
                    </w:rPr>
                    <w:lastRenderedPageBreak/>
                    <w:t>айлық есептік көрсеткіш (бұдан әрі – АЕК) мөлшері негізге алына отырып белгіленеді және мынаны:</w:t>
                  </w:r>
                  <w:r w:rsidR="00052367" w:rsidRPr="00CF1452">
                    <w:rPr>
                      <w:rFonts w:ascii="Times New Roman" w:hAnsi="Times New Roman" w:cs="Times New Roman"/>
                      <w:sz w:val="24"/>
                      <w:szCs w:val="24"/>
                      <w:lang w:val="kk-KZ"/>
                    </w:rPr>
                    <w:t>1) лицензияны беру кезінде – 3000 АЕК;</w:t>
                  </w:r>
                </w:p>
                <w:p w14:paraId="6CB56403"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кезінде – лицензияны беру кезіндегі мөлшерлеменің 10 %-ын құрайды.</w:t>
                  </w:r>
                </w:p>
                <w:p w14:paraId="05CAB0E4"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4BF0E096"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Портал арқылы сұрау салу берілген кезде төлем «электрондық үкіметтің» төлем шлюзі (бұдан әрі – </w:t>
                  </w:r>
                  <w:r w:rsidRPr="00CF1452">
                    <w:rPr>
                      <w:rFonts w:ascii="Times New Roman" w:hAnsi="Times New Roman" w:cs="Times New Roman"/>
                      <w:sz w:val="24"/>
                      <w:szCs w:val="24"/>
                      <w:lang w:val="kk-KZ"/>
                    </w:rPr>
                    <w:lastRenderedPageBreak/>
                    <w:t>ЭҮТШ) арқылы жүзеге асырылуы мүмкін.</w:t>
                  </w:r>
                </w:p>
              </w:tc>
            </w:tr>
            <w:tr w:rsidR="00052367" w:rsidRPr="00085F1D" w14:paraId="1AECD490" w14:textId="77777777" w:rsidTr="008C462B">
              <w:trPr>
                <w:trHeight w:val="30"/>
              </w:trPr>
              <w:tc>
                <w:tcPr>
                  <w:tcW w:w="299" w:type="dxa"/>
                  <w:tcMar>
                    <w:top w:w="15" w:type="dxa"/>
                    <w:left w:w="15" w:type="dxa"/>
                    <w:bottom w:w="15" w:type="dxa"/>
                    <w:right w:w="15" w:type="dxa"/>
                  </w:tcMar>
                  <w:vAlign w:val="center"/>
                </w:tcPr>
                <w:p w14:paraId="4B850B70"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701" w:type="dxa"/>
                  <w:tcMar>
                    <w:top w:w="15" w:type="dxa"/>
                    <w:left w:w="15" w:type="dxa"/>
                    <w:bottom w:w="15" w:type="dxa"/>
                    <w:right w:w="15" w:type="dxa"/>
                  </w:tcMar>
                </w:tcPr>
                <w:p w14:paraId="79770579" w14:textId="77777777" w:rsidR="005B1853" w:rsidRDefault="005B1853" w:rsidP="00085F1D">
                  <w:pPr>
                    <w:framePr w:hSpace="180" w:wrap="around" w:vAnchor="text" w:hAnchor="text" w:x="238" w:y="1"/>
                    <w:suppressOverlap/>
                    <w:rPr>
                      <w:rFonts w:ascii="Times New Roman" w:hAnsi="Times New Roman" w:cs="Times New Roman"/>
                      <w:sz w:val="24"/>
                      <w:szCs w:val="24"/>
                      <w:lang w:val="kk-KZ"/>
                    </w:rPr>
                  </w:pPr>
                </w:p>
                <w:p w14:paraId="4A14A4AC" w14:textId="3A841DC6"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w:t>
                  </w:r>
                  <w:r w:rsidRPr="005B1853">
                    <w:rPr>
                      <w:rFonts w:ascii="Times New Roman" w:hAnsi="Times New Roman" w:cs="Times New Roman"/>
                      <w:sz w:val="24"/>
                      <w:szCs w:val="24"/>
                      <w:lang w:val="kk-KZ"/>
                    </w:rPr>
                    <w:t>өрсетілетін қызметті беруші</w:t>
                  </w:r>
                  <w:r w:rsidRPr="00CF1452">
                    <w:rPr>
                      <w:rFonts w:ascii="Times New Roman" w:hAnsi="Times New Roman" w:cs="Times New Roman"/>
                      <w:sz w:val="24"/>
                      <w:szCs w:val="24"/>
                      <w:lang w:val="kk-KZ"/>
                    </w:rPr>
                    <w:t>ні</w:t>
                  </w:r>
                  <w:r w:rsidRPr="005B1853">
                    <w:rPr>
                      <w:rFonts w:ascii="Times New Roman" w:hAnsi="Times New Roman" w:cs="Times New Roman"/>
                      <w:sz w:val="24"/>
                      <w:szCs w:val="24"/>
                      <w:lang w:val="kk-KZ"/>
                    </w:rPr>
                    <w:t>ң</w:t>
                  </w:r>
                  <w:r w:rsidRPr="00CF1452">
                    <w:rPr>
                      <w:rFonts w:ascii="Times New Roman" w:hAnsi="Times New Roman" w:cs="Times New Roman"/>
                      <w:sz w:val="24"/>
                      <w:szCs w:val="24"/>
                      <w:lang w:val="kk-KZ"/>
                    </w:rPr>
                    <w:t xml:space="preserve"> </w:t>
                  </w:r>
                  <w:r w:rsidRPr="005B1853">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 xml:space="preserve">және ақпарат </w:t>
                  </w:r>
                  <w:r w:rsidRPr="005B1853">
                    <w:rPr>
                      <w:rFonts w:ascii="Times New Roman" w:hAnsi="Times New Roman" w:cs="Times New Roman"/>
                      <w:sz w:val="24"/>
                      <w:szCs w:val="24"/>
                      <w:lang w:val="kk-KZ"/>
                    </w:rPr>
                    <w:t>объект</w:t>
                  </w:r>
                  <w:r w:rsidRPr="00CF1452">
                    <w:rPr>
                      <w:rFonts w:ascii="Times New Roman" w:hAnsi="Times New Roman" w:cs="Times New Roman"/>
                      <w:sz w:val="24"/>
                      <w:szCs w:val="24"/>
                      <w:lang w:val="kk-KZ"/>
                    </w:rPr>
                    <w:t>ілерінің</w:t>
                  </w:r>
                  <w:r w:rsidRPr="005B1853">
                    <w:rPr>
                      <w:rFonts w:ascii="Times New Roman" w:hAnsi="Times New Roman" w:cs="Times New Roman"/>
                      <w:sz w:val="24"/>
                      <w:szCs w:val="24"/>
                      <w:lang w:val="kk-KZ"/>
                    </w:rPr>
                    <w:t xml:space="preserve"> жұмыс кестесі</w:t>
                  </w:r>
                </w:p>
              </w:tc>
              <w:tc>
                <w:tcPr>
                  <w:tcW w:w="2729" w:type="dxa"/>
                  <w:tcMar>
                    <w:top w:w="15" w:type="dxa"/>
                    <w:left w:w="15" w:type="dxa"/>
                    <w:bottom w:w="15" w:type="dxa"/>
                    <w:right w:w="15" w:type="dxa"/>
                  </w:tcMar>
                </w:tcPr>
                <w:p w14:paraId="7E3515B9" w14:textId="2D3E4696"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 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p>
                <w:p w14:paraId="14FE4449" w14:textId="4E0B473E" w:rsidR="00052367" w:rsidRPr="00281983" w:rsidRDefault="00052367" w:rsidP="00085F1D">
                  <w:pPr>
                    <w:framePr w:hSpace="180" w:wrap="around" w:vAnchor="text" w:hAnchor="text" w:x="238" w:y="1"/>
                    <w:ind w:firstLine="0"/>
                    <w:suppressOverlap/>
                    <w:rPr>
                      <w:rFonts w:ascii="Times New Roman" w:hAnsi="Times New Roman" w:cs="Times New Roman"/>
                      <w:b/>
                      <w:sz w:val="24"/>
                      <w:szCs w:val="24"/>
                      <w:lang w:val="kk-KZ"/>
                    </w:rPr>
                  </w:pPr>
                  <w:r w:rsidRPr="00CF1452">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w:t>
                  </w:r>
                  <w:r w:rsidR="00281983">
                    <w:rPr>
                      <w:rFonts w:ascii="Times New Roman" w:hAnsi="Times New Roman" w:cs="Times New Roman"/>
                      <w:sz w:val="24"/>
                      <w:szCs w:val="24"/>
                      <w:lang w:val="kk-KZ"/>
                    </w:rPr>
                    <w:t xml:space="preserve">дейінгі түскі үзіліспен, сағат </w:t>
                  </w:r>
                  <w:r w:rsidR="00281983" w:rsidRPr="00281983">
                    <w:rPr>
                      <w:rFonts w:ascii="Times New Roman" w:hAnsi="Times New Roman" w:cs="Times New Roman"/>
                      <w:b/>
                      <w:sz w:val="24"/>
                      <w:szCs w:val="24"/>
                      <w:lang w:val="kk-KZ"/>
                    </w:rPr>
                    <w:t>08.3</w:t>
                  </w:r>
                  <w:r w:rsidR="00CF6908">
                    <w:rPr>
                      <w:rFonts w:ascii="Times New Roman" w:hAnsi="Times New Roman" w:cs="Times New Roman"/>
                      <w:b/>
                      <w:sz w:val="24"/>
                      <w:szCs w:val="24"/>
                      <w:lang w:val="kk-KZ"/>
                    </w:rPr>
                    <w:t>0-да</w:t>
                  </w:r>
                  <w:r w:rsidR="00281983" w:rsidRPr="00281983">
                    <w:rPr>
                      <w:rFonts w:ascii="Times New Roman" w:hAnsi="Times New Roman" w:cs="Times New Roman"/>
                      <w:b/>
                      <w:sz w:val="24"/>
                      <w:szCs w:val="24"/>
                      <w:lang w:val="kk-KZ"/>
                    </w:rPr>
                    <w:t>н 18.00</w:t>
                  </w:r>
                  <w:r w:rsidR="00CF6908">
                    <w:rPr>
                      <w:rFonts w:ascii="Times New Roman" w:hAnsi="Times New Roman" w:cs="Times New Roman"/>
                      <w:b/>
                      <w:sz w:val="24"/>
                      <w:szCs w:val="24"/>
                      <w:lang w:val="kk-KZ"/>
                    </w:rPr>
                    <w:t>-ге</w:t>
                  </w:r>
                  <w:r w:rsidRPr="00281983">
                    <w:rPr>
                      <w:rFonts w:ascii="Times New Roman" w:hAnsi="Times New Roman" w:cs="Times New Roman"/>
                      <w:b/>
                      <w:sz w:val="24"/>
                      <w:szCs w:val="24"/>
                      <w:lang w:val="kk-KZ"/>
                    </w:rPr>
                    <w:t xml:space="preserve"> дейін.</w:t>
                  </w:r>
                </w:p>
                <w:p w14:paraId="0D1F9340" w14:textId="6CC45596" w:rsidR="00052367" w:rsidRPr="00CF1452" w:rsidRDefault="00052367" w:rsidP="00085F1D">
                  <w:pPr>
                    <w:framePr w:hSpace="180" w:wrap="around" w:vAnchor="text" w:hAnchor="text" w:x="238" w:y="1"/>
                    <w:ind w:right="300"/>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798E6A46" w14:textId="07B1C1B9"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2) портал – жөндеу жұмыстарын жүргізуге байланысты техникалық үзілістерді </w:t>
                  </w:r>
                  <w:r w:rsidRPr="00CF1452">
                    <w:rPr>
                      <w:rFonts w:ascii="Times New Roman" w:hAnsi="Times New Roman" w:cs="Times New Roman"/>
                      <w:sz w:val="24"/>
                      <w:szCs w:val="24"/>
                      <w:lang w:val="kk-KZ"/>
                    </w:rPr>
                    <w:lastRenderedPageBreak/>
                    <w:t>қоспағанда, тәулік бойы (көрсетілетін қызметті алушы ҚР Еңбек кодексіне және ҚР мерекелер туралы Заңына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679003C0"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052367" w:rsidRPr="00B07F9F" w14:paraId="5115E991" w14:textId="77777777" w:rsidTr="008C462B">
              <w:trPr>
                <w:trHeight w:val="30"/>
              </w:trPr>
              <w:tc>
                <w:tcPr>
                  <w:tcW w:w="299" w:type="dxa"/>
                  <w:tcMar>
                    <w:top w:w="15" w:type="dxa"/>
                    <w:left w:w="15" w:type="dxa"/>
                    <w:bottom w:w="15" w:type="dxa"/>
                    <w:right w:w="15" w:type="dxa"/>
                  </w:tcMar>
                  <w:vAlign w:val="center"/>
                </w:tcPr>
                <w:p w14:paraId="0AA35CCD"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8</w:t>
                  </w:r>
                </w:p>
              </w:tc>
              <w:tc>
                <w:tcPr>
                  <w:tcW w:w="1701" w:type="dxa"/>
                  <w:tcMar>
                    <w:top w:w="15" w:type="dxa"/>
                    <w:left w:w="15" w:type="dxa"/>
                    <w:bottom w:w="15" w:type="dxa"/>
                    <w:right w:w="15" w:type="dxa"/>
                  </w:tcMar>
                </w:tcPr>
                <w:p w14:paraId="535C059F"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0D02C7A4"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1909D74A"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lang w:val="kk-KZ"/>
                    </w:rPr>
                  </w:pPr>
                </w:p>
                <w:p w14:paraId="382BD8B3" w14:textId="299A21A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қызмет көрсету үшін көрсетілетін қызметті алушыдан талап етілетін </w:t>
                  </w:r>
                  <w:r w:rsidRPr="00CF1452">
                    <w:rPr>
                      <w:rFonts w:ascii="Times New Roman" w:hAnsi="Times New Roman" w:cs="Times New Roman"/>
                      <w:sz w:val="24"/>
                      <w:szCs w:val="24"/>
                      <w:lang w:val="kk-KZ"/>
                    </w:rPr>
                    <w:lastRenderedPageBreak/>
                    <w:t>құжаттар мен мәліметтер тізбесі</w:t>
                  </w:r>
                </w:p>
              </w:tc>
              <w:tc>
                <w:tcPr>
                  <w:tcW w:w="2729" w:type="dxa"/>
                  <w:tcMar>
                    <w:top w:w="15" w:type="dxa"/>
                    <w:left w:w="15" w:type="dxa"/>
                    <w:bottom w:w="15" w:type="dxa"/>
                    <w:right w:w="15" w:type="dxa"/>
                  </w:tcMar>
                </w:tcPr>
                <w:p w14:paraId="617EBED1" w14:textId="1F2DF400" w:rsidR="00052367" w:rsidRPr="005B1853" w:rsidRDefault="00052367" w:rsidP="00085F1D">
                  <w:pPr>
                    <w:framePr w:hSpace="180" w:wrap="around" w:vAnchor="text" w:hAnchor="text" w:x="238" w:y="1"/>
                    <w:ind w:right="264" w:firstLine="0"/>
                    <w:suppressOverlap/>
                    <w:rPr>
                      <w:rFonts w:ascii="Times New Roman" w:hAnsi="Times New Roman" w:cs="Times New Roman"/>
                      <w:sz w:val="24"/>
                      <w:szCs w:val="24"/>
                      <w:lang w:val="kk-KZ"/>
                    </w:rPr>
                  </w:pPr>
                </w:p>
                <w:p w14:paraId="052515A9" w14:textId="1CD9B85E" w:rsidR="00052367" w:rsidRPr="00615B5D"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615B5D">
                    <w:rPr>
                      <w:rFonts w:ascii="Times New Roman" w:hAnsi="Times New Roman" w:cs="Times New Roman"/>
                      <w:sz w:val="24"/>
                      <w:szCs w:val="24"/>
                      <w:lang w:val="kk-KZ"/>
                    </w:rPr>
                    <w:t>1) лицензияны алу үшін:</w:t>
                  </w:r>
                </w:p>
                <w:p w14:paraId="7ABCA492" w14:textId="75CAFBC6" w:rsidR="00052367" w:rsidRPr="00615B5D"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615B5D">
                    <w:rPr>
                      <w:rFonts w:ascii="Times New Roman" w:hAnsi="Times New Roman" w:cs="Times New Roman"/>
                      <w:sz w:val="24"/>
                      <w:szCs w:val="24"/>
                      <w:lang w:val="kk-KZ"/>
                    </w:rPr>
                    <w:t>осы Қағида</w:t>
                  </w:r>
                  <w:r w:rsidRPr="00CF1452">
                    <w:rPr>
                      <w:rFonts w:ascii="Times New Roman" w:hAnsi="Times New Roman" w:cs="Times New Roman"/>
                      <w:sz w:val="24"/>
                      <w:szCs w:val="24"/>
                      <w:lang w:val="kk-KZ"/>
                    </w:rPr>
                    <w:t>ның</w:t>
                  </w:r>
                  <w:r w:rsidRPr="00615B5D">
                    <w:rPr>
                      <w:rFonts w:ascii="Times New Roman" w:hAnsi="Times New Roman" w:cs="Times New Roman"/>
                      <w:sz w:val="24"/>
                      <w:szCs w:val="24"/>
                      <w:lang w:val="kk-KZ"/>
                    </w:rPr>
                    <w:t xml:space="preserve"> 2 немесе 3-қосымша</w:t>
                  </w:r>
                  <w:r w:rsidRPr="00CF1452">
                    <w:rPr>
                      <w:rFonts w:ascii="Times New Roman" w:hAnsi="Times New Roman" w:cs="Times New Roman"/>
                      <w:sz w:val="24"/>
                      <w:szCs w:val="24"/>
                      <w:lang w:val="kk-KZ"/>
                    </w:rPr>
                    <w:t>сына</w:t>
                  </w:r>
                  <w:r w:rsidRPr="00615B5D">
                    <w:rPr>
                      <w:rFonts w:ascii="Times New Roman" w:hAnsi="Times New Roman" w:cs="Times New Roman"/>
                      <w:sz w:val="24"/>
                      <w:szCs w:val="24"/>
                      <w:lang w:val="kk-KZ"/>
                    </w:rPr>
                    <w:t xml:space="preserve"> сәйкес электрондық құжат нысанындағы өтініш;</w:t>
                  </w:r>
                </w:p>
                <w:p w14:paraId="32026D60" w14:textId="77777777" w:rsidR="00052367" w:rsidRPr="00615B5D"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615B5D">
                    <w:rPr>
                      <w:rFonts w:ascii="Times New Roman" w:hAnsi="Times New Roman" w:cs="Times New Roman"/>
                      <w:sz w:val="24"/>
                      <w:szCs w:val="24"/>
                      <w:lang w:val="kk-KZ"/>
                    </w:rPr>
                    <w:t xml:space="preserve">ЭҮТШ арқылы төленген жағдайларды </w:t>
                  </w:r>
                  <w:r w:rsidRPr="00615B5D">
                    <w:rPr>
                      <w:rFonts w:ascii="Times New Roman" w:hAnsi="Times New Roman" w:cs="Times New Roman"/>
                      <w:sz w:val="24"/>
                      <w:szCs w:val="24"/>
                      <w:lang w:val="kk-KZ"/>
                    </w:rPr>
                    <w:lastRenderedPageBreak/>
                    <w:t>қоспағанда, лицензиялық алымның бюджетке төленгенін растайтын құжаттың электрондық көшірмесі;</w:t>
                  </w:r>
                </w:p>
                <w:p w14:paraId="222ACAED" w14:textId="3A4FE8E9"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615B5D">
                    <w:rPr>
                      <w:rFonts w:ascii="Times New Roman" w:hAnsi="Times New Roman" w:cs="Times New Roman"/>
                      <w:color w:val="000000"/>
                      <w:sz w:val="24"/>
                      <w:szCs w:val="24"/>
                      <w:lang w:val="kk-KZ"/>
                    </w:rPr>
                    <w:t xml:space="preserve">этил спиртін </w:t>
                  </w:r>
                  <w:r w:rsidRPr="00615B5D">
                    <w:rPr>
                      <w:rFonts w:ascii="Times New Roman" w:hAnsi="Times New Roman" w:cs="Times New Roman"/>
                      <w:sz w:val="24"/>
                      <w:szCs w:val="24"/>
                      <w:lang w:val="kk-KZ"/>
                    </w:rPr>
                    <w:t>өнімдерін өндіруші әзірлеген және толтырған өндіріс паспортының электрондық көшірмесі;</w:t>
                  </w:r>
                </w:p>
                <w:p w14:paraId="35EA33BC" w14:textId="77777777" w:rsidR="00052367" w:rsidRPr="00CF1452" w:rsidRDefault="00052367" w:rsidP="00085F1D">
                  <w:pPr>
                    <w:framePr w:hSpace="180" w:wrap="around" w:vAnchor="text" w:hAnchor="text" w:x="238" w:y="1"/>
                    <w:ind w:right="300"/>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этил спиртінің қажетті көлемін өндіруге мүмкіндік беретін жабдықтың пайдалану - техникалық сипаттамасын қамтитын жабдықтың паспорттарының көшірмелерін қоса бере отырып, өтініш беруші жүргізетін өндірістік қуат есебінің электрондық көшірмесі;</w:t>
                  </w:r>
                </w:p>
                <w:p w14:paraId="74CF730F" w14:textId="77777777" w:rsidR="00052367" w:rsidRPr="00CF1452" w:rsidRDefault="00052367" w:rsidP="00085F1D">
                  <w:pPr>
                    <w:framePr w:hSpace="180" w:wrap="around" w:vAnchor="text" w:hAnchor="text" w:x="238" w:y="1"/>
                    <w:ind w:right="300"/>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 xml:space="preserve">ұйымның теңгеріміне технологиялық жабдықты қабылдау туралы бухгалтерлік </w:t>
                  </w:r>
                  <w:r w:rsidRPr="00CF1452">
                    <w:rPr>
                      <w:rFonts w:ascii="Times New Roman" w:hAnsi="Times New Roman" w:cs="Times New Roman"/>
                      <w:color w:val="000000"/>
                      <w:sz w:val="24"/>
                      <w:szCs w:val="24"/>
                      <w:lang w:val="kk-KZ"/>
                    </w:rPr>
                    <w:lastRenderedPageBreak/>
                    <w:t>(есептік) құжаттардың электрондық көшірмелері;</w:t>
                  </w:r>
                </w:p>
                <w:p w14:paraId="482BE44D" w14:textId="4AE008C4"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осы Қағиданың 4-қосымшасына сәйкес электрондық құжат нысанындағы темекі өнімдерінің өндірісі жөніндегі қызметті жүзеге асыру үшін қойылатын біліктілік талаптарына мәліметтер нысандары;</w:t>
                  </w:r>
                </w:p>
                <w:p w14:paraId="56E242FA"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үшін:</w:t>
                  </w:r>
                </w:p>
                <w:p w14:paraId="413044F7" w14:textId="736D027A"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осы Қағиданың 5 немесе 6-қосымшасына сәйкес электрондық құжат нысанындағы өтініш;</w:t>
                  </w:r>
                </w:p>
                <w:p w14:paraId="73D290E4"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ЭҮТШ арқылы төленген жағдайларды қоспағанда, лицензиялық алымның бюджетке төленгенін растайтын құжаттың электрондық көшірмесі;</w:t>
                  </w:r>
                </w:p>
                <w:p w14:paraId="5068AC8F" w14:textId="77777777" w:rsidR="00052367"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мемлекеттік ақпараттық жүйелерде бар құжаттарды қоспағанда, </w:t>
                  </w:r>
                  <w:r w:rsidRPr="00CF1452">
                    <w:rPr>
                      <w:rFonts w:ascii="Times New Roman" w:hAnsi="Times New Roman" w:cs="Times New Roman"/>
                      <w:sz w:val="24"/>
                      <w:szCs w:val="24"/>
                      <w:lang w:val="kk-KZ"/>
                    </w:rPr>
                    <w:lastRenderedPageBreak/>
                    <w:t>лицензияны және (немесе) лицензияға қосымшаны қайта ресімдеу үшін негіз болатын өзгерістер туралы ақпаратты қамтитын құжа</w:t>
                  </w:r>
                  <w:r w:rsidR="00D74454">
                    <w:rPr>
                      <w:rFonts w:ascii="Times New Roman" w:hAnsi="Times New Roman" w:cs="Times New Roman"/>
                      <w:sz w:val="24"/>
                      <w:szCs w:val="24"/>
                      <w:lang w:val="kk-KZ"/>
                    </w:rPr>
                    <w:t>ттардың электрондық көшірмелері</w:t>
                  </w:r>
                  <w:r w:rsidR="00D74454" w:rsidRPr="00D74454">
                    <w:rPr>
                      <w:rFonts w:ascii="Times New Roman" w:hAnsi="Times New Roman" w:cs="Times New Roman"/>
                      <w:sz w:val="24"/>
                      <w:szCs w:val="24"/>
                      <w:lang w:val="kk-KZ"/>
                    </w:rPr>
                    <w:t>;</w:t>
                  </w:r>
                </w:p>
                <w:p w14:paraId="700D80DF" w14:textId="6E015A43" w:rsidR="00D74454" w:rsidRPr="00D74454" w:rsidRDefault="00D16F71" w:rsidP="00085F1D">
                  <w:pPr>
                    <w:framePr w:hSpace="180" w:wrap="around" w:vAnchor="text" w:hAnchor="text" w:x="238" w:y="1"/>
                    <w:ind w:right="264"/>
                    <w:suppressOverlap/>
                    <w:rPr>
                      <w:rFonts w:ascii="Times New Roman" w:hAnsi="Times New Roman" w:cs="Times New Roman"/>
                      <w:sz w:val="24"/>
                      <w:szCs w:val="24"/>
                      <w:lang w:val="kk-KZ"/>
                    </w:rPr>
                  </w:pPr>
                  <w:r>
                    <w:rPr>
                      <w:rFonts w:ascii="Times New Roman" w:hAnsi="Times New Roman" w:cs="Times New Roman"/>
                      <w:sz w:val="24"/>
                      <w:szCs w:val="24"/>
                      <w:lang w:val="kk-KZ"/>
                    </w:rPr>
                    <w:t>М</w:t>
                  </w:r>
                </w:p>
              </w:tc>
            </w:tr>
            <w:tr w:rsidR="00052367" w:rsidRPr="00085F1D" w14:paraId="2C001FBD" w14:textId="77777777" w:rsidTr="006F0B71">
              <w:trPr>
                <w:trHeight w:val="8042"/>
              </w:trPr>
              <w:tc>
                <w:tcPr>
                  <w:tcW w:w="299" w:type="dxa"/>
                  <w:tcMar>
                    <w:top w:w="15" w:type="dxa"/>
                    <w:left w:w="15" w:type="dxa"/>
                    <w:bottom w:w="15" w:type="dxa"/>
                    <w:right w:w="15" w:type="dxa"/>
                  </w:tcMar>
                  <w:vAlign w:val="center"/>
                </w:tcPr>
                <w:p w14:paraId="50AE3192"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9</w:t>
                  </w:r>
                </w:p>
              </w:tc>
              <w:tc>
                <w:tcPr>
                  <w:tcW w:w="1701" w:type="dxa"/>
                  <w:tcMar>
                    <w:top w:w="15" w:type="dxa"/>
                    <w:left w:w="15" w:type="dxa"/>
                    <w:bottom w:w="15" w:type="dxa"/>
                    <w:right w:w="15" w:type="dxa"/>
                  </w:tcMar>
                </w:tcPr>
                <w:p w14:paraId="45B09C55"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29" w:type="dxa"/>
                  <w:tcMar>
                    <w:top w:w="15" w:type="dxa"/>
                    <w:left w:w="15" w:type="dxa"/>
                    <w:bottom w:w="15" w:type="dxa"/>
                    <w:right w:w="15" w:type="dxa"/>
                  </w:tcMar>
                </w:tcPr>
                <w:p w14:paraId="236A511B"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40B645AF"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2B9C325A"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біліктілік талаптарына сәйкес келмеген;</w:t>
                  </w:r>
                </w:p>
                <w:p w14:paraId="368E55C4" w14:textId="1FE4499A" w:rsidR="00052367" w:rsidRPr="00CF1452" w:rsidRDefault="00895DCF" w:rsidP="00085F1D">
                  <w:pPr>
                    <w:framePr w:hSpace="180" w:wrap="around" w:vAnchor="text" w:hAnchor="text" w:x="238" w:y="1"/>
                    <w:ind w:right="264"/>
                    <w:suppressOverlap/>
                    <w:rPr>
                      <w:rFonts w:ascii="Times New Roman" w:hAnsi="Times New Roman" w:cs="Times New Roman"/>
                      <w:sz w:val="24"/>
                      <w:szCs w:val="24"/>
                    </w:rPr>
                  </w:pPr>
                  <w:r w:rsidRPr="00895DCF">
                    <w:rPr>
                      <w:rFonts w:ascii="Times New Roman" w:hAnsi="Times New Roman" w:cs="Times New Roman"/>
                      <w:b/>
                      <w:sz w:val="24"/>
                      <w:szCs w:val="24"/>
                    </w:rPr>
                    <w:t>4</w:t>
                  </w:r>
                  <w:r w:rsidR="00052367" w:rsidRPr="00895DCF">
                    <w:rPr>
                      <w:rFonts w:ascii="Times New Roman" w:hAnsi="Times New Roman" w:cs="Times New Roman"/>
                      <w:b/>
                      <w:sz w:val="24"/>
                      <w:szCs w:val="24"/>
                    </w:rPr>
                    <w:t>)</w:t>
                  </w:r>
                  <w:r w:rsidR="00052367" w:rsidRPr="00CF1452">
                    <w:rPr>
                      <w:rFonts w:ascii="Times New Roman" w:hAnsi="Times New Roman" w:cs="Times New Roman"/>
                      <w:sz w:val="24"/>
                      <w:szCs w:val="24"/>
                    </w:rPr>
                    <w:t xml:space="preserve"> көрсетілетін қызметті алушы</w:t>
                  </w:r>
                  <w:r w:rsidR="00052367" w:rsidRPr="00CF1452">
                    <w:rPr>
                      <w:rFonts w:ascii="Times New Roman" w:hAnsi="Times New Roman" w:cs="Times New Roman"/>
                      <w:sz w:val="24"/>
                      <w:szCs w:val="24"/>
                      <w:lang w:val="kk-KZ"/>
                    </w:rPr>
                    <w:t xml:space="preserve">ға </w:t>
                  </w:r>
                  <w:r w:rsidR="00052367"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0D7D0763" w14:textId="7F7E46BC" w:rsidR="00052367" w:rsidRPr="00CF1452" w:rsidRDefault="00895DCF" w:rsidP="00085F1D">
                  <w:pPr>
                    <w:framePr w:hSpace="180" w:wrap="around" w:vAnchor="text" w:hAnchor="text" w:x="238" w:y="1"/>
                    <w:ind w:right="264"/>
                    <w:suppressOverlap/>
                    <w:rPr>
                      <w:rFonts w:ascii="Times New Roman" w:hAnsi="Times New Roman" w:cs="Times New Roman"/>
                      <w:sz w:val="24"/>
                      <w:szCs w:val="24"/>
                    </w:rPr>
                  </w:pPr>
                  <w:r w:rsidRPr="00895DCF">
                    <w:rPr>
                      <w:rFonts w:ascii="Times New Roman" w:hAnsi="Times New Roman" w:cs="Times New Roman"/>
                      <w:b/>
                      <w:sz w:val="24"/>
                      <w:szCs w:val="24"/>
                    </w:rPr>
                    <w:t>5</w:t>
                  </w:r>
                  <w:r w:rsidR="00052367" w:rsidRPr="00895DCF">
                    <w:rPr>
                      <w:rFonts w:ascii="Times New Roman" w:hAnsi="Times New Roman" w:cs="Times New Roman"/>
                      <w:b/>
                      <w:sz w:val="24"/>
                      <w:szCs w:val="24"/>
                    </w:rPr>
                    <w:t>)</w:t>
                  </w:r>
                  <w:r w:rsidR="00052367" w:rsidRPr="00CF1452">
                    <w:rPr>
                      <w:rFonts w:ascii="Times New Roman" w:hAnsi="Times New Roman" w:cs="Times New Roman"/>
                      <w:sz w:val="24"/>
                      <w:szCs w:val="24"/>
                    </w:rPr>
                    <w:t xml:space="preserve"> сот орындаушысының ұсынуы негізінде сот көрсетілетін қызметті алушы-борышкерге лицензия беруге уақытша тыйым салған;</w:t>
                  </w:r>
                </w:p>
                <w:p w14:paraId="4DE31359" w14:textId="64BE2CAD" w:rsidR="00052367"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rPr>
                    <w:lastRenderedPageBreak/>
                    <w:t>6</w:t>
                  </w:r>
                  <w:r w:rsidR="00052367" w:rsidRPr="00895DCF">
                    <w:rPr>
                      <w:rFonts w:ascii="Times New Roman" w:hAnsi="Times New Roman" w:cs="Times New Roman"/>
                      <w:b/>
                      <w:sz w:val="24"/>
                      <w:szCs w:val="24"/>
                    </w:rPr>
                    <w:t>)</w:t>
                  </w:r>
                  <w:r w:rsidR="00052367" w:rsidRPr="00CF1452">
                    <w:rPr>
                      <w:rFonts w:ascii="Times New Roman" w:hAnsi="Times New Roman" w:cs="Times New Roman"/>
                      <w:sz w:val="24"/>
                      <w:szCs w:val="24"/>
                    </w:rPr>
                    <w:t xml:space="preserve"> өтініш беруші лицензия алу үшін ұсынған құжаттардың және (немесе) оларда қамтылған деректердің (мәліметтердің) анық еместігі анықталған жағдай</w:t>
                  </w:r>
                  <w:r w:rsidR="00052367" w:rsidRPr="00CF1452">
                    <w:rPr>
                      <w:rFonts w:ascii="Times New Roman" w:hAnsi="Times New Roman" w:cs="Times New Roman"/>
                      <w:sz w:val="24"/>
                      <w:szCs w:val="24"/>
                      <w:lang w:val="kk-KZ"/>
                    </w:rPr>
                    <w:t>да</w:t>
                  </w:r>
                  <w:r w:rsidR="00AD1EC7" w:rsidRPr="00CF1452">
                    <w:rPr>
                      <w:rFonts w:ascii="Times New Roman" w:hAnsi="Times New Roman" w:cs="Times New Roman"/>
                      <w:sz w:val="24"/>
                      <w:szCs w:val="24"/>
                      <w:lang w:val="kk-KZ"/>
                    </w:rPr>
                    <w:t>;</w:t>
                  </w:r>
                </w:p>
                <w:p w14:paraId="7BAE2404" w14:textId="709CD38D" w:rsidR="00AD1EC7"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7</w:t>
                  </w:r>
                  <w:r w:rsidR="00AD1EC7" w:rsidRPr="00895DCF">
                    <w:rPr>
                      <w:rFonts w:ascii="Times New Roman" w:hAnsi="Times New Roman" w:cs="Times New Roman"/>
                      <w:b/>
                      <w:sz w:val="24"/>
                      <w:szCs w:val="24"/>
                      <w:lang w:val="kk-KZ"/>
                    </w:rPr>
                    <w:t>)</w:t>
                  </w:r>
                  <w:r w:rsidR="00AD1EC7" w:rsidRPr="00CF1452">
                    <w:rPr>
                      <w:rFonts w:ascii="Times New Roman" w:hAnsi="Times New Roman" w:cs="Times New Roman"/>
                      <w:sz w:val="24"/>
                      <w:szCs w:val="24"/>
                      <w:lang w:val="kk-KZ"/>
                    </w:rPr>
                    <w:t xml:space="preserve">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62A8A4D0" w14:textId="5CC4CCA6" w:rsidR="00AD1EC7"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8</w:t>
                  </w:r>
                  <w:r w:rsidR="00AD1EC7" w:rsidRPr="00895DCF">
                    <w:rPr>
                      <w:rFonts w:ascii="Times New Roman" w:hAnsi="Times New Roman" w:cs="Times New Roman"/>
                      <w:b/>
                      <w:sz w:val="24"/>
                      <w:szCs w:val="24"/>
                      <w:lang w:val="kk-KZ"/>
                    </w:rPr>
                    <w:t>)</w:t>
                  </w:r>
                  <w:r w:rsidR="00AD1EC7" w:rsidRPr="00CF1452">
                    <w:rPr>
                      <w:rFonts w:ascii="Times New Roman" w:hAnsi="Times New Roman" w:cs="Times New Roman"/>
                      <w:sz w:val="24"/>
                      <w:szCs w:val="24"/>
                      <w:lang w:val="kk-KZ"/>
                    </w:rPr>
                    <w:t xml:space="preserve">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w:t>
                  </w:r>
                  <w:r w:rsidR="00AD1EC7" w:rsidRPr="00CF1452">
                    <w:rPr>
                      <w:rFonts w:ascii="Times New Roman" w:hAnsi="Times New Roman" w:cs="Times New Roman"/>
                      <w:sz w:val="24"/>
                      <w:szCs w:val="24"/>
                      <w:lang w:val="kk-KZ"/>
                    </w:rPr>
                    <w:lastRenderedPageBreak/>
                    <w:t>талаптарға сәйкес келмеуі;</w:t>
                  </w:r>
                </w:p>
                <w:p w14:paraId="109129E0" w14:textId="5842BF3E" w:rsidR="00AD1EC7" w:rsidRPr="00CF1452" w:rsidRDefault="00895DCF" w:rsidP="00085F1D">
                  <w:pPr>
                    <w:framePr w:hSpace="180" w:wrap="around" w:vAnchor="text" w:hAnchor="text" w:x="238" w:y="1"/>
                    <w:ind w:right="264"/>
                    <w:suppressOverlap/>
                    <w:rPr>
                      <w:rFonts w:ascii="Times New Roman" w:hAnsi="Times New Roman" w:cs="Times New Roman"/>
                      <w:sz w:val="24"/>
                      <w:szCs w:val="24"/>
                      <w:lang w:val="kk-KZ"/>
                    </w:rPr>
                  </w:pPr>
                  <w:r w:rsidRPr="00895DCF">
                    <w:rPr>
                      <w:rFonts w:ascii="Times New Roman" w:hAnsi="Times New Roman" w:cs="Times New Roman"/>
                      <w:b/>
                      <w:sz w:val="24"/>
                      <w:szCs w:val="24"/>
                      <w:lang w:val="kk-KZ"/>
                    </w:rPr>
                    <w:t>9</w:t>
                  </w:r>
                  <w:r w:rsidR="00AD1EC7" w:rsidRPr="00895DCF">
                    <w:rPr>
                      <w:rFonts w:ascii="Times New Roman" w:hAnsi="Times New Roman" w:cs="Times New Roman"/>
                      <w:b/>
                      <w:sz w:val="24"/>
                      <w:szCs w:val="24"/>
                      <w:lang w:val="kk-KZ"/>
                    </w:rPr>
                    <w:t>)</w:t>
                  </w:r>
                  <w:r w:rsidR="00AD1EC7" w:rsidRPr="00CF1452">
                    <w:rPr>
                      <w:rFonts w:ascii="Times New Roman" w:hAnsi="Times New Roman" w:cs="Times New Roman"/>
                      <w:sz w:val="24"/>
                      <w:szCs w:val="24"/>
                      <w:lang w:val="kk-KZ"/>
                    </w:rPr>
                    <w:t xml:space="preserve">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052367" w:rsidRPr="00085F1D" w14:paraId="567D8374" w14:textId="77777777" w:rsidTr="008C462B">
              <w:trPr>
                <w:trHeight w:val="30"/>
              </w:trPr>
              <w:tc>
                <w:tcPr>
                  <w:tcW w:w="299" w:type="dxa"/>
                  <w:tcMar>
                    <w:top w:w="15" w:type="dxa"/>
                    <w:left w:w="15" w:type="dxa"/>
                    <w:bottom w:w="15" w:type="dxa"/>
                    <w:right w:w="15" w:type="dxa"/>
                  </w:tcMar>
                  <w:vAlign w:val="center"/>
                </w:tcPr>
                <w:p w14:paraId="1BCE5354" w14:textId="77777777" w:rsidR="00052367" w:rsidRPr="00CF1452" w:rsidRDefault="00052367" w:rsidP="00085F1D">
                  <w:pPr>
                    <w:framePr w:hSpace="180" w:wrap="around" w:vAnchor="text" w:hAnchor="text" w:x="238" w:y="1"/>
                    <w:ind w:left="23" w:hanging="23"/>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tcPr>
                <w:p w14:paraId="555F83CC"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көрсету, оның </w:t>
                  </w:r>
                  <w:r w:rsidRPr="00CF1452">
                    <w:rPr>
                      <w:rFonts w:ascii="Times New Roman" w:hAnsi="Times New Roman" w:cs="Times New Roman"/>
                      <w:sz w:val="24"/>
                      <w:szCs w:val="24"/>
                    </w:rPr>
                    <w:lastRenderedPageBreak/>
                    <w:t>ішінде электрондық нысанда және Мемлекеттік корпорация арқылы көрсету ерекшеліктері ескеріле отырып қойылатын өзге де талаптар</w:t>
                  </w:r>
                </w:p>
              </w:tc>
              <w:tc>
                <w:tcPr>
                  <w:tcW w:w="2729" w:type="dxa"/>
                  <w:tcMar>
                    <w:top w:w="15" w:type="dxa"/>
                    <w:left w:w="15" w:type="dxa"/>
                    <w:bottom w:w="15" w:type="dxa"/>
                    <w:right w:w="15" w:type="dxa"/>
                  </w:tcMar>
                </w:tcPr>
                <w:p w14:paraId="4C50117C" w14:textId="009F2AAF"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 xml:space="preserve">Көрсетілетін қызметті алушының ЭЦҚ-сы болған кезде </w:t>
                  </w:r>
                  <w:r w:rsidRPr="00CF1452">
                    <w:rPr>
                      <w:rFonts w:ascii="Times New Roman" w:hAnsi="Times New Roman" w:cs="Times New Roman"/>
                      <w:sz w:val="24"/>
                      <w:szCs w:val="24"/>
                      <w:lang w:val="kk-KZ"/>
                    </w:rPr>
                    <w:lastRenderedPageBreak/>
                    <w:t>мемлекеттік көрсетілетін қызметті электрондық нысанда портал арқылы алуға мүмкіндігі бар.</w:t>
                  </w:r>
                </w:p>
                <w:p w14:paraId="36BB9CDC"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алушының мемлекеттік қызмет көрсету тәртібі және мәртебесі туралы ақпаратты порталдағы «жеке кабинеті», бірыңғай байланыс орталығы 1414, 8 800 080 777 арқылы қашықтықтан қол жеткізу режимінде алу мүмкіндігі бар.</w:t>
                  </w:r>
                </w:p>
              </w:tc>
            </w:tr>
          </w:tbl>
          <w:p w14:paraId="70E4CE73" w14:textId="77777777" w:rsidR="00052367" w:rsidRPr="00CF1452" w:rsidRDefault="00052367" w:rsidP="00052367">
            <w:pPr>
              <w:spacing w:line="0" w:lineRule="atLeast"/>
              <w:ind w:firstLine="560"/>
              <w:jc w:val="right"/>
              <w:rPr>
                <w:rFonts w:ascii="Times New Roman" w:eastAsia="Times New Roman" w:hAnsi="Times New Roman" w:cs="Times New Roman"/>
                <w:color w:val="000000"/>
                <w:sz w:val="24"/>
                <w:szCs w:val="24"/>
                <w:lang w:val="kk-KZ"/>
              </w:rPr>
            </w:pPr>
          </w:p>
        </w:tc>
        <w:tc>
          <w:tcPr>
            <w:tcW w:w="2462" w:type="dxa"/>
          </w:tcPr>
          <w:p w14:paraId="29651A29" w14:textId="77777777" w:rsidR="00052367" w:rsidRDefault="00052367" w:rsidP="00052367">
            <w:pPr>
              <w:spacing w:line="0" w:lineRule="atLeast"/>
              <w:ind w:firstLine="0"/>
              <w:rPr>
                <w:rFonts w:ascii="Times New Roman" w:eastAsia="Calibri" w:hAnsi="Times New Roman" w:cs="Times New Roman"/>
                <w:bCs/>
                <w:sz w:val="24"/>
                <w:szCs w:val="24"/>
                <w:lang w:val="kk-KZ"/>
              </w:rPr>
            </w:pPr>
          </w:p>
          <w:p w14:paraId="1A95927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C381E8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10A2856"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5C2082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652B99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A2B7376"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F04FBD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D10E15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FA6399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28F073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B2C7B8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8FB117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876755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3867D6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254F7C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8E8E62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3DAABF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9E4E95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0BC3A8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A1D0BE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88E9A4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B57365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7353023"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79C362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EDA051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5DA7B9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48A119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216B55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550362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958FAE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441B83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1E59566"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5A33C7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521072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0353EC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A25EA2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A705CA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D545F8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CC9C64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F68A70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C66393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4E2BAA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B5ED7C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1FF879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8C402A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FDC58E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DFFABF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F2E045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C27697D" w14:textId="77777777" w:rsidR="006474C2" w:rsidRPr="009236D5"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Мемлекеттік көрсетілетін қызметтер тізілімін</w:t>
            </w:r>
            <w:r>
              <w:rPr>
                <w:rFonts w:ascii="Times New Roman" w:eastAsia="Calibri" w:hAnsi="Times New Roman" w:cs="Times New Roman"/>
                <w:bCs/>
                <w:sz w:val="24"/>
                <w:szCs w:val="24"/>
                <w:lang w:val="kk-KZ"/>
              </w:rPr>
              <w:t>е сәйкес келтіру</w:t>
            </w:r>
            <w:r w:rsidRPr="009236D5">
              <w:rPr>
                <w:rFonts w:ascii="Times New Roman" w:eastAsia="Calibri" w:hAnsi="Times New Roman" w:cs="Times New Roman"/>
                <w:bCs/>
                <w:sz w:val="24"/>
                <w:szCs w:val="24"/>
                <w:lang w:val="kk-KZ"/>
              </w:rPr>
              <w:t xml:space="preserve"> </w:t>
            </w:r>
          </w:p>
          <w:p w14:paraId="1F06C2CB" w14:textId="77777777" w:rsidR="006474C2" w:rsidRPr="009236D5"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 xml:space="preserve">Қазақстан Республикасының Цифрлық даму, инновациялар және аэроғарыш өнеркәсібі министрінің м.а. 2020 </w:t>
            </w:r>
            <w:r w:rsidRPr="009236D5">
              <w:rPr>
                <w:rFonts w:ascii="Times New Roman" w:eastAsia="Calibri" w:hAnsi="Times New Roman" w:cs="Times New Roman"/>
                <w:bCs/>
                <w:sz w:val="24"/>
                <w:szCs w:val="24"/>
                <w:lang w:val="kk-KZ"/>
              </w:rPr>
              <w:lastRenderedPageBreak/>
              <w:t>жылғы 31 қаңтардағы № 39/НҚ бұйрығы.</w:t>
            </w:r>
          </w:p>
          <w:p w14:paraId="683ACA4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0557B3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2419FF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B0E90B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D1100A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C2A0FE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71314B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9AE180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94E79F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524F87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CBC3747"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6E1A62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21525E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3E10F3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BF3F911" w14:textId="66AE2D30" w:rsidR="006474C2" w:rsidRDefault="002A15BC" w:rsidP="00052367">
            <w:pPr>
              <w:spacing w:line="0" w:lineRule="atLeast"/>
              <w:ind w:firstLine="0"/>
              <w:rPr>
                <w:rFonts w:ascii="Times New Roman" w:eastAsia="Calibri" w:hAnsi="Times New Roman" w:cs="Times New Roman"/>
                <w:bCs/>
                <w:sz w:val="24"/>
                <w:szCs w:val="24"/>
                <w:lang w:val="kk-KZ"/>
              </w:rPr>
            </w:pPr>
            <w:r w:rsidRPr="002A15BC">
              <w:rPr>
                <w:rFonts w:ascii="Times New Roman" w:eastAsia="Calibri" w:hAnsi="Times New Roman" w:cs="Times New Roman"/>
                <w:bCs/>
                <w:sz w:val="24"/>
                <w:szCs w:val="24"/>
                <w:lang w:val="kk-KZ"/>
              </w:rPr>
              <w:t>Қазақстан Республикасының жаңа Салық кодексінің қабылдануына байланысты.</w:t>
            </w:r>
          </w:p>
          <w:p w14:paraId="468DBD43"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E505A0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7BA593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164AB0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0824B0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112B62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B3A7C8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7861123"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EB3A35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61491C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EB485E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DD1125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9547F3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1D1201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2D7912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C80265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B898C4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803169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50452A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EFC237C"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823C239"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B7A8B2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20F1596"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C71691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EAD396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21073E2"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19BA46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9C87FA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41EF3A0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EAC8E9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E0CA23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C996BEA"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322245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FC6EFD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3C0AAC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6B0ED43"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41C10E8"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A697F9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EDAC37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4EB81BA"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5155D8B"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4657DC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6EA4E60"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3593B4B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E6CB8A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569552A"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40A6A94"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C273F76"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F38F13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1E7D127A"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DEBAA6A"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F555FF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58FD337A" w14:textId="33B0674A" w:rsidR="006474C2" w:rsidRDefault="006474C2" w:rsidP="00052367">
            <w:pPr>
              <w:spacing w:line="0" w:lineRule="atLeast"/>
              <w:ind w:firstLine="0"/>
              <w:rPr>
                <w:rFonts w:ascii="Times New Roman" w:eastAsia="Calibri" w:hAnsi="Times New Roman" w:cs="Times New Roman"/>
                <w:bCs/>
                <w:sz w:val="24"/>
                <w:szCs w:val="24"/>
                <w:lang w:val="kk-KZ"/>
              </w:rPr>
            </w:pPr>
          </w:p>
          <w:p w14:paraId="24C51F4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2B1A0C5E"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6B830063"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2E2894D"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4B33155"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2031351"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0B34F102" w14:textId="349CE588" w:rsidR="006474C2" w:rsidRPr="00D241E2" w:rsidRDefault="006474C2" w:rsidP="006474C2">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r w:rsidR="00D241E2">
              <w:rPr>
                <w:rFonts w:ascii="Times New Roman" w:eastAsia="Calibri" w:hAnsi="Times New Roman" w:cs="Times New Roman"/>
                <w:bCs/>
                <w:sz w:val="24"/>
                <w:szCs w:val="24"/>
                <w:lang w:val="kk-KZ"/>
              </w:rPr>
              <w:t>.</w:t>
            </w:r>
          </w:p>
          <w:p w14:paraId="0BEB1FAF" w14:textId="77777777" w:rsidR="006474C2" w:rsidRDefault="006474C2" w:rsidP="00052367">
            <w:pPr>
              <w:spacing w:line="0" w:lineRule="atLeast"/>
              <w:ind w:firstLine="0"/>
              <w:rPr>
                <w:rFonts w:ascii="Times New Roman" w:eastAsia="Calibri" w:hAnsi="Times New Roman" w:cs="Times New Roman"/>
                <w:bCs/>
                <w:sz w:val="24"/>
                <w:szCs w:val="24"/>
                <w:lang w:val="kk-KZ"/>
              </w:rPr>
            </w:pPr>
          </w:p>
          <w:p w14:paraId="7A28D2E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068C1E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612037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F5BB2D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23D77C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F39CF3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898A8F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E2C482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BE5B09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374E4C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C04FF9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E6E9E4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2A97FA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784AB2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24A4CC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768236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F1FF11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AAD448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F459B3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08E67F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7B981D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CEB374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3DA965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10B7A0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0C0E22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3D454F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404951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84F4E0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1C03FF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B37A3F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4FE040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0A52A7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D288C0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B0E89A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DAB5F8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618608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AE9F2D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814FAF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B7DA3C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3C8CA8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D098F2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35108A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9A6FF4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3A0108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65B627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FBDF8E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9EA420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6F5C9C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B6EFC2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8AC3AE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F39835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75DB0D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AE8B31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4EA10D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64A6CF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723F7A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152D4B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1454AA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64C096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CF87FC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3F40B8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D5807E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57E49A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E4E1BF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24464B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F69D4B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4A572E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A27F98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B07E86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5AA9E5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E54DCA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B8D663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F399E6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29BF2B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BF7934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23419B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3C855B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3599EE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216E6A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2AFE67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A79002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85D2BB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063870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169EC1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6BB983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1D5C4C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FB2D8E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4E4F0D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63B2524"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B8F994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9B2C76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5B08839"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17A0F8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610CC8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3A74E5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F0FC30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F5FCEF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018C248"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7B77BE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EA1919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F55D25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7166B9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D016AA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26556D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01A812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201DA5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D92550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4CF22C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DF57CB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B69EDB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4B9016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0BE079D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747B92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D0F2F1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1EC6BF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D7BA9C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B66A16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77B11F7"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A4D1F3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47A539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942A58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DC4AD4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181692E"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6C4F416"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258FFEC"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554C93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BDE5EDA"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6DFA72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C8E7B3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F9133F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21AF012"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276CB7D3"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DE9FDB5" w14:textId="00619A7C" w:rsidR="00DD0F10" w:rsidRDefault="00DD0F10" w:rsidP="00052367">
            <w:pPr>
              <w:spacing w:line="0" w:lineRule="atLeast"/>
              <w:ind w:firstLine="0"/>
              <w:rPr>
                <w:rFonts w:ascii="Times New Roman" w:eastAsia="Calibri" w:hAnsi="Times New Roman" w:cs="Times New Roman"/>
                <w:bCs/>
                <w:sz w:val="24"/>
                <w:szCs w:val="24"/>
                <w:lang w:val="kk-KZ"/>
              </w:rPr>
            </w:pPr>
          </w:p>
          <w:p w14:paraId="5B11AF02" w14:textId="65E33268" w:rsidR="00DD0F10" w:rsidRPr="00DD0F10" w:rsidRDefault="00DD0F10" w:rsidP="00052367">
            <w:pPr>
              <w:spacing w:line="0" w:lineRule="atLeast"/>
              <w:ind w:firstLine="0"/>
              <w:rPr>
                <w:rFonts w:ascii="Times New Roman" w:eastAsia="Calibri" w:hAnsi="Times New Roman" w:cs="Times New Roman"/>
                <w:bCs/>
                <w:sz w:val="24"/>
                <w:szCs w:val="24"/>
                <w:lang w:val="kk-KZ"/>
              </w:rPr>
            </w:pPr>
            <w:r w:rsidRPr="00DD0F10">
              <w:rPr>
                <w:rFonts w:ascii="Times New Roman" w:eastAsia="Calibri" w:hAnsi="Times New Roman" w:cs="Times New Roman"/>
                <w:bCs/>
                <w:sz w:val="24"/>
                <w:szCs w:val="24"/>
                <w:lang w:val="kk-KZ"/>
              </w:rPr>
              <w:t>Осы қызметті лицензиар (қызмет көрсетуші) көрсеткен кезде келісу рәсімі көзделмеген.</w:t>
            </w:r>
          </w:p>
          <w:p w14:paraId="4DC51721"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6DDB82B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7F63C72D"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4ED98220"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AD5A55F"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51786CCB"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3012BA85" w14:textId="77777777" w:rsidR="00DD0F10" w:rsidRDefault="00DD0F10" w:rsidP="00052367">
            <w:pPr>
              <w:spacing w:line="0" w:lineRule="atLeast"/>
              <w:ind w:firstLine="0"/>
              <w:rPr>
                <w:rFonts w:ascii="Times New Roman" w:eastAsia="Calibri" w:hAnsi="Times New Roman" w:cs="Times New Roman"/>
                <w:bCs/>
                <w:sz w:val="24"/>
                <w:szCs w:val="24"/>
                <w:lang w:val="kk-KZ"/>
              </w:rPr>
            </w:pPr>
          </w:p>
          <w:p w14:paraId="14D114E8" w14:textId="677FE21F" w:rsidR="00DD0F10" w:rsidRPr="009E22CC" w:rsidRDefault="00DD0F10" w:rsidP="00052367">
            <w:pPr>
              <w:spacing w:line="0" w:lineRule="atLeast"/>
              <w:ind w:firstLine="0"/>
              <w:rPr>
                <w:rFonts w:ascii="Times New Roman" w:eastAsia="Calibri" w:hAnsi="Times New Roman" w:cs="Times New Roman"/>
                <w:bCs/>
                <w:sz w:val="24"/>
                <w:szCs w:val="24"/>
                <w:lang w:val="kk-KZ"/>
              </w:rPr>
            </w:pPr>
          </w:p>
        </w:tc>
      </w:tr>
      <w:tr w:rsidR="00052367" w:rsidRPr="00CE1094" w14:paraId="44108FB6" w14:textId="77777777" w:rsidTr="00D21A1F">
        <w:trPr>
          <w:gridAfter w:val="1"/>
          <w:wAfter w:w="12" w:type="dxa"/>
          <w:trHeight w:val="688"/>
        </w:trPr>
        <w:tc>
          <w:tcPr>
            <w:tcW w:w="14109" w:type="dxa"/>
            <w:gridSpan w:val="6"/>
          </w:tcPr>
          <w:p w14:paraId="0D1A8754" w14:textId="77777777" w:rsidR="00052367" w:rsidRPr="00CE1094" w:rsidRDefault="00052367" w:rsidP="00052367">
            <w:pPr>
              <w:spacing w:line="0" w:lineRule="atLeast"/>
              <w:ind w:firstLine="22"/>
              <w:jc w:val="center"/>
              <w:rPr>
                <w:rFonts w:ascii="Times New Roman" w:eastAsia="Times New Roman" w:hAnsi="Times New Roman" w:cs="Times New Roman"/>
                <w:spacing w:val="2"/>
                <w:sz w:val="24"/>
                <w:szCs w:val="24"/>
                <w:lang w:val="kk-KZ"/>
              </w:rPr>
            </w:pPr>
          </w:p>
          <w:p w14:paraId="2E2B094D" w14:textId="103983A2" w:rsidR="00052367" w:rsidRPr="00CD20CF" w:rsidRDefault="00052367" w:rsidP="00052367">
            <w:pPr>
              <w:spacing w:line="0" w:lineRule="atLeast"/>
              <w:ind w:firstLine="183"/>
              <w:jc w:val="center"/>
              <w:rPr>
                <w:rFonts w:ascii="Times New Roman" w:hAnsi="Times New Roman" w:cs="Times New Roman"/>
                <w:b/>
                <w:sz w:val="24"/>
                <w:szCs w:val="24"/>
                <w:highlight w:val="yellow"/>
                <w:lang w:val="kk-KZ"/>
              </w:rPr>
            </w:pPr>
            <w:r w:rsidRPr="00DB52E6">
              <w:rPr>
                <w:rFonts w:ascii="Times New Roman" w:hAnsi="Times New Roman" w:cs="Times New Roman"/>
                <w:b/>
                <w:sz w:val="24"/>
                <w:szCs w:val="24"/>
                <w:lang w:val="kk-KZ"/>
              </w:rPr>
              <w:t xml:space="preserve">«Алкоголь өнімін өндіруге лицензия беру»  мемлекеттік көрсетілетін қызмет </w:t>
            </w:r>
            <w:r w:rsidRPr="00732182">
              <w:rPr>
                <w:rFonts w:ascii="Times New Roman" w:hAnsi="Times New Roman" w:cs="Times New Roman"/>
                <w:b/>
                <w:sz w:val="24"/>
                <w:szCs w:val="24"/>
                <w:lang w:val="kk-KZ"/>
              </w:rPr>
              <w:t>қағидасы</w:t>
            </w:r>
            <w:r w:rsidR="00732182" w:rsidRPr="00732182">
              <w:rPr>
                <w:rFonts w:ascii="Times New Roman" w:hAnsi="Times New Roman" w:cs="Times New Roman"/>
                <w:b/>
                <w:sz w:val="24"/>
                <w:szCs w:val="24"/>
                <w:lang w:val="kk-KZ"/>
              </w:rPr>
              <w:t xml:space="preserve"> (6</w:t>
            </w:r>
            <w:r w:rsidR="00732182" w:rsidRPr="00CE1094">
              <w:rPr>
                <w:rFonts w:ascii="Times New Roman" w:hAnsi="Times New Roman" w:cs="Times New Roman"/>
                <w:b/>
                <w:sz w:val="24"/>
                <w:szCs w:val="24"/>
                <w:lang w:val="kk-KZ"/>
              </w:rPr>
              <w:t>-қосымша)</w:t>
            </w:r>
          </w:p>
        </w:tc>
      </w:tr>
      <w:tr w:rsidR="00052367" w:rsidRPr="00085F1D" w14:paraId="6E5C5606" w14:textId="77777777" w:rsidTr="00D21A1F">
        <w:trPr>
          <w:gridAfter w:val="2"/>
          <w:wAfter w:w="42" w:type="dxa"/>
          <w:trHeight w:val="555"/>
        </w:trPr>
        <w:tc>
          <w:tcPr>
            <w:tcW w:w="601" w:type="dxa"/>
          </w:tcPr>
          <w:p w14:paraId="404251D6" w14:textId="655DFD4B" w:rsidR="00052367" w:rsidRDefault="00732182" w:rsidP="00C80ED4">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6</w:t>
            </w:r>
            <w:r w:rsidR="00052367">
              <w:rPr>
                <w:rFonts w:ascii="Times New Roman" w:eastAsia="Times New Roman" w:hAnsi="Times New Roman" w:cs="Times New Roman"/>
                <w:spacing w:val="2"/>
                <w:sz w:val="24"/>
                <w:szCs w:val="24"/>
                <w:lang w:val="kk-KZ"/>
              </w:rPr>
              <w:t>.</w:t>
            </w:r>
          </w:p>
        </w:tc>
        <w:tc>
          <w:tcPr>
            <w:tcW w:w="1379" w:type="dxa"/>
          </w:tcPr>
          <w:p w14:paraId="4B4A519D" w14:textId="422D7418" w:rsidR="00052367" w:rsidRPr="00B709BF" w:rsidRDefault="00C15225" w:rsidP="00052367">
            <w:pPr>
              <w:overflowPunct w:val="0"/>
              <w:autoSpaceDE w:val="0"/>
              <w:autoSpaceDN w:val="0"/>
              <w:adjustRightInd w:val="0"/>
              <w:spacing w:line="0" w:lineRule="atLeast"/>
              <w:ind w:firstLine="0"/>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9</w:t>
            </w:r>
            <w:r w:rsidR="00052367" w:rsidRPr="00B709BF">
              <w:rPr>
                <w:rFonts w:ascii="Times New Roman" w:eastAsia="Calibri" w:hAnsi="Times New Roman" w:cs="Times New Roman"/>
                <w:sz w:val="24"/>
                <w:szCs w:val="24"/>
                <w:lang w:val="kk-KZ"/>
              </w:rPr>
              <w:t>-тармақ</w:t>
            </w:r>
          </w:p>
        </w:tc>
        <w:tc>
          <w:tcPr>
            <w:tcW w:w="4789" w:type="dxa"/>
          </w:tcPr>
          <w:p w14:paraId="4F7792FF" w14:textId="39DAE3E9" w:rsidR="00052367" w:rsidRPr="00CF1452" w:rsidRDefault="005D18E2" w:rsidP="00052367">
            <w:pPr>
              <w:pStyle w:val="a7"/>
              <w:rPr>
                <w:bCs/>
                <w:color w:val="000000" w:themeColor="text1"/>
                <w:lang w:val="kk-KZ"/>
              </w:rPr>
            </w:pPr>
            <w:r w:rsidRPr="00CF1452">
              <w:rPr>
                <w:bCs/>
                <w:color w:val="000000" w:themeColor="text1"/>
                <w:lang w:val="kk-KZ"/>
              </w:rPr>
              <w:t>9</w:t>
            </w:r>
            <w:r w:rsidR="00052367" w:rsidRPr="00CF1452">
              <w:rPr>
                <w:bCs/>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394F1C0D" w14:textId="77777777" w:rsidR="00052367" w:rsidRPr="00CF1452" w:rsidRDefault="00052367" w:rsidP="00052367">
            <w:pPr>
              <w:pStyle w:val="a7"/>
              <w:rPr>
                <w:bCs/>
                <w:color w:val="000000" w:themeColor="text1"/>
                <w:lang w:val="kk-KZ"/>
              </w:rPr>
            </w:pPr>
            <w:r w:rsidRPr="00CF1452">
              <w:rPr>
                <w:bCs/>
                <w:color w:val="000000" w:themeColor="text1"/>
                <w:lang w:val="kk-KZ"/>
              </w:rPr>
              <w:t>      көрсетілетін қызметті беруші басшысының атына;</w:t>
            </w:r>
          </w:p>
          <w:p w14:paraId="2AF3E947" w14:textId="77777777" w:rsidR="00052367" w:rsidRPr="00CF1452" w:rsidRDefault="00052367" w:rsidP="00052367">
            <w:pPr>
              <w:pStyle w:val="a7"/>
              <w:rPr>
                <w:bCs/>
                <w:color w:val="000000" w:themeColor="text1"/>
                <w:lang w:val="kk-KZ"/>
              </w:rPr>
            </w:pPr>
            <w:r w:rsidRPr="00CF1452">
              <w:rPr>
                <w:bCs/>
                <w:color w:val="000000" w:themeColor="text1"/>
                <w:lang w:val="kk-KZ"/>
              </w:rPr>
              <w:lastRenderedPageBreak/>
              <w:t>      салықтардың және бюджетке төлемдердің түсуін қамтамасыз ету саласында басшылықты жүзеге асыратын уәкілетті органның басшысының атына;</w:t>
            </w:r>
          </w:p>
          <w:p w14:paraId="6A49185D" w14:textId="77777777" w:rsidR="00052367" w:rsidRPr="00CF1452" w:rsidRDefault="00052367" w:rsidP="00052367">
            <w:pPr>
              <w:pStyle w:val="a7"/>
              <w:rPr>
                <w:bCs/>
                <w:color w:val="000000" w:themeColor="text1"/>
                <w:lang w:val="kk-KZ"/>
              </w:rPr>
            </w:pPr>
            <w:r w:rsidRPr="00CF1452">
              <w:rPr>
                <w:bCs/>
                <w:color w:val="000000" w:themeColor="text1"/>
                <w:lang w:val="kk-KZ"/>
              </w:rPr>
              <w:t>      мемлекеттік қызметтерді көрсету сапасын бағалау және бақылау жөніндегі уәкілетті органға беріледі.</w:t>
            </w:r>
          </w:p>
          <w:p w14:paraId="1138A43F" w14:textId="77777777" w:rsidR="00052367" w:rsidRPr="00CF1452" w:rsidRDefault="00052367" w:rsidP="00052367">
            <w:pPr>
              <w:pStyle w:val="a7"/>
              <w:rPr>
                <w:bCs/>
                <w:color w:val="000000" w:themeColor="text1"/>
                <w:lang w:val="kk-KZ"/>
              </w:rPr>
            </w:pPr>
            <w:r w:rsidRPr="00CF1452">
              <w:rPr>
                <w:bCs/>
                <w:color w:val="000000" w:themeColor="text1"/>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0" w:anchor="z75" w:history="1">
              <w:r w:rsidRPr="00CF1452">
                <w:rPr>
                  <w:rStyle w:val="a4"/>
                  <w:bCs/>
                  <w:color w:val="000000" w:themeColor="text1"/>
                  <w:u w:val="none"/>
                  <w:lang w:val="kk-KZ"/>
                </w:rPr>
                <w:t>2-тармағына</w:t>
              </w:r>
            </w:hyperlink>
            <w:r w:rsidRPr="00CF1452">
              <w:rPr>
                <w:bCs/>
                <w:color w:val="000000" w:themeColor="text1"/>
                <w:lang w:val="kk-KZ"/>
              </w:rPr>
              <w:t xml:space="preserve"> сәйкес оның тіркелген күнінен бастап 5 (бес) жұмыс күні ішінде қаралуға жатады.</w:t>
            </w:r>
          </w:p>
          <w:p w14:paraId="4501AD0C" w14:textId="77777777" w:rsidR="00052367" w:rsidRPr="00CF1452" w:rsidRDefault="00052367" w:rsidP="00052367">
            <w:pPr>
              <w:pStyle w:val="a7"/>
              <w:rPr>
                <w:bCs/>
                <w:color w:val="000000" w:themeColor="text1"/>
                <w:lang w:val="kk-KZ"/>
              </w:rPr>
            </w:pPr>
            <w:r w:rsidRPr="00CF1452">
              <w:rPr>
                <w:bCs/>
                <w:color w:val="000000" w:themeColor="text1"/>
                <w:lang w:val="kk-KZ"/>
              </w:rPr>
              <w:t>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7D29C9D3" w14:textId="77777777" w:rsidR="00052367" w:rsidRPr="00CF1452" w:rsidRDefault="00052367" w:rsidP="00052367">
            <w:pPr>
              <w:pStyle w:val="a7"/>
              <w:rPr>
                <w:bCs/>
                <w:color w:val="000000" w:themeColor="text1"/>
                <w:lang w:val="kk-KZ"/>
              </w:rPr>
            </w:pPr>
          </w:p>
        </w:tc>
        <w:tc>
          <w:tcPr>
            <w:tcW w:w="4848" w:type="dxa"/>
          </w:tcPr>
          <w:p w14:paraId="7D64B7ED" w14:textId="7CC0DA82" w:rsidR="00052367" w:rsidRPr="00CF1452" w:rsidRDefault="00C15225" w:rsidP="00052367">
            <w:pPr>
              <w:pStyle w:val="a7"/>
              <w:rPr>
                <w:bCs/>
                <w:color w:val="000000" w:themeColor="text1"/>
                <w:lang w:val="kk-KZ"/>
              </w:rPr>
            </w:pPr>
            <w:r w:rsidRPr="00CF1452">
              <w:rPr>
                <w:bCs/>
                <w:color w:val="000000" w:themeColor="text1"/>
                <w:lang w:val="kk-KZ"/>
              </w:rPr>
              <w:lastRenderedPageBreak/>
              <w:t>9</w:t>
            </w:r>
            <w:r w:rsidR="00052367" w:rsidRPr="00CF1452">
              <w:rPr>
                <w:bCs/>
                <w:color w:val="000000" w:themeColor="text1"/>
                <w:lang w:val="kk-KZ"/>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1BF109F1" w14:textId="77777777" w:rsidR="00052367" w:rsidRPr="00CF1452" w:rsidRDefault="00052367" w:rsidP="00052367">
            <w:pPr>
              <w:pStyle w:val="a7"/>
              <w:rPr>
                <w:bCs/>
                <w:color w:val="000000" w:themeColor="text1"/>
                <w:lang w:val="kk-KZ"/>
              </w:rPr>
            </w:pPr>
            <w:r w:rsidRPr="00CF1452">
              <w:rPr>
                <w:bCs/>
                <w:color w:val="000000" w:themeColor="text1"/>
                <w:lang w:val="kk-KZ"/>
              </w:rPr>
              <w:t xml:space="preserve">      көрсетілетін қызметті беруші басшысының атына;</w:t>
            </w:r>
          </w:p>
          <w:p w14:paraId="09172C5C" w14:textId="77777777" w:rsidR="00052367" w:rsidRPr="00CF1452" w:rsidRDefault="00052367" w:rsidP="00052367">
            <w:pPr>
              <w:pStyle w:val="a7"/>
              <w:rPr>
                <w:bCs/>
                <w:color w:val="000000" w:themeColor="text1"/>
                <w:lang w:val="kk-KZ"/>
              </w:rPr>
            </w:pPr>
            <w:r w:rsidRPr="00CF1452">
              <w:rPr>
                <w:bCs/>
                <w:color w:val="000000" w:themeColor="text1"/>
                <w:lang w:val="kk-KZ"/>
              </w:rPr>
              <w:lastRenderedPageBreak/>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590D75AD" w14:textId="1D1029E9" w:rsidR="00052367" w:rsidRDefault="00052367" w:rsidP="00052367">
            <w:pPr>
              <w:pStyle w:val="a7"/>
              <w:rPr>
                <w:bCs/>
                <w:color w:val="000000" w:themeColor="text1"/>
                <w:lang w:val="kk-KZ"/>
              </w:rPr>
            </w:pPr>
            <w:r w:rsidRPr="00CF1452">
              <w:rPr>
                <w:bCs/>
                <w:color w:val="000000" w:themeColor="text1"/>
                <w:lang w:val="kk-KZ"/>
              </w:rPr>
              <w:t xml:space="preserve">      мемлекеттік қызметтерді көрсету сапасын бағалау және бақылау жөніндегі уәкілетті органға беріледі.</w:t>
            </w:r>
          </w:p>
          <w:p w14:paraId="10249E19" w14:textId="54CA76A0" w:rsidR="00FE6A9C" w:rsidRPr="00FE6A9C" w:rsidRDefault="00FE6A9C" w:rsidP="00052367">
            <w:pPr>
              <w:pStyle w:val="a7"/>
              <w:rPr>
                <w:b/>
                <w:bCs/>
                <w:color w:val="000000" w:themeColor="text1"/>
                <w:lang w:val="kk-KZ"/>
              </w:rPr>
            </w:pPr>
            <w:r w:rsidRPr="00FE6A9C">
              <w:rPr>
                <w:b/>
                <w:bCs/>
                <w:color w:val="000000" w:themeColor="text1"/>
                <w:lang w:val="kk-KZ"/>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746846C9" w14:textId="77777777" w:rsidR="00052367" w:rsidRPr="00CF1452" w:rsidRDefault="00052367" w:rsidP="00052367">
            <w:pPr>
              <w:pStyle w:val="a7"/>
              <w:rPr>
                <w:bCs/>
                <w:color w:val="000000" w:themeColor="text1"/>
                <w:lang w:val="kk-KZ"/>
              </w:rPr>
            </w:pPr>
            <w:r w:rsidRPr="00CF1452">
              <w:rPr>
                <w:bCs/>
                <w:color w:val="000000" w:themeColor="text1"/>
                <w:lang w:val="kk-KZ"/>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2-тармағына сәйкес оның тіркелген күнінен бастап 5 (бес) жұмыс күні ішінде қаралуға жатады.</w:t>
            </w:r>
          </w:p>
          <w:p w14:paraId="5F707E29" w14:textId="77777777" w:rsidR="00052367" w:rsidRPr="00CF1452" w:rsidRDefault="00052367" w:rsidP="00052367">
            <w:pPr>
              <w:pStyle w:val="a7"/>
              <w:rPr>
                <w:bCs/>
                <w:color w:val="000000" w:themeColor="text1"/>
                <w:lang w:val="kk-KZ"/>
              </w:rPr>
            </w:pPr>
            <w:r w:rsidRPr="00CF1452">
              <w:rPr>
                <w:bCs/>
                <w:color w:val="000000" w:themeColor="text1"/>
                <w:lang w:val="kk-KZ"/>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w:t>
            </w:r>
            <w:r w:rsidRPr="00CF1452">
              <w:rPr>
                <w:bCs/>
                <w:color w:val="000000" w:themeColor="text1"/>
                <w:lang w:val="kk-KZ"/>
              </w:rPr>
              <w:lastRenderedPageBreak/>
              <w:t>күнінен бастап 15 (он бес) жұмыс күні ішінде қаралуға жатады.</w:t>
            </w:r>
          </w:p>
          <w:p w14:paraId="4730A308" w14:textId="77777777" w:rsidR="00052367" w:rsidRPr="00CF1452" w:rsidRDefault="00052367" w:rsidP="00052367">
            <w:pPr>
              <w:pStyle w:val="a7"/>
              <w:rPr>
                <w:bCs/>
                <w:color w:val="000000" w:themeColor="text1"/>
                <w:lang w:val="kk-KZ"/>
              </w:rPr>
            </w:pPr>
          </w:p>
        </w:tc>
        <w:tc>
          <w:tcPr>
            <w:tcW w:w="2462" w:type="dxa"/>
          </w:tcPr>
          <w:p w14:paraId="07F05C79" w14:textId="77777777" w:rsidR="00052367" w:rsidRDefault="00052367" w:rsidP="00052367">
            <w:pPr>
              <w:spacing w:line="0" w:lineRule="atLeast"/>
              <w:ind w:firstLine="0"/>
              <w:rPr>
                <w:rFonts w:ascii="Times New Roman" w:hAnsi="Times New Roman" w:cs="Times New Roman"/>
                <w:sz w:val="24"/>
                <w:szCs w:val="24"/>
                <w:lang w:val="kk-KZ"/>
              </w:rPr>
            </w:pPr>
          </w:p>
          <w:p w14:paraId="7CE918D3" w14:textId="77777777" w:rsidR="00FE6A9C" w:rsidRDefault="00FE6A9C" w:rsidP="00052367">
            <w:pPr>
              <w:spacing w:line="0" w:lineRule="atLeast"/>
              <w:ind w:firstLine="0"/>
              <w:rPr>
                <w:rFonts w:ascii="Times New Roman" w:hAnsi="Times New Roman" w:cs="Times New Roman"/>
                <w:sz w:val="24"/>
                <w:szCs w:val="24"/>
                <w:lang w:val="kk-KZ"/>
              </w:rPr>
            </w:pPr>
          </w:p>
          <w:p w14:paraId="76F8D376" w14:textId="77777777" w:rsidR="00FE6A9C" w:rsidRDefault="00FE6A9C" w:rsidP="00052367">
            <w:pPr>
              <w:spacing w:line="0" w:lineRule="atLeast"/>
              <w:ind w:firstLine="0"/>
              <w:rPr>
                <w:rFonts w:ascii="Times New Roman" w:hAnsi="Times New Roman" w:cs="Times New Roman"/>
                <w:sz w:val="24"/>
                <w:szCs w:val="24"/>
                <w:lang w:val="kk-KZ"/>
              </w:rPr>
            </w:pPr>
          </w:p>
          <w:p w14:paraId="21D70CE4" w14:textId="77777777" w:rsidR="00FE6A9C" w:rsidRDefault="00FE6A9C" w:rsidP="00052367">
            <w:pPr>
              <w:spacing w:line="0" w:lineRule="atLeast"/>
              <w:ind w:firstLine="0"/>
              <w:rPr>
                <w:rFonts w:ascii="Times New Roman" w:hAnsi="Times New Roman" w:cs="Times New Roman"/>
                <w:sz w:val="24"/>
                <w:szCs w:val="24"/>
                <w:lang w:val="kk-KZ"/>
              </w:rPr>
            </w:pPr>
          </w:p>
          <w:p w14:paraId="349872A2" w14:textId="77777777" w:rsidR="00FE6A9C" w:rsidRDefault="00FE6A9C" w:rsidP="00052367">
            <w:pPr>
              <w:spacing w:line="0" w:lineRule="atLeast"/>
              <w:ind w:firstLine="0"/>
              <w:rPr>
                <w:rFonts w:ascii="Times New Roman" w:hAnsi="Times New Roman" w:cs="Times New Roman"/>
                <w:sz w:val="24"/>
                <w:szCs w:val="24"/>
                <w:lang w:val="kk-KZ"/>
              </w:rPr>
            </w:pPr>
          </w:p>
          <w:p w14:paraId="4C71AF7B" w14:textId="77777777" w:rsidR="00FE6A9C" w:rsidRDefault="00FE6A9C" w:rsidP="00052367">
            <w:pPr>
              <w:spacing w:line="0" w:lineRule="atLeast"/>
              <w:ind w:firstLine="0"/>
              <w:rPr>
                <w:rFonts w:ascii="Times New Roman" w:hAnsi="Times New Roman" w:cs="Times New Roman"/>
                <w:sz w:val="24"/>
                <w:szCs w:val="24"/>
                <w:lang w:val="kk-KZ"/>
              </w:rPr>
            </w:pPr>
          </w:p>
          <w:p w14:paraId="7A353C69" w14:textId="77777777" w:rsidR="00FE6A9C" w:rsidRDefault="00FE6A9C" w:rsidP="00052367">
            <w:pPr>
              <w:spacing w:line="0" w:lineRule="atLeast"/>
              <w:ind w:firstLine="0"/>
              <w:rPr>
                <w:rFonts w:ascii="Times New Roman" w:hAnsi="Times New Roman" w:cs="Times New Roman"/>
                <w:sz w:val="24"/>
                <w:szCs w:val="24"/>
                <w:lang w:val="kk-KZ"/>
              </w:rPr>
            </w:pPr>
          </w:p>
          <w:p w14:paraId="1562673B" w14:textId="77777777" w:rsidR="00FE6A9C" w:rsidRDefault="00FE6A9C" w:rsidP="00052367">
            <w:pPr>
              <w:spacing w:line="0" w:lineRule="atLeast"/>
              <w:ind w:firstLine="0"/>
              <w:rPr>
                <w:rFonts w:ascii="Times New Roman" w:hAnsi="Times New Roman" w:cs="Times New Roman"/>
                <w:sz w:val="24"/>
                <w:szCs w:val="24"/>
                <w:lang w:val="kk-KZ"/>
              </w:rPr>
            </w:pPr>
          </w:p>
          <w:p w14:paraId="64440E42" w14:textId="77777777" w:rsidR="00FE6A9C" w:rsidRDefault="00FE6A9C" w:rsidP="00052367">
            <w:pPr>
              <w:spacing w:line="0" w:lineRule="atLeast"/>
              <w:ind w:firstLine="0"/>
              <w:rPr>
                <w:rFonts w:ascii="Times New Roman" w:hAnsi="Times New Roman" w:cs="Times New Roman"/>
                <w:sz w:val="24"/>
                <w:szCs w:val="24"/>
                <w:lang w:val="kk-KZ"/>
              </w:rPr>
            </w:pPr>
          </w:p>
          <w:p w14:paraId="559A4EDD" w14:textId="77777777" w:rsidR="00FE6A9C" w:rsidRDefault="00FE6A9C" w:rsidP="00052367">
            <w:pPr>
              <w:spacing w:line="0" w:lineRule="atLeast"/>
              <w:ind w:firstLine="0"/>
              <w:rPr>
                <w:rFonts w:ascii="Times New Roman" w:hAnsi="Times New Roman" w:cs="Times New Roman"/>
                <w:sz w:val="24"/>
                <w:szCs w:val="24"/>
                <w:lang w:val="kk-KZ"/>
              </w:rPr>
            </w:pPr>
          </w:p>
          <w:p w14:paraId="64A65537" w14:textId="77777777" w:rsidR="00FE6A9C" w:rsidRDefault="00FE6A9C" w:rsidP="00052367">
            <w:pPr>
              <w:spacing w:line="0" w:lineRule="atLeast"/>
              <w:ind w:firstLine="0"/>
              <w:rPr>
                <w:rFonts w:ascii="Times New Roman" w:hAnsi="Times New Roman" w:cs="Times New Roman"/>
                <w:sz w:val="24"/>
                <w:szCs w:val="24"/>
                <w:lang w:val="kk-KZ"/>
              </w:rPr>
            </w:pPr>
          </w:p>
          <w:p w14:paraId="1152F82E" w14:textId="77777777" w:rsidR="00FE6A9C" w:rsidRDefault="00FE6A9C" w:rsidP="00052367">
            <w:pPr>
              <w:spacing w:line="0" w:lineRule="atLeast"/>
              <w:ind w:firstLine="0"/>
              <w:rPr>
                <w:rFonts w:ascii="Times New Roman" w:hAnsi="Times New Roman" w:cs="Times New Roman"/>
                <w:sz w:val="24"/>
                <w:szCs w:val="24"/>
                <w:lang w:val="kk-KZ"/>
              </w:rPr>
            </w:pPr>
          </w:p>
          <w:p w14:paraId="4C67A119" w14:textId="77777777" w:rsidR="00FE6A9C" w:rsidRDefault="00FE6A9C" w:rsidP="00052367">
            <w:pPr>
              <w:spacing w:line="0" w:lineRule="atLeast"/>
              <w:ind w:firstLine="0"/>
              <w:rPr>
                <w:rFonts w:ascii="Times New Roman" w:hAnsi="Times New Roman" w:cs="Times New Roman"/>
                <w:sz w:val="24"/>
                <w:szCs w:val="24"/>
                <w:lang w:val="kk-KZ"/>
              </w:rPr>
            </w:pPr>
          </w:p>
          <w:p w14:paraId="361BFEAE" w14:textId="77777777" w:rsidR="00FE6A9C" w:rsidRDefault="00FE6A9C" w:rsidP="00052367">
            <w:pPr>
              <w:spacing w:line="0" w:lineRule="atLeast"/>
              <w:ind w:firstLine="0"/>
              <w:rPr>
                <w:rFonts w:ascii="Times New Roman" w:hAnsi="Times New Roman" w:cs="Times New Roman"/>
                <w:sz w:val="24"/>
                <w:szCs w:val="24"/>
                <w:lang w:val="kk-KZ"/>
              </w:rPr>
            </w:pPr>
          </w:p>
          <w:p w14:paraId="3020A0DA" w14:textId="77777777" w:rsidR="00FE6A9C" w:rsidRDefault="00FE6A9C" w:rsidP="00052367">
            <w:pPr>
              <w:spacing w:line="0" w:lineRule="atLeast"/>
              <w:ind w:firstLine="0"/>
              <w:rPr>
                <w:rFonts w:ascii="Times New Roman" w:hAnsi="Times New Roman" w:cs="Times New Roman"/>
                <w:sz w:val="24"/>
                <w:szCs w:val="24"/>
                <w:lang w:val="kk-KZ"/>
              </w:rPr>
            </w:pPr>
          </w:p>
          <w:p w14:paraId="0DCD734B" w14:textId="77777777" w:rsidR="00FE6A9C" w:rsidRDefault="00FE6A9C" w:rsidP="00052367">
            <w:pPr>
              <w:spacing w:line="0" w:lineRule="atLeast"/>
              <w:ind w:firstLine="0"/>
              <w:rPr>
                <w:rFonts w:ascii="Times New Roman" w:hAnsi="Times New Roman" w:cs="Times New Roman"/>
                <w:sz w:val="24"/>
                <w:szCs w:val="24"/>
                <w:lang w:val="kk-KZ"/>
              </w:rPr>
            </w:pPr>
          </w:p>
          <w:p w14:paraId="42AB8CD9" w14:textId="77777777" w:rsidR="00FE6A9C" w:rsidRDefault="00FE6A9C" w:rsidP="00052367">
            <w:pPr>
              <w:spacing w:line="0" w:lineRule="atLeast"/>
              <w:ind w:firstLine="0"/>
              <w:rPr>
                <w:rFonts w:ascii="Times New Roman" w:hAnsi="Times New Roman" w:cs="Times New Roman"/>
                <w:sz w:val="24"/>
                <w:szCs w:val="24"/>
                <w:lang w:val="kk-KZ"/>
              </w:rPr>
            </w:pPr>
          </w:p>
          <w:p w14:paraId="7F1395AE" w14:textId="77777777" w:rsidR="00FE6A9C" w:rsidRDefault="00FE6A9C" w:rsidP="00052367">
            <w:pPr>
              <w:spacing w:line="0" w:lineRule="atLeast"/>
              <w:ind w:firstLine="0"/>
              <w:rPr>
                <w:rFonts w:ascii="Times New Roman" w:hAnsi="Times New Roman" w:cs="Times New Roman"/>
                <w:sz w:val="24"/>
                <w:szCs w:val="24"/>
                <w:lang w:val="kk-KZ"/>
              </w:rPr>
            </w:pPr>
          </w:p>
          <w:p w14:paraId="141FB9A6" w14:textId="77777777" w:rsidR="00FE6A9C" w:rsidRDefault="00FE6A9C" w:rsidP="00052367">
            <w:pPr>
              <w:spacing w:line="0" w:lineRule="atLeast"/>
              <w:ind w:firstLine="0"/>
              <w:rPr>
                <w:rFonts w:ascii="Times New Roman" w:hAnsi="Times New Roman" w:cs="Times New Roman"/>
                <w:sz w:val="24"/>
                <w:szCs w:val="24"/>
                <w:lang w:val="kk-KZ"/>
              </w:rPr>
            </w:pPr>
          </w:p>
          <w:p w14:paraId="3BACFA84" w14:textId="77777777" w:rsidR="00FE6A9C" w:rsidRDefault="00FE6A9C" w:rsidP="00052367">
            <w:pPr>
              <w:spacing w:line="0" w:lineRule="atLeast"/>
              <w:ind w:firstLine="0"/>
              <w:rPr>
                <w:rFonts w:ascii="Times New Roman" w:hAnsi="Times New Roman" w:cs="Times New Roman"/>
                <w:sz w:val="24"/>
                <w:szCs w:val="24"/>
                <w:lang w:val="kk-KZ"/>
              </w:rPr>
            </w:pPr>
          </w:p>
          <w:p w14:paraId="3066F931" w14:textId="77777777" w:rsidR="00FE6A9C" w:rsidRDefault="00FE6A9C" w:rsidP="00052367">
            <w:pPr>
              <w:spacing w:line="0" w:lineRule="atLeast"/>
              <w:ind w:firstLine="0"/>
              <w:rPr>
                <w:rFonts w:ascii="Times New Roman" w:hAnsi="Times New Roman" w:cs="Times New Roman"/>
                <w:sz w:val="24"/>
                <w:szCs w:val="24"/>
                <w:lang w:val="kk-KZ"/>
              </w:rPr>
            </w:pPr>
          </w:p>
          <w:p w14:paraId="190C08B9" w14:textId="77777777" w:rsidR="00FE6A9C" w:rsidRPr="00FE6A9C" w:rsidRDefault="00FE6A9C" w:rsidP="00FE6A9C">
            <w:pPr>
              <w:spacing w:line="0" w:lineRule="atLeast"/>
              <w:ind w:firstLine="0"/>
              <w:rPr>
                <w:rFonts w:ascii="Times New Roman" w:hAnsi="Times New Roman" w:cs="Times New Roman"/>
                <w:sz w:val="24"/>
                <w:szCs w:val="24"/>
                <w:lang w:val="kk-KZ"/>
              </w:rPr>
            </w:pPr>
            <w:r w:rsidRPr="00FE6A9C">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2FEB3BA8" w14:textId="42CF93D4" w:rsidR="00FE6A9C" w:rsidRPr="00B709BF" w:rsidRDefault="00FE6A9C" w:rsidP="00052367">
            <w:pPr>
              <w:spacing w:line="0" w:lineRule="atLeast"/>
              <w:ind w:firstLine="0"/>
              <w:rPr>
                <w:rFonts w:ascii="Times New Roman" w:hAnsi="Times New Roman" w:cs="Times New Roman"/>
                <w:sz w:val="24"/>
                <w:szCs w:val="24"/>
                <w:lang w:val="kk-KZ"/>
              </w:rPr>
            </w:pPr>
          </w:p>
        </w:tc>
      </w:tr>
      <w:tr w:rsidR="00052367" w:rsidRPr="00085F1D" w14:paraId="28209359" w14:textId="77777777" w:rsidTr="00D21A1F">
        <w:trPr>
          <w:gridAfter w:val="2"/>
          <w:wAfter w:w="42" w:type="dxa"/>
          <w:trHeight w:val="688"/>
        </w:trPr>
        <w:tc>
          <w:tcPr>
            <w:tcW w:w="601" w:type="dxa"/>
          </w:tcPr>
          <w:p w14:paraId="6E1037F5" w14:textId="229192E6" w:rsidR="00052367" w:rsidRPr="002038B6" w:rsidRDefault="00E54FCC" w:rsidP="00052367">
            <w:pPr>
              <w:spacing w:line="0" w:lineRule="atLeast"/>
              <w:ind w:firstLine="22"/>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7</w:t>
            </w:r>
            <w:r w:rsidR="00052367">
              <w:rPr>
                <w:rFonts w:ascii="Times New Roman" w:eastAsia="Times New Roman" w:hAnsi="Times New Roman" w:cs="Times New Roman"/>
                <w:spacing w:val="2"/>
                <w:sz w:val="24"/>
                <w:szCs w:val="24"/>
              </w:rPr>
              <w:t>.</w:t>
            </w:r>
          </w:p>
        </w:tc>
        <w:tc>
          <w:tcPr>
            <w:tcW w:w="1379" w:type="dxa"/>
          </w:tcPr>
          <w:p w14:paraId="7F3F919C" w14:textId="4D68D3AD" w:rsidR="00052367" w:rsidRPr="002038B6" w:rsidRDefault="00052367" w:rsidP="00052367">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w:t>
            </w:r>
            <w:r w:rsidRPr="002038B6">
              <w:rPr>
                <w:rFonts w:ascii="Times New Roman" w:eastAsia="Calibri" w:hAnsi="Times New Roman" w:cs="Times New Roman"/>
                <w:sz w:val="24"/>
                <w:szCs w:val="24"/>
              </w:rPr>
              <w:t>қосымша</w:t>
            </w:r>
          </w:p>
        </w:tc>
        <w:tc>
          <w:tcPr>
            <w:tcW w:w="4789" w:type="dxa"/>
          </w:tcPr>
          <w:p w14:paraId="06804113" w14:textId="77777777" w:rsidR="005D18E2" w:rsidRPr="00CF1452" w:rsidRDefault="005D18E2" w:rsidP="005D18E2">
            <w:pPr>
              <w:spacing w:line="0" w:lineRule="atLeast"/>
              <w:ind w:left="1193" w:firstLine="0"/>
              <w:jc w:val="center"/>
              <w:rPr>
                <w:rFonts w:ascii="Times New Roman" w:eastAsia="Times New Roman" w:hAnsi="Times New Roman" w:cs="Times New Roman"/>
                <w:sz w:val="24"/>
                <w:szCs w:val="24"/>
              </w:rPr>
            </w:pPr>
            <w:r w:rsidRPr="00CF1452">
              <w:rPr>
                <w:rFonts w:ascii="Times New Roman" w:eastAsia="Times New Roman" w:hAnsi="Times New Roman" w:cs="Times New Roman"/>
                <w:color w:val="000000"/>
                <w:sz w:val="24"/>
                <w:szCs w:val="24"/>
                <w:lang w:val="kk-KZ"/>
              </w:rPr>
              <w:t>«А</w:t>
            </w:r>
            <w:r w:rsidRPr="00CF1452">
              <w:rPr>
                <w:rFonts w:ascii="Times New Roman" w:hAnsi="Times New Roman" w:cs="Times New Roman"/>
                <w:sz w:val="24"/>
                <w:szCs w:val="24"/>
                <w:lang w:val="kk-KZ"/>
              </w:rPr>
              <w:t>лкоголь өнімін өндіруге лицензия беру»  мемлекеттік көрсетілетін қызмет қағидасына</w:t>
            </w:r>
            <w:r w:rsidRPr="00CF1452">
              <w:rPr>
                <w:rFonts w:ascii="Times New Roman" w:eastAsia="Times New Roman" w:hAnsi="Times New Roman" w:cs="Times New Roman"/>
                <w:sz w:val="24"/>
                <w:szCs w:val="24"/>
              </w:rPr>
              <w:t xml:space="preserve"> 1-қосымша</w:t>
            </w:r>
          </w:p>
          <w:p w14:paraId="014D32E6" w14:textId="77777777" w:rsidR="005D18E2" w:rsidRPr="00CF1452" w:rsidRDefault="005D18E2" w:rsidP="005D18E2">
            <w:pPr>
              <w:spacing w:line="0" w:lineRule="atLeast"/>
              <w:jc w:val="right"/>
              <w:rPr>
                <w:rFonts w:ascii="Times New Roman" w:eastAsia="Times New Roman" w:hAnsi="Times New Roman" w:cs="Times New Roman"/>
                <w:sz w:val="24"/>
                <w:szCs w:val="24"/>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699"/>
              <w:gridCol w:w="2731"/>
            </w:tblGrid>
            <w:tr w:rsidR="005D18E2" w:rsidRPr="00CF1452" w14:paraId="4C442F26" w14:textId="77777777" w:rsidTr="006044C5">
              <w:trPr>
                <w:trHeight w:val="30"/>
              </w:trPr>
              <w:tc>
                <w:tcPr>
                  <w:tcW w:w="4729" w:type="dxa"/>
                  <w:gridSpan w:val="3"/>
                  <w:tcMar>
                    <w:top w:w="15" w:type="dxa"/>
                    <w:left w:w="15" w:type="dxa"/>
                    <w:bottom w:w="15" w:type="dxa"/>
                    <w:right w:w="15" w:type="dxa"/>
                  </w:tcMar>
                  <w:vAlign w:val="center"/>
                </w:tcPr>
                <w:p w14:paraId="09A64F7D" w14:textId="77777777" w:rsidR="005D18E2" w:rsidRPr="00CF1452" w:rsidRDefault="005D18E2" w:rsidP="00085F1D">
                  <w:pPr>
                    <w:framePr w:hSpace="180" w:wrap="around" w:vAnchor="text" w:hAnchor="text" w:x="238" w:y="1"/>
                    <w:ind w:left="20"/>
                    <w:suppressOverlap/>
                    <w:jc w:val="center"/>
                    <w:rPr>
                      <w:rFonts w:ascii="Times New Roman" w:hAnsi="Times New Roman" w:cs="Times New Roman"/>
                      <w:sz w:val="24"/>
                      <w:szCs w:val="24"/>
                      <w:lang w:val="kk-KZ"/>
                    </w:rPr>
                  </w:pPr>
                  <w:r w:rsidRPr="00CF1452">
                    <w:rPr>
                      <w:rFonts w:ascii="Times New Roman" w:hAnsi="Times New Roman" w:cs="Times New Roman"/>
                      <w:sz w:val="24"/>
                      <w:szCs w:val="24"/>
                      <w:lang w:val="kk-KZ"/>
                    </w:rPr>
                    <w:t>«Алкоголь өнімін өндіруге лицензия беру» мемлекеттік қызмет көрсетуге қойылатын негізгі талаптар тізбесі</w:t>
                  </w:r>
                </w:p>
              </w:tc>
            </w:tr>
            <w:tr w:rsidR="005D18E2" w:rsidRPr="00085F1D" w14:paraId="52F7497E" w14:textId="77777777" w:rsidTr="006044C5">
              <w:trPr>
                <w:trHeight w:val="30"/>
              </w:trPr>
              <w:tc>
                <w:tcPr>
                  <w:tcW w:w="4729" w:type="dxa"/>
                  <w:gridSpan w:val="3"/>
                  <w:tcMar>
                    <w:top w:w="15" w:type="dxa"/>
                    <w:left w:w="15" w:type="dxa"/>
                    <w:bottom w:w="15" w:type="dxa"/>
                    <w:right w:w="15" w:type="dxa"/>
                  </w:tcMar>
                  <w:vAlign w:val="center"/>
                </w:tcPr>
                <w:p w14:paraId="6ED1A7BF" w14:textId="77777777" w:rsidR="005D18E2" w:rsidRPr="00CF1452" w:rsidRDefault="005D18E2" w:rsidP="00085F1D">
                  <w:pPr>
                    <w:framePr w:hSpace="180" w:wrap="around" w:vAnchor="text" w:hAnchor="text" w:x="238" w:y="1"/>
                    <w:ind w:left="2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түрлерінің атауы:</w:t>
                  </w:r>
                </w:p>
                <w:p w14:paraId="7C1D31EF" w14:textId="77777777" w:rsidR="005D18E2" w:rsidRPr="00CF1452" w:rsidRDefault="005D18E2" w:rsidP="00085F1D">
                  <w:pPr>
                    <w:pStyle w:val="a5"/>
                    <w:framePr w:hSpace="180" w:wrap="around" w:vAnchor="text" w:hAnchor="text" w:x="238" w:y="1"/>
                    <w:numPr>
                      <w:ilvl w:val="0"/>
                      <w:numId w:val="17"/>
                    </w:numPr>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Алкоголь өнімін өндіруге лицензия беру;</w:t>
                  </w:r>
                </w:p>
                <w:p w14:paraId="07119F3B" w14:textId="77777777" w:rsidR="005D18E2" w:rsidRPr="00CF1452" w:rsidRDefault="005D18E2" w:rsidP="00085F1D">
                  <w:pPr>
                    <w:pStyle w:val="a5"/>
                    <w:framePr w:hSpace="180" w:wrap="around" w:vAnchor="text" w:hAnchor="text" w:x="238" w:y="1"/>
                    <w:numPr>
                      <w:ilvl w:val="0"/>
                      <w:numId w:val="17"/>
                    </w:numPr>
                    <w:suppressOverlap/>
                    <w:rPr>
                      <w:rFonts w:ascii="Times New Roman" w:hAnsi="Times New Roman" w:cs="Times New Roman"/>
                      <w:color w:val="000000"/>
                      <w:sz w:val="24"/>
                      <w:szCs w:val="24"/>
                      <w:lang w:val="kk-KZ"/>
                    </w:rPr>
                  </w:pPr>
                  <w:r w:rsidRPr="00CF1452">
                    <w:rPr>
                      <w:rFonts w:ascii="Times New Roman" w:hAnsi="Times New Roman" w:cs="Times New Roman"/>
                      <w:sz w:val="24"/>
                      <w:szCs w:val="24"/>
                      <w:lang w:val="kk-KZ"/>
                    </w:rPr>
                    <w:t>Алкоголь өнімін өндіруге лицензияны қайта ресімдеу;</w:t>
                  </w:r>
                </w:p>
                <w:p w14:paraId="4A164238" w14:textId="77777777" w:rsidR="005D18E2" w:rsidRPr="00CF1452" w:rsidRDefault="005D18E2" w:rsidP="00085F1D">
                  <w:pPr>
                    <w:pStyle w:val="a5"/>
                    <w:framePr w:hSpace="180" w:wrap="around" w:vAnchor="text" w:hAnchor="text" w:x="238" w:y="1"/>
                    <w:numPr>
                      <w:ilvl w:val="0"/>
                      <w:numId w:val="17"/>
                    </w:numPr>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Алкоголь өнімін өндіруге лицензияның қолданылуын тоқтату.</w:t>
                  </w:r>
                </w:p>
              </w:tc>
            </w:tr>
            <w:tr w:rsidR="005D18E2" w:rsidRPr="00CF1452" w14:paraId="54466C4E" w14:textId="77777777" w:rsidTr="006044C5">
              <w:trPr>
                <w:trHeight w:val="30"/>
              </w:trPr>
              <w:tc>
                <w:tcPr>
                  <w:tcW w:w="299" w:type="dxa"/>
                  <w:tcMar>
                    <w:top w:w="15" w:type="dxa"/>
                    <w:left w:w="15" w:type="dxa"/>
                    <w:bottom w:w="15" w:type="dxa"/>
                    <w:right w:w="15" w:type="dxa"/>
                  </w:tcMar>
                  <w:vAlign w:val="center"/>
                </w:tcPr>
                <w:p w14:paraId="73CB36DE"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1</w:t>
                  </w:r>
                </w:p>
              </w:tc>
              <w:tc>
                <w:tcPr>
                  <w:tcW w:w="1699" w:type="dxa"/>
                  <w:tcMar>
                    <w:top w:w="15" w:type="dxa"/>
                    <w:left w:w="15" w:type="dxa"/>
                    <w:bottom w:w="15" w:type="dxa"/>
                    <w:right w:w="15" w:type="dxa"/>
                  </w:tcMar>
                </w:tcPr>
                <w:p w14:paraId="5604E985"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Көрсетілетін қызметті берушінің атауы</w:t>
                  </w:r>
                </w:p>
              </w:tc>
              <w:tc>
                <w:tcPr>
                  <w:tcW w:w="2731" w:type="dxa"/>
                  <w:tcMar>
                    <w:top w:w="15" w:type="dxa"/>
                    <w:left w:w="15" w:type="dxa"/>
                    <w:bottom w:w="15" w:type="dxa"/>
                    <w:right w:w="15" w:type="dxa"/>
                  </w:tcMar>
                  <w:vAlign w:val="center"/>
                </w:tcPr>
                <w:p w14:paraId="157F6B5C"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Қазақстан Республикасы Қаржы министрлігінің Мемлекеттік кірістер комитеті</w:t>
                  </w:r>
                </w:p>
              </w:tc>
            </w:tr>
            <w:tr w:rsidR="005D18E2" w:rsidRPr="00CF1452" w14:paraId="68171D47" w14:textId="77777777" w:rsidTr="006044C5">
              <w:trPr>
                <w:trHeight w:val="30"/>
              </w:trPr>
              <w:tc>
                <w:tcPr>
                  <w:tcW w:w="299" w:type="dxa"/>
                  <w:tcMar>
                    <w:top w:w="15" w:type="dxa"/>
                    <w:left w:w="15" w:type="dxa"/>
                    <w:bottom w:w="15" w:type="dxa"/>
                    <w:right w:w="15" w:type="dxa"/>
                  </w:tcMar>
                  <w:vAlign w:val="center"/>
                </w:tcPr>
                <w:p w14:paraId="2CB5DBE8"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2</w:t>
                  </w:r>
                </w:p>
              </w:tc>
              <w:tc>
                <w:tcPr>
                  <w:tcW w:w="1699" w:type="dxa"/>
                  <w:tcMar>
                    <w:top w:w="15" w:type="dxa"/>
                    <w:left w:w="15" w:type="dxa"/>
                    <w:bottom w:w="15" w:type="dxa"/>
                    <w:right w:w="15" w:type="dxa"/>
                  </w:tcMar>
                </w:tcPr>
                <w:p w14:paraId="57C21884"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rPr>
                    <w:t>Мемлекеттік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731" w:type="dxa"/>
                  <w:tcMar>
                    <w:top w:w="15" w:type="dxa"/>
                    <w:left w:w="15" w:type="dxa"/>
                    <w:bottom w:w="15" w:type="dxa"/>
                    <w:right w:w="15" w:type="dxa"/>
                  </w:tcMar>
                  <w:vAlign w:val="center"/>
                </w:tcPr>
                <w:p w14:paraId="4C33537F"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 </w:t>
                  </w:r>
                </w:p>
              </w:tc>
            </w:tr>
            <w:tr w:rsidR="005D18E2" w:rsidRPr="00CF1452" w14:paraId="58C0D1BA" w14:textId="77777777" w:rsidTr="006044C5">
              <w:trPr>
                <w:trHeight w:val="30"/>
              </w:trPr>
              <w:tc>
                <w:tcPr>
                  <w:tcW w:w="299" w:type="dxa"/>
                  <w:tcMar>
                    <w:top w:w="15" w:type="dxa"/>
                    <w:left w:w="15" w:type="dxa"/>
                    <w:bottom w:w="15" w:type="dxa"/>
                    <w:right w:w="15" w:type="dxa"/>
                  </w:tcMar>
                  <w:vAlign w:val="center"/>
                </w:tcPr>
                <w:p w14:paraId="59CB2D72"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3</w:t>
                  </w:r>
                </w:p>
              </w:tc>
              <w:tc>
                <w:tcPr>
                  <w:tcW w:w="1699" w:type="dxa"/>
                  <w:tcMar>
                    <w:top w:w="15" w:type="dxa"/>
                    <w:left w:w="15" w:type="dxa"/>
                    <w:bottom w:w="15" w:type="dxa"/>
                    <w:right w:w="15" w:type="dxa"/>
                  </w:tcMar>
                </w:tcPr>
                <w:p w14:paraId="629B4388"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w:t>
                  </w:r>
                  <w:r w:rsidRPr="00CF1452">
                    <w:rPr>
                      <w:rFonts w:ascii="Times New Roman" w:hAnsi="Times New Roman" w:cs="Times New Roman"/>
                      <w:sz w:val="24"/>
                      <w:szCs w:val="24"/>
                    </w:rPr>
                    <w:lastRenderedPageBreak/>
                    <w:t>көрсету мерзімдері</w:t>
                  </w:r>
                </w:p>
              </w:tc>
              <w:tc>
                <w:tcPr>
                  <w:tcW w:w="2731" w:type="dxa"/>
                  <w:tcMar>
                    <w:top w:w="15" w:type="dxa"/>
                    <w:left w:w="15" w:type="dxa"/>
                    <w:bottom w:w="15" w:type="dxa"/>
                    <w:right w:w="15" w:type="dxa"/>
                  </w:tcMar>
                  <w:vAlign w:val="center"/>
                </w:tcPr>
                <w:p w14:paraId="797A9F6E" w14:textId="77777777" w:rsidR="005D18E2" w:rsidRPr="00CF1452" w:rsidRDefault="005D18E2"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lastRenderedPageBreak/>
                    <w:t xml:space="preserve">1)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 xml:space="preserve">9-тармағында </w:t>
                  </w:r>
                  <w:r w:rsidRPr="00CF1452">
                    <w:rPr>
                      <w:rFonts w:ascii="Times New Roman" w:hAnsi="Times New Roman" w:cs="Times New Roman"/>
                      <w:color w:val="000000"/>
                      <w:sz w:val="24"/>
                      <w:szCs w:val="24"/>
                    </w:rPr>
                    <w:lastRenderedPageBreak/>
                    <w:t>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w:t>
                  </w:r>
                  <w:r w:rsidRPr="00CF1452">
                    <w:rPr>
                      <w:rFonts w:ascii="Times New Roman" w:hAnsi="Times New Roman" w:cs="Times New Roman"/>
                      <w:color w:val="000000"/>
                      <w:sz w:val="24"/>
                      <w:szCs w:val="24"/>
                      <w:lang w:val="kk-KZ"/>
                    </w:rPr>
                    <w:t>беру немесе</w:t>
                  </w:r>
                  <w:r w:rsidRPr="00CF1452">
                    <w:rPr>
                      <w:rFonts w:ascii="Times New Roman" w:hAnsi="Times New Roman" w:cs="Times New Roman"/>
                      <w:color w:val="000000"/>
                      <w:sz w:val="24"/>
                      <w:szCs w:val="24"/>
                    </w:rPr>
                    <w:t xml:space="preserve">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12 (он </w:t>
                  </w:r>
                  <w:r w:rsidRPr="00CF1452">
                    <w:rPr>
                      <w:rFonts w:ascii="Times New Roman" w:hAnsi="Times New Roman" w:cs="Times New Roman"/>
                      <w:color w:val="000000"/>
                      <w:sz w:val="24"/>
                      <w:szCs w:val="24"/>
                      <w:lang w:val="kk-KZ"/>
                    </w:rPr>
                    <w:t>екі</w:t>
                  </w:r>
                  <w:r w:rsidRPr="00CF1452">
                    <w:rPr>
                      <w:rFonts w:ascii="Times New Roman" w:hAnsi="Times New Roman" w:cs="Times New Roman"/>
                      <w:color w:val="000000"/>
                      <w:sz w:val="24"/>
                      <w:szCs w:val="24"/>
                    </w:rPr>
                    <w:t>) жұмыс күнінен кешіктірмей;</w:t>
                  </w:r>
                </w:p>
                <w:p w14:paraId="704335CB" w14:textId="77777777" w:rsidR="005D18E2" w:rsidRPr="00CF1452" w:rsidRDefault="005D18E2" w:rsidP="00085F1D">
                  <w:pPr>
                    <w:framePr w:hSpace="180" w:wrap="around" w:vAnchor="text" w:hAnchor="text" w:x="238" w:y="1"/>
                    <w:ind w:left="23"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5D73B03E" w14:textId="77777777" w:rsidR="005D18E2" w:rsidRPr="00CF1452" w:rsidRDefault="005D18E2" w:rsidP="00085F1D">
                  <w:pPr>
                    <w:framePr w:hSpace="180" w:wrap="around" w:vAnchor="text" w:hAnchor="text" w:x="238" w:y="1"/>
                    <w:ind w:left="23" w:right="264"/>
                    <w:suppressOverlap/>
                    <w:rPr>
                      <w:rFonts w:ascii="Times New Roman" w:hAnsi="Times New Roman" w:cs="Times New Roman"/>
                      <w:bCs/>
                      <w:color w:val="000000"/>
                      <w:sz w:val="24"/>
                      <w:szCs w:val="24"/>
                      <w:lang w:val="kk-KZ"/>
                    </w:rPr>
                  </w:pPr>
                  <w:r w:rsidRPr="00CF1452">
                    <w:rPr>
                      <w:rFonts w:ascii="Times New Roman" w:hAnsi="Times New Roman" w:cs="Times New Roman"/>
                      <w:bCs/>
                      <w:color w:val="000000"/>
                      <w:sz w:val="24"/>
                      <w:szCs w:val="24"/>
                      <w:lang w:val="kk-KZ"/>
                    </w:rPr>
                    <w:t>3)  лицензияның қолданулуы тоқтатылған кезде– 3 (үш) жұмыс күні ішінде.</w:t>
                  </w:r>
                </w:p>
                <w:p w14:paraId="3A3D3256"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p>
              </w:tc>
            </w:tr>
            <w:tr w:rsidR="005D18E2" w:rsidRPr="00CF1452" w14:paraId="36DAA5C1" w14:textId="77777777" w:rsidTr="006044C5">
              <w:trPr>
                <w:trHeight w:val="30"/>
              </w:trPr>
              <w:tc>
                <w:tcPr>
                  <w:tcW w:w="299" w:type="dxa"/>
                  <w:tcMar>
                    <w:top w:w="15" w:type="dxa"/>
                    <w:left w:w="15" w:type="dxa"/>
                    <w:bottom w:w="15" w:type="dxa"/>
                    <w:right w:w="15" w:type="dxa"/>
                  </w:tcMar>
                  <w:vAlign w:val="center"/>
                </w:tcPr>
                <w:p w14:paraId="783AA728"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699" w:type="dxa"/>
                  <w:tcMar>
                    <w:top w:w="15" w:type="dxa"/>
                    <w:left w:w="15" w:type="dxa"/>
                    <w:bottom w:w="15" w:type="dxa"/>
                    <w:right w:w="15" w:type="dxa"/>
                  </w:tcMar>
                </w:tcPr>
                <w:p w14:paraId="7D2B9A85"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731" w:type="dxa"/>
                  <w:tcMar>
                    <w:top w:w="15" w:type="dxa"/>
                    <w:left w:w="15" w:type="dxa"/>
                    <w:bottom w:w="15" w:type="dxa"/>
                    <w:right w:w="15" w:type="dxa"/>
                  </w:tcMar>
                  <w:vAlign w:val="center"/>
                </w:tcPr>
                <w:p w14:paraId="0CD3DD3A"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Электрондық (</w:t>
                  </w:r>
                  <w:r w:rsidRPr="006474C2">
                    <w:rPr>
                      <w:rFonts w:ascii="Times New Roman" w:hAnsi="Times New Roman" w:cs="Times New Roman"/>
                      <w:b/>
                      <w:color w:val="000000"/>
                      <w:sz w:val="24"/>
                      <w:szCs w:val="24"/>
                      <w:lang w:val="kk-KZ"/>
                    </w:rPr>
                    <w:t>толық</w:t>
                  </w:r>
                  <w:r w:rsidRPr="00CF1452">
                    <w:rPr>
                      <w:rFonts w:ascii="Times New Roman" w:hAnsi="Times New Roman" w:cs="Times New Roman"/>
                      <w:color w:val="000000"/>
                      <w:sz w:val="24"/>
                      <w:szCs w:val="24"/>
                    </w:rPr>
                    <w:t xml:space="preserve"> автоматтандырылған)</w:t>
                  </w:r>
                </w:p>
              </w:tc>
            </w:tr>
            <w:tr w:rsidR="005D18E2" w:rsidRPr="00CF1452" w14:paraId="4324AB3C" w14:textId="77777777" w:rsidTr="006044C5">
              <w:trPr>
                <w:trHeight w:val="30"/>
              </w:trPr>
              <w:tc>
                <w:tcPr>
                  <w:tcW w:w="299" w:type="dxa"/>
                  <w:tcMar>
                    <w:top w:w="15" w:type="dxa"/>
                    <w:left w:w="15" w:type="dxa"/>
                    <w:bottom w:w="15" w:type="dxa"/>
                    <w:right w:w="15" w:type="dxa"/>
                  </w:tcMar>
                  <w:vAlign w:val="center"/>
                </w:tcPr>
                <w:p w14:paraId="7D15B2FA"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5</w:t>
                  </w:r>
                </w:p>
              </w:tc>
              <w:tc>
                <w:tcPr>
                  <w:tcW w:w="1699" w:type="dxa"/>
                  <w:tcMar>
                    <w:top w:w="15" w:type="dxa"/>
                    <w:left w:w="15" w:type="dxa"/>
                    <w:bottom w:w="15" w:type="dxa"/>
                    <w:right w:w="15" w:type="dxa"/>
                  </w:tcMar>
                </w:tcPr>
                <w:p w14:paraId="4480272B"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731" w:type="dxa"/>
                  <w:tcMar>
                    <w:top w:w="15" w:type="dxa"/>
                    <w:left w:w="15" w:type="dxa"/>
                    <w:bottom w:w="15" w:type="dxa"/>
                    <w:right w:w="15" w:type="dxa"/>
                  </w:tcMar>
                  <w:vAlign w:val="center"/>
                </w:tcPr>
                <w:p w14:paraId="036B6A53" w14:textId="77777777" w:rsidR="005D18E2" w:rsidRPr="00CF1452" w:rsidRDefault="005D18E2" w:rsidP="00085F1D">
                  <w:pPr>
                    <w:framePr w:hSpace="180" w:wrap="around" w:vAnchor="text" w:hAnchor="text" w:x="238" w:y="1"/>
                    <w:ind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көрсетілетін қызметті берушінің лауазымды </w:t>
                  </w:r>
                  <w:r w:rsidRPr="00CF1452">
                    <w:rPr>
                      <w:rFonts w:ascii="Times New Roman" w:hAnsi="Times New Roman" w:cs="Times New Roman"/>
                      <w:sz w:val="24"/>
                      <w:szCs w:val="24"/>
                    </w:rPr>
                    <w:t>тұлғасыны</w:t>
                  </w:r>
                  <w:r w:rsidRPr="00CF1452">
                    <w:rPr>
                      <w:rFonts w:ascii="Times New Roman" w:hAnsi="Times New Roman" w:cs="Times New Roman"/>
                      <w:sz w:val="24"/>
                      <w:szCs w:val="24"/>
                      <w:lang w:val="kk-KZ"/>
                    </w:rPr>
                    <w:t xml:space="preserve"> </w:t>
                  </w:r>
                  <w:r w:rsidRPr="00CF1452">
                    <w:rPr>
                      <w:rFonts w:ascii="Times New Roman" w:hAnsi="Times New Roman" w:cs="Times New Roman"/>
                      <w:color w:val="000000"/>
                      <w:sz w:val="24"/>
                      <w:szCs w:val="24"/>
                    </w:rPr>
                    <w:t xml:space="preserve">электрондық цифрлық қолтаңбасымен (бұдан әрі – ЭЦҚ) куәландырылған электрондық құжат нысанындағы </w:t>
                  </w:r>
                  <w:r w:rsidRPr="00CF1452">
                    <w:rPr>
                      <w:rFonts w:ascii="Times New Roman" w:hAnsi="Times New Roman" w:cs="Times New Roman"/>
                      <w:color w:val="000000"/>
                      <w:sz w:val="24"/>
                      <w:szCs w:val="24"/>
                    </w:rPr>
                    <w:lastRenderedPageBreak/>
                    <w:t>лицензия, қайта ресімделген лицензия;</w:t>
                  </w:r>
                </w:p>
                <w:p w14:paraId="4ADAB37D"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w:t>
                  </w:r>
                  <w:r w:rsidRPr="00CF1452">
                    <w:rPr>
                      <w:rFonts w:ascii="Times New Roman" w:hAnsi="Times New Roman" w:cs="Times New Roman"/>
                      <w:color w:val="000000"/>
                      <w:sz w:val="24"/>
                      <w:szCs w:val="24"/>
                      <w:lang w:val="kk-KZ"/>
                    </w:rPr>
                    <w:t>бы</w:t>
                  </w:r>
                  <w:r w:rsidRPr="00CF1452">
                    <w:rPr>
                      <w:rFonts w:ascii="Times New Roman" w:hAnsi="Times New Roman" w:cs="Times New Roman"/>
                      <w:color w:val="000000"/>
                      <w:sz w:val="24"/>
                      <w:szCs w:val="24"/>
                    </w:rPr>
                    <w:t>.</w:t>
                  </w:r>
                </w:p>
              </w:tc>
            </w:tr>
            <w:tr w:rsidR="005D18E2" w:rsidRPr="00085F1D" w14:paraId="5E789BE0" w14:textId="77777777" w:rsidTr="006044C5">
              <w:trPr>
                <w:trHeight w:val="30"/>
              </w:trPr>
              <w:tc>
                <w:tcPr>
                  <w:tcW w:w="299" w:type="dxa"/>
                  <w:tcMar>
                    <w:top w:w="15" w:type="dxa"/>
                    <w:left w:w="15" w:type="dxa"/>
                    <w:bottom w:w="15" w:type="dxa"/>
                    <w:right w:w="15" w:type="dxa"/>
                  </w:tcMar>
                  <w:vAlign w:val="center"/>
                </w:tcPr>
                <w:p w14:paraId="70C9FB0E"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6</w:t>
                  </w:r>
                </w:p>
              </w:tc>
              <w:tc>
                <w:tcPr>
                  <w:tcW w:w="1699" w:type="dxa"/>
                  <w:tcMar>
                    <w:top w:w="15" w:type="dxa"/>
                    <w:left w:w="15" w:type="dxa"/>
                    <w:bottom w:w="15" w:type="dxa"/>
                    <w:right w:w="15" w:type="dxa"/>
                  </w:tcMar>
                </w:tcPr>
                <w:p w14:paraId="0FB13542"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31" w:type="dxa"/>
                  <w:tcMar>
                    <w:top w:w="15" w:type="dxa"/>
                    <w:left w:w="15" w:type="dxa"/>
                    <w:bottom w:w="15" w:type="dxa"/>
                    <w:right w:w="15" w:type="dxa"/>
                  </w:tcMar>
                </w:tcPr>
                <w:p w14:paraId="1C54F17B"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570481">
                    <w:rPr>
                      <w:rFonts w:ascii="Times New Roman" w:hAnsi="Times New Roman" w:cs="Times New Roman"/>
                      <w:b/>
                      <w:sz w:val="24"/>
                      <w:szCs w:val="24"/>
                      <w:lang w:val="kk-KZ"/>
                    </w:rPr>
                    <w:t>«</w:t>
                  </w:r>
                  <w:r w:rsidRPr="00570481">
                    <w:rPr>
                      <w:rFonts w:ascii="Times New Roman" w:hAnsi="Times New Roman" w:cs="Times New Roman"/>
                      <w:b/>
                      <w:sz w:val="24"/>
                      <w:szCs w:val="24"/>
                    </w:rPr>
                    <w:t>Салық және бюджетке төленетін басқа да міндетті төлемдер туралы</w:t>
                  </w:r>
                  <w:r w:rsidRPr="00570481">
                    <w:rPr>
                      <w:rFonts w:ascii="Times New Roman" w:hAnsi="Times New Roman" w:cs="Times New Roman"/>
                      <w:b/>
                      <w:sz w:val="24"/>
                      <w:szCs w:val="24"/>
                      <w:lang w:val="kk-KZ"/>
                    </w:rPr>
                    <w:t>»</w:t>
                  </w:r>
                  <w:r w:rsidRPr="00570481">
                    <w:rPr>
                      <w:rFonts w:ascii="Times New Roman" w:hAnsi="Times New Roman" w:cs="Times New Roman"/>
                      <w:b/>
                      <w:sz w:val="24"/>
                      <w:szCs w:val="24"/>
                    </w:rPr>
                    <w:t xml:space="preserve"> Қазақстан Республикасының Кодексінің 554</w:t>
                  </w:r>
                  <w:r w:rsidRPr="00570481">
                    <w:rPr>
                      <w:rFonts w:ascii="Times New Roman" w:hAnsi="Times New Roman" w:cs="Times New Roman"/>
                      <w:b/>
                      <w:sz w:val="24"/>
                      <w:szCs w:val="24"/>
                      <w:lang w:val="kk-KZ"/>
                    </w:rPr>
                    <w:t>-</w:t>
                  </w:r>
                  <w:r w:rsidRPr="00570481">
                    <w:rPr>
                      <w:rFonts w:ascii="Times New Roman" w:hAnsi="Times New Roman" w:cs="Times New Roman"/>
                      <w:b/>
                      <w:sz w:val="24"/>
                      <w:szCs w:val="24"/>
                    </w:rPr>
                    <w:t>бабының 4-тармағына</w:t>
                  </w:r>
                  <w:r w:rsidRPr="00CF1452">
                    <w:rPr>
                      <w:rFonts w:ascii="Times New Roman" w:hAnsi="Times New Roman" w:cs="Times New Roman"/>
                      <w:sz w:val="24"/>
                      <w:szCs w:val="24"/>
                    </w:rPr>
                    <w:t xml:space="preserve"> сәйкес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w:t>
                  </w:r>
                  <w:r w:rsidRPr="00CF1452">
                    <w:rPr>
                      <w:rFonts w:ascii="Times New Roman" w:hAnsi="Times New Roman" w:cs="Times New Roman"/>
                      <w:sz w:val="24"/>
                      <w:szCs w:val="24"/>
                    </w:rPr>
                    <w:lastRenderedPageBreak/>
                    <w:t>айлық есептік көрсеткіш (бұдан әрі – АЕК) мөлшері негізге алына отырып белгіленеді және мынаны:</w:t>
                  </w:r>
                </w:p>
                <w:p w14:paraId="01C0C09F"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лицензияны беру кезінде:</w:t>
                  </w:r>
                </w:p>
                <w:p w14:paraId="5AAA4B6F"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мыналарға:</w:t>
                  </w:r>
                </w:p>
                <w:p w14:paraId="521CB997"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 xml:space="preserve">сыра өнімінен </w:t>
                  </w:r>
                  <w:r w:rsidRPr="00CF1452">
                    <w:rPr>
                      <w:rFonts w:ascii="Times New Roman" w:hAnsi="Times New Roman" w:cs="Times New Roman"/>
                      <w:sz w:val="24"/>
                      <w:szCs w:val="24"/>
                    </w:rPr>
                    <w:t>басқа алкоголь өнім</w:t>
                  </w:r>
                  <w:r w:rsidRPr="00CF1452">
                    <w:rPr>
                      <w:rFonts w:ascii="Times New Roman" w:hAnsi="Times New Roman" w:cs="Times New Roman"/>
                      <w:sz w:val="24"/>
                      <w:szCs w:val="24"/>
                      <w:lang w:val="kk-KZ"/>
                    </w:rPr>
                    <w:t>дер</w:t>
                  </w:r>
                  <w:r w:rsidRPr="00CF1452">
                    <w:rPr>
                      <w:rFonts w:ascii="Times New Roman" w:hAnsi="Times New Roman" w:cs="Times New Roman"/>
                      <w:sz w:val="24"/>
                      <w:szCs w:val="24"/>
                    </w:rPr>
                    <w:t>ін</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өндіруге – 3000 АЕК;</w:t>
                  </w:r>
                </w:p>
                <w:p w14:paraId="3308C5A6"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 xml:space="preserve">сыра өнімдерін </w:t>
                  </w:r>
                  <w:r w:rsidRPr="00CF1452">
                    <w:rPr>
                      <w:rFonts w:ascii="Times New Roman" w:hAnsi="Times New Roman" w:cs="Times New Roman"/>
                      <w:sz w:val="24"/>
                      <w:szCs w:val="24"/>
                    </w:rPr>
                    <w:t>өндіруге - 2000 АЕК;</w:t>
                  </w:r>
                </w:p>
                <w:p w14:paraId="72934B71"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rPr>
                    <w:t>2) лицензияны қайта ресімдеу кезінде – лицензияны беру кезіндегі мөлшерлеменің 10%-ын құрайды</w:t>
                  </w:r>
                  <w:r w:rsidRPr="00CF1452">
                    <w:rPr>
                      <w:rFonts w:ascii="Times New Roman" w:hAnsi="Times New Roman" w:cs="Times New Roman"/>
                      <w:sz w:val="24"/>
                      <w:szCs w:val="24"/>
                      <w:lang w:val="kk-KZ"/>
                    </w:rPr>
                    <w:t xml:space="preserve">. </w:t>
                  </w:r>
                </w:p>
                <w:p w14:paraId="17C21B99"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0CA985A4"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Портал арқылы сұрау салу берілген кезде төлем «электрондық үкіметтің» төлем шлюзі (бұдан әрі – ЭҮТШ) арқылы жүзеге асырылуы мүмкін.</w:t>
                  </w:r>
                </w:p>
              </w:tc>
            </w:tr>
            <w:tr w:rsidR="005D18E2" w:rsidRPr="00085F1D" w14:paraId="5024B87C" w14:textId="77777777" w:rsidTr="006044C5">
              <w:trPr>
                <w:trHeight w:val="30"/>
              </w:trPr>
              <w:tc>
                <w:tcPr>
                  <w:tcW w:w="299" w:type="dxa"/>
                  <w:tcMar>
                    <w:top w:w="15" w:type="dxa"/>
                    <w:left w:w="15" w:type="dxa"/>
                    <w:bottom w:w="15" w:type="dxa"/>
                    <w:right w:w="15" w:type="dxa"/>
                  </w:tcMar>
                  <w:vAlign w:val="center"/>
                </w:tcPr>
                <w:p w14:paraId="5400BC29"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699" w:type="dxa"/>
                  <w:tcMar>
                    <w:top w:w="15" w:type="dxa"/>
                    <w:left w:w="15" w:type="dxa"/>
                    <w:bottom w:w="15" w:type="dxa"/>
                    <w:right w:w="15" w:type="dxa"/>
                  </w:tcMar>
                </w:tcPr>
                <w:p w14:paraId="3B3F5E4A"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p>
                <w:p w14:paraId="09111E38"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p>
                <w:p w14:paraId="70C0FBF2"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p>
                <w:p w14:paraId="368E5632"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p>
                <w:p w14:paraId="0D8D8992"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және ақпарат объектілерінің жұмыс кестесі</w:t>
                  </w:r>
                </w:p>
              </w:tc>
              <w:tc>
                <w:tcPr>
                  <w:tcW w:w="2731" w:type="dxa"/>
                  <w:tcMar>
                    <w:top w:w="15" w:type="dxa"/>
                    <w:left w:w="15" w:type="dxa"/>
                    <w:bottom w:w="15" w:type="dxa"/>
                    <w:right w:w="15" w:type="dxa"/>
                  </w:tcMar>
                </w:tcPr>
                <w:p w14:paraId="09E34B82" w14:textId="77777777" w:rsidR="005D18E2" w:rsidRPr="00CF1452" w:rsidRDefault="005D18E2"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 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p>
                <w:p w14:paraId="6FD466CE" w14:textId="77777777" w:rsidR="005D18E2" w:rsidRPr="00B02959" w:rsidRDefault="005D18E2" w:rsidP="00085F1D">
                  <w:pPr>
                    <w:framePr w:hSpace="180" w:wrap="around" w:vAnchor="text" w:hAnchor="text" w:x="238" w:y="1"/>
                    <w:ind w:firstLine="0"/>
                    <w:suppressOverlap/>
                    <w:rPr>
                      <w:rFonts w:ascii="Times New Roman" w:hAnsi="Times New Roman" w:cs="Times New Roman"/>
                      <w:b/>
                      <w:sz w:val="24"/>
                      <w:szCs w:val="24"/>
                      <w:lang w:val="kk-KZ"/>
                    </w:rPr>
                  </w:pPr>
                  <w:r w:rsidRPr="00CF1452">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дейінгі түскі үзіліспен, сағат </w:t>
                  </w:r>
                  <w:r w:rsidRPr="00B02959">
                    <w:rPr>
                      <w:rFonts w:ascii="Times New Roman" w:hAnsi="Times New Roman" w:cs="Times New Roman"/>
                      <w:b/>
                      <w:sz w:val="24"/>
                      <w:szCs w:val="24"/>
                      <w:lang w:val="kk-KZ"/>
                    </w:rPr>
                    <w:t>9.00-ден 18.30-ға дейін.</w:t>
                  </w:r>
                </w:p>
                <w:p w14:paraId="4278EFF6" w14:textId="77777777" w:rsidR="005D18E2" w:rsidRPr="00CF1452" w:rsidRDefault="005D18E2" w:rsidP="00085F1D">
                  <w:pPr>
                    <w:framePr w:hSpace="180" w:wrap="around" w:vAnchor="text" w:hAnchor="text" w:x="238" w:y="1"/>
                    <w:ind w:right="29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 xml:space="preserve">Мемлекеттік көрсетілетін қызмет кезекпен көрсетіледі, алдын ала жазылу талап етілмейді, </w:t>
                  </w:r>
                  <w:r w:rsidRPr="00CF1452">
                    <w:rPr>
                      <w:rFonts w:ascii="Times New Roman" w:hAnsi="Times New Roman" w:cs="Times New Roman"/>
                      <w:color w:val="000000"/>
                      <w:sz w:val="24"/>
                      <w:szCs w:val="24"/>
                      <w:lang w:val="kk-KZ"/>
                    </w:rPr>
                    <w:lastRenderedPageBreak/>
                    <w:t>жеделдетілген қызмет көрсету көзделмеген;</w:t>
                  </w:r>
                </w:p>
                <w:p w14:paraId="349A8569"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2) портал – жөндеу жұмыстарын жүргізуге байланысты техникалық үзілістерді қоспағанда, тәулік бойы (көрсетілетін қызметті алушы ҚР Еңбек кодексіне </w:t>
                  </w:r>
                  <w:r w:rsidRPr="00CF1452">
                    <w:rPr>
                      <w:rFonts w:ascii="Times New Roman" w:hAnsi="Times New Roman" w:cs="Times New Roman"/>
                      <w:color w:val="000000" w:themeColor="text1"/>
                      <w:sz w:val="24"/>
                      <w:szCs w:val="24"/>
                      <w:lang w:val="kk-KZ"/>
                    </w:rPr>
                    <w:t xml:space="preserve"> ҚР мерекелер туралы Заңына</w:t>
                  </w:r>
                  <w:r w:rsidRPr="00CF1452">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26FCED34"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5D18E2" w:rsidRPr="00085F1D" w14:paraId="4680B470" w14:textId="77777777" w:rsidTr="006044C5">
              <w:trPr>
                <w:trHeight w:val="30"/>
              </w:trPr>
              <w:tc>
                <w:tcPr>
                  <w:tcW w:w="299" w:type="dxa"/>
                  <w:tcMar>
                    <w:top w:w="15" w:type="dxa"/>
                    <w:left w:w="15" w:type="dxa"/>
                    <w:bottom w:w="15" w:type="dxa"/>
                    <w:right w:w="15" w:type="dxa"/>
                  </w:tcMar>
                  <w:vAlign w:val="center"/>
                </w:tcPr>
                <w:p w14:paraId="2BC649A9"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8</w:t>
                  </w:r>
                </w:p>
              </w:tc>
              <w:tc>
                <w:tcPr>
                  <w:tcW w:w="1699" w:type="dxa"/>
                  <w:tcMar>
                    <w:top w:w="15" w:type="dxa"/>
                    <w:left w:w="15" w:type="dxa"/>
                    <w:bottom w:w="15" w:type="dxa"/>
                    <w:right w:w="15" w:type="dxa"/>
                  </w:tcMar>
                </w:tcPr>
                <w:p w14:paraId="71049F59"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lang w:val="kk-KZ"/>
                    </w:rPr>
                    <w:t>М</w:t>
                  </w:r>
                  <w:r w:rsidRPr="00CF1452">
                    <w:rPr>
                      <w:rFonts w:ascii="Times New Roman" w:hAnsi="Times New Roman" w:cs="Times New Roman"/>
                      <w:sz w:val="24"/>
                      <w:szCs w:val="24"/>
                    </w:rPr>
                    <w:t xml:space="preserve">емлекеттік қызмет көрсету үшін көрсетілетін </w:t>
                  </w:r>
                  <w:r w:rsidRPr="00CF1452">
                    <w:rPr>
                      <w:rFonts w:ascii="Times New Roman" w:hAnsi="Times New Roman" w:cs="Times New Roman"/>
                      <w:sz w:val="24"/>
                      <w:szCs w:val="24"/>
                    </w:rPr>
                    <w:lastRenderedPageBreak/>
                    <w:t>қызметті алушыдан талап етілетін құжаттар мен мәліметтер тізбесі</w:t>
                  </w:r>
                </w:p>
              </w:tc>
              <w:tc>
                <w:tcPr>
                  <w:tcW w:w="2731" w:type="dxa"/>
                  <w:tcMar>
                    <w:top w:w="15" w:type="dxa"/>
                    <w:left w:w="15" w:type="dxa"/>
                    <w:bottom w:w="15" w:type="dxa"/>
                    <w:right w:w="15" w:type="dxa"/>
                  </w:tcMar>
                </w:tcPr>
                <w:p w14:paraId="59621A0F"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p>
                <w:p w14:paraId="238E8DB0"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алу үшін:</w:t>
                  </w:r>
                </w:p>
                <w:p w14:paraId="2EDE636B" w14:textId="1A3CA3C1"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lastRenderedPageBreak/>
                    <w:t>осы Қағида</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w:t>
                  </w:r>
                  <w:r w:rsidR="008F005A">
                    <w:rPr>
                      <w:rFonts w:ascii="Times New Roman" w:hAnsi="Times New Roman" w:cs="Times New Roman"/>
                      <w:sz w:val="24"/>
                      <w:szCs w:val="24"/>
                    </w:rPr>
                    <w:t xml:space="preserve">               </w:t>
                  </w:r>
                  <w:r w:rsidRPr="00CF1452">
                    <w:rPr>
                      <w:rFonts w:ascii="Times New Roman" w:hAnsi="Times New Roman" w:cs="Times New Roman"/>
                      <w:sz w:val="24"/>
                      <w:szCs w:val="24"/>
                    </w:rPr>
                    <w:t xml:space="preserve">2 немесе </w:t>
                  </w:r>
                  <w:r w:rsidR="008F005A">
                    <w:rPr>
                      <w:rFonts w:ascii="Times New Roman" w:hAnsi="Times New Roman" w:cs="Times New Roman"/>
                      <w:sz w:val="24"/>
                      <w:szCs w:val="24"/>
                    </w:rPr>
                    <w:t xml:space="preserve">                                </w:t>
                  </w:r>
                  <w:r w:rsidRPr="00CF1452">
                    <w:rPr>
                      <w:rFonts w:ascii="Times New Roman" w:hAnsi="Times New Roman" w:cs="Times New Roman"/>
                      <w:sz w:val="24"/>
                      <w:szCs w:val="24"/>
                    </w:rPr>
                    <w:t>3-қосымшалар</w:t>
                  </w:r>
                  <w:r w:rsidRPr="00CF1452">
                    <w:rPr>
                      <w:rFonts w:ascii="Times New Roman" w:hAnsi="Times New Roman" w:cs="Times New Roman"/>
                      <w:sz w:val="24"/>
                      <w:szCs w:val="24"/>
                      <w:lang w:val="kk-KZ"/>
                    </w:rPr>
                    <w:t>ына</w:t>
                  </w:r>
                  <w:r w:rsidRPr="00CF1452">
                    <w:rPr>
                      <w:rFonts w:ascii="Times New Roman" w:hAnsi="Times New Roman" w:cs="Times New Roman"/>
                      <w:sz w:val="24"/>
                      <w:szCs w:val="24"/>
                    </w:rPr>
                    <w:t xml:space="preserve"> сәйкес электрондық құжат нысанындағы өтініш;</w:t>
                  </w:r>
                </w:p>
                <w:p w14:paraId="2498C87B"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144FCA89"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алкоголь</w:t>
                  </w:r>
                  <w:r w:rsidRPr="00CF1452">
                    <w:rPr>
                      <w:rFonts w:ascii="Times New Roman" w:hAnsi="Times New Roman" w:cs="Times New Roman"/>
                      <w:sz w:val="24"/>
                      <w:szCs w:val="24"/>
                    </w:rPr>
                    <w:t xml:space="preserve"> өнімдерін өндіруші әзірлеген және толтырған өндіріс паспортының электрондық көшірмесі;</w:t>
                  </w:r>
                </w:p>
                <w:p w14:paraId="5419B7EB"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арақтардың, айрықша арақтардың, тауардың шығарылған жерінің атауы қорғалған арақтардың қажетті көлемін өндіруге мүмкіндік беретін жабдықтың пайдалану – техникалық сипаттамасын қамтитын жабдықтың паспорттарының </w:t>
                  </w:r>
                  <w:r w:rsidRPr="00CF1452">
                    <w:rPr>
                      <w:rFonts w:ascii="Times New Roman" w:hAnsi="Times New Roman" w:cs="Times New Roman"/>
                      <w:sz w:val="24"/>
                      <w:szCs w:val="24"/>
                      <w:lang w:val="kk-KZ"/>
                    </w:rPr>
                    <w:lastRenderedPageBreak/>
                    <w:t>көшірмелерін қоса бере отырып, өтініш беруші жүргізетін өндірістік қуат есебінің электрондық көшірмесі;</w:t>
                  </w:r>
                </w:p>
                <w:p w14:paraId="79B19D84"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ұйымның теңгеріміне технологиялық жабдықты қабылдау туралы бухгалтерлік (есептік) құжаттардың электрондық көшірмелері;</w:t>
                  </w:r>
                </w:p>
                <w:p w14:paraId="2DF4C76B" w14:textId="428D3CAB"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осы Қағиданың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4-қосымшасына сәйкес электрондық құжат нысанындағы алкоголь өнімдерінің өндірісі саласындағы қызметті жүзеге асыру үшін қойылатын біліктілік талаптарына мәліметтер нысандары;</w:t>
                  </w:r>
                </w:p>
                <w:p w14:paraId="22930E18"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үшін:</w:t>
                  </w:r>
                </w:p>
                <w:p w14:paraId="7E90675C" w14:textId="1C2D9B45"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осы Қағиданың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 xml:space="preserve">5 немесе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6-қосымшасына сәйкес электрондық құжат нысанындағы өтініш;</w:t>
                  </w:r>
                </w:p>
                <w:p w14:paraId="04DA40EB"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ЭҮТШ арқылы төленген жағдайларды </w:t>
                  </w:r>
                  <w:r w:rsidRPr="00CF1452">
                    <w:rPr>
                      <w:rFonts w:ascii="Times New Roman" w:hAnsi="Times New Roman" w:cs="Times New Roman"/>
                      <w:sz w:val="24"/>
                      <w:szCs w:val="24"/>
                      <w:lang w:val="kk-KZ"/>
                    </w:rPr>
                    <w:lastRenderedPageBreak/>
                    <w:t>қоспағанда, лицензиялық алымның бюджетке төленгенін растайтын құжаттың электрондық көшірмесі;</w:t>
                  </w:r>
                </w:p>
                <w:p w14:paraId="43F91AAA"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tc>
            </w:tr>
            <w:tr w:rsidR="005D18E2" w:rsidRPr="00085F1D" w14:paraId="2AD3F175" w14:textId="77777777" w:rsidTr="006044C5">
              <w:trPr>
                <w:trHeight w:val="30"/>
              </w:trPr>
              <w:tc>
                <w:tcPr>
                  <w:tcW w:w="299" w:type="dxa"/>
                  <w:tcMar>
                    <w:top w:w="15" w:type="dxa"/>
                    <w:left w:w="15" w:type="dxa"/>
                    <w:bottom w:w="15" w:type="dxa"/>
                    <w:right w:w="15" w:type="dxa"/>
                  </w:tcMar>
                  <w:vAlign w:val="center"/>
                </w:tcPr>
                <w:p w14:paraId="52970DDE"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9</w:t>
                  </w:r>
                </w:p>
              </w:tc>
              <w:tc>
                <w:tcPr>
                  <w:tcW w:w="1699" w:type="dxa"/>
                  <w:tcMar>
                    <w:top w:w="15" w:type="dxa"/>
                    <w:left w:w="15" w:type="dxa"/>
                    <w:bottom w:w="15" w:type="dxa"/>
                    <w:right w:w="15" w:type="dxa"/>
                  </w:tcMar>
                </w:tcPr>
                <w:p w14:paraId="07FBEE0B"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31" w:type="dxa"/>
                  <w:tcMar>
                    <w:top w:w="15" w:type="dxa"/>
                    <w:left w:w="15" w:type="dxa"/>
                    <w:bottom w:w="15" w:type="dxa"/>
                    <w:right w:w="15" w:type="dxa"/>
                  </w:tcMar>
                </w:tcPr>
                <w:p w14:paraId="66E7E127"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68B5881B"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17336614"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lastRenderedPageBreak/>
                    <w:t>біліктілік талаптарына сәйкес келмеген;</w:t>
                  </w:r>
                </w:p>
                <w:p w14:paraId="29DFC0D1"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4) лицензиар тиісті келісуші мемлекеттік органнан көрсетілетін қызметті алушы</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лицензиялау кезінде қойылатын талаптарға сәйкес келмейтіні туралы жауап алған;</w:t>
                  </w:r>
                </w:p>
                <w:p w14:paraId="07F4EA92"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5) көрсетілетін қызметті алушы</w:t>
                  </w:r>
                  <w:r w:rsidRPr="00CF1452">
                    <w:rPr>
                      <w:rFonts w:ascii="Times New Roman" w:hAnsi="Times New Roman" w:cs="Times New Roman"/>
                      <w:sz w:val="24"/>
                      <w:szCs w:val="24"/>
                      <w:lang w:val="kk-KZ"/>
                    </w:rPr>
                    <w:t xml:space="preserve">ға </w:t>
                  </w:r>
                  <w:r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59D791F1"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6) сот орындаушысының ұсынуы негізінде сот көрсетілетін қызметті алушы-борышкерге лицензия беруге уақытша тыйым салған;</w:t>
                  </w:r>
                </w:p>
                <w:p w14:paraId="3E06BF84"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rPr>
                    <w:t xml:space="preserve">7) өтініш беруші лицензия алу үшін ұсынған құжаттардың және (немесе) оларда </w:t>
                  </w:r>
                  <w:r w:rsidRPr="00CF1452">
                    <w:rPr>
                      <w:rFonts w:ascii="Times New Roman" w:hAnsi="Times New Roman" w:cs="Times New Roman"/>
                      <w:sz w:val="24"/>
                      <w:szCs w:val="24"/>
                    </w:rPr>
                    <w:lastRenderedPageBreak/>
                    <w:t>қамтылған деректердің (мәліметтердің) анық еместігі анықталған жағдай</w:t>
                  </w:r>
                  <w:r w:rsidRPr="00CF1452">
                    <w:rPr>
                      <w:rFonts w:ascii="Times New Roman" w:hAnsi="Times New Roman" w:cs="Times New Roman"/>
                      <w:sz w:val="24"/>
                      <w:szCs w:val="24"/>
                      <w:lang w:val="kk-KZ"/>
                    </w:rPr>
                    <w:t>да;</w:t>
                  </w:r>
                </w:p>
                <w:p w14:paraId="23EDF330"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7) өтініш беруші лицензия алу үшін ұсынған құжаттардың және (немесе) оларда қамтылған деректердің (мәліметтердің) анық еместігі анықталған жағдайда;</w:t>
                  </w:r>
                </w:p>
                <w:p w14:paraId="7A972FCE"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8)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1511FAF5"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w:t>
                  </w:r>
                  <w:r w:rsidRPr="00CF1452">
                    <w:rPr>
                      <w:rFonts w:ascii="Times New Roman" w:hAnsi="Times New Roman" w:cs="Times New Roman"/>
                      <w:sz w:val="24"/>
                      <w:szCs w:val="24"/>
                      <w:lang w:val="kk-KZ"/>
                    </w:rPr>
                    <w:lastRenderedPageBreak/>
                    <w:t>Қазақстан Республикасының нормативтік құқықтық актілерінде белгіленген талаптарға сәйкес келмеуі;</w:t>
                  </w:r>
                </w:p>
                <w:p w14:paraId="6DD54C10" w14:textId="77777777" w:rsidR="005D18E2" w:rsidRPr="00CF1452" w:rsidRDefault="005D18E2"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10)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5D18E2" w:rsidRPr="00CF1452" w14:paraId="24CEAF20" w14:textId="77777777" w:rsidTr="006044C5">
              <w:trPr>
                <w:trHeight w:val="30"/>
              </w:trPr>
              <w:tc>
                <w:tcPr>
                  <w:tcW w:w="299" w:type="dxa"/>
                  <w:tcMar>
                    <w:top w:w="15" w:type="dxa"/>
                    <w:left w:w="15" w:type="dxa"/>
                    <w:bottom w:w="15" w:type="dxa"/>
                    <w:right w:w="15" w:type="dxa"/>
                  </w:tcMar>
                  <w:vAlign w:val="center"/>
                </w:tcPr>
                <w:p w14:paraId="1FE2E1DC" w14:textId="77777777" w:rsidR="005D18E2" w:rsidRPr="00CF1452" w:rsidRDefault="005D18E2"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699" w:type="dxa"/>
                  <w:tcMar>
                    <w:top w:w="15" w:type="dxa"/>
                    <w:left w:w="15" w:type="dxa"/>
                    <w:bottom w:w="15" w:type="dxa"/>
                    <w:right w:w="15" w:type="dxa"/>
                  </w:tcMar>
                </w:tcPr>
                <w:p w14:paraId="5DFF6BEB" w14:textId="77777777" w:rsidR="005D18E2" w:rsidRPr="00CF1452" w:rsidRDefault="005D18E2"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көрсету, оның ішінде электрондық нысанда және </w:t>
                  </w:r>
                  <w:r w:rsidRPr="00CF1452">
                    <w:rPr>
                      <w:rFonts w:ascii="Times New Roman" w:hAnsi="Times New Roman" w:cs="Times New Roman"/>
                      <w:sz w:val="24"/>
                      <w:szCs w:val="24"/>
                    </w:rPr>
                    <w:lastRenderedPageBreak/>
                    <w:t>Мемлекеттік корпорация арқылы көрсету ерекшеліктері ескеріле отырып қойылатын өзге де талаптар</w:t>
                  </w:r>
                </w:p>
              </w:tc>
              <w:tc>
                <w:tcPr>
                  <w:tcW w:w="2731" w:type="dxa"/>
                  <w:tcMar>
                    <w:top w:w="15" w:type="dxa"/>
                    <w:left w:w="15" w:type="dxa"/>
                    <w:bottom w:w="15" w:type="dxa"/>
                    <w:right w:w="15" w:type="dxa"/>
                  </w:tcMar>
                </w:tcPr>
                <w:p w14:paraId="2ADBFCA6"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lastRenderedPageBreak/>
                    <w:t>К</w:t>
                  </w:r>
                  <w:r w:rsidRPr="00CF1452">
                    <w:rPr>
                      <w:rFonts w:ascii="Times New Roman" w:hAnsi="Times New Roman" w:cs="Times New Roman"/>
                      <w:sz w:val="24"/>
                      <w:szCs w:val="24"/>
                    </w:rPr>
                    <w:t xml:space="preserve">өрсетілетін қызметті алушының ЭЦҚ-сы болған кезде мемлекеттік көрсетілетін қызметті электрондық нысанда </w:t>
                  </w:r>
                  <w:r w:rsidRPr="00CF1452">
                    <w:rPr>
                      <w:rFonts w:ascii="Times New Roman" w:hAnsi="Times New Roman" w:cs="Times New Roman"/>
                      <w:sz w:val="24"/>
                      <w:szCs w:val="24"/>
                    </w:rPr>
                    <w:lastRenderedPageBreak/>
                    <w:t>портал арқылы алуға мүмкіндігі бар.</w:t>
                  </w:r>
                </w:p>
                <w:p w14:paraId="547843D2" w14:textId="77777777" w:rsidR="005D18E2" w:rsidRPr="00CF1452" w:rsidRDefault="005D18E2"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Көрсетілетін қызметті алушының мемлекеттік қызмет көрсету тәртібі және мәртебесі туралы ақпаратты порталдағы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жеке кабинеті</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бірыңғай байланыс орталығы 1414, 8 800 080 777 арқылы қашықтықтан қол жеткізу режимінде алу мүмкіндігі бар.</w:t>
                  </w:r>
                </w:p>
              </w:tc>
            </w:tr>
          </w:tbl>
          <w:p w14:paraId="44C2052F" w14:textId="77777777" w:rsidR="00052367" w:rsidRPr="00CF1452" w:rsidRDefault="00052367" w:rsidP="00052367">
            <w:pPr>
              <w:spacing w:line="0" w:lineRule="atLeast"/>
              <w:rPr>
                <w:rFonts w:ascii="Times New Roman" w:eastAsia="Times New Roman" w:hAnsi="Times New Roman" w:cs="Times New Roman"/>
                <w:color w:val="000000"/>
                <w:sz w:val="24"/>
                <w:szCs w:val="24"/>
              </w:rPr>
            </w:pPr>
          </w:p>
        </w:tc>
        <w:tc>
          <w:tcPr>
            <w:tcW w:w="4848" w:type="dxa"/>
          </w:tcPr>
          <w:p w14:paraId="442D7C25" w14:textId="43AE41F5" w:rsidR="00052367" w:rsidRPr="00CF1452" w:rsidRDefault="00984C90" w:rsidP="00052367">
            <w:pPr>
              <w:spacing w:line="0" w:lineRule="atLeast"/>
              <w:ind w:left="1193" w:firstLine="0"/>
              <w:jc w:val="center"/>
              <w:rPr>
                <w:rFonts w:ascii="Times New Roman" w:eastAsia="Times New Roman" w:hAnsi="Times New Roman" w:cs="Times New Roman"/>
                <w:sz w:val="24"/>
                <w:szCs w:val="24"/>
              </w:rPr>
            </w:pPr>
            <w:r w:rsidRPr="00CF1452">
              <w:rPr>
                <w:rFonts w:ascii="Times New Roman" w:eastAsia="Times New Roman" w:hAnsi="Times New Roman" w:cs="Times New Roman"/>
                <w:color w:val="000000"/>
                <w:sz w:val="24"/>
                <w:szCs w:val="24"/>
                <w:lang w:val="kk-KZ"/>
              </w:rPr>
              <w:lastRenderedPageBreak/>
              <w:t>«</w:t>
            </w:r>
            <w:r w:rsidR="00052367" w:rsidRPr="00CF1452">
              <w:rPr>
                <w:rFonts w:ascii="Times New Roman" w:eastAsia="Times New Roman" w:hAnsi="Times New Roman" w:cs="Times New Roman"/>
                <w:color w:val="000000"/>
                <w:sz w:val="24"/>
                <w:szCs w:val="24"/>
                <w:lang w:val="kk-KZ"/>
              </w:rPr>
              <w:t>А</w:t>
            </w:r>
            <w:r w:rsidR="00052367" w:rsidRPr="00CF1452">
              <w:rPr>
                <w:rFonts w:ascii="Times New Roman" w:hAnsi="Times New Roman" w:cs="Times New Roman"/>
                <w:sz w:val="24"/>
                <w:szCs w:val="24"/>
                <w:lang w:val="kk-KZ"/>
              </w:rPr>
              <w:t>лкоголь өнімін өндіруге лицензия беру»  мемлекеттік көрсетілетін қызмет қағидасына</w:t>
            </w:r>
            <w:r w:rsidR="00052367" w:rsidRPr="00CF1452">
              <w:rPr>
                <w:rFonts w:ascii="Times New Roman" w:eastAsia="Times New Roman" w:hAnsi="Times New Roman" w:cs="Times New Roman"/>
                <w:sz w:val="24"/>
                <w:szCs w:val="24"/>
              </w:rPr>
              <w:t xml:space="preserve"> 1-қосымша</w:t>
            </w:r>
          </w:p>
          <w:p w14:paraId="48B90402" w14:textId="5EA624F2" w:rsidR="00052367" w:rsidRPr="00CF1452" w:rsidRDefault="00052367" w:rsidP="00052367">
            <w:pPr>
              <w:spacing w:line="0" w:lineRule="atLeast"/>
              <w:jc w:val="right"/>
              <w:rPr>
                <w:rFonts w:ascii="Times New Roman" w:eastAsia="Times New Roman" w:hAnsi="Times New Roman" w:cs="Times New Roman"/>
                <w:sz w:val="24"/>
                <w:szCs w:val="24"/>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699"/>
              <w:gridCol w:w="2731"/>
            </w:tblGrid>
            <w:tr w:rsidR="00052367" w:rsidRPr="00CF1452" w14:paraId="436F8096" w14:textId="77777777" w:rsidTr="003E00B3">
              <w:trPr>
                <w:trHeight w:val="30"/>
              </w:trPr>
              <w:tc>
                <w:tcPr>
                  <w:tcW w:w="4729" w:type="dxa"/>
                  <w:gridSpan w:val="3"/>
                  <w:tcMar>
                    <w:top w:w="15" w:type="dxa"/>
                    <w:left w:w="15" w:type="dxa"/>
                    <w:bottom w:w="15" w:type="dxa"/>
                    <w:right w:w="15" w:type="dxa"/>
                  </w:tcMar>
                  <w:vAlign w:val="center"/>
                </w:tcPr>
                <w:p w14:paraId="76FC2DA1" w14:textId="77777777" w:rsidR="00052367" w:rsidRPr="00CF1452" w:rsidRDefault="00052367" w:rsidP="00085F1D">
                  <w:pPr>
                    <w:framePr w:hSpace="180" w:wrap="around" w:vAnchor="text" w:hAnchor="text" w:x="238" w:y="1"/>
                    <w:ind w:left="20"/>
                    <w:suppressOverlap/>
                    <w:jc w:val="center"/>
                    <w:rPr>
                      <w:rFonts w:ascii="Times New Roman" w:hAnsi="Times New Roman" w:cs="Times New Roman"/>
                      <w:sz w:val="24"/>
                      <w:szCs w:val="24"/>
                      <w:lang w:val="kk-KZ"/>
                    </w:rPr>
                  </w:pPr>
                  <w:r w:rsidRPr="00CF1452">
                    <w:rPr>
                      <w:rFonts w:ascii="Times New Roman" w:hAnsi="Times New Roman" w:cs="Times New Roman"/>
                      <w:sz w:val="24"/>
                      <w:szCs w:val="24"/>
                      <w:lang w:val="kk-KZ"/>
                    </w:rPr>
                    <w:t>«Алкоголь өнімін өндіруге лицензия беру» мемлекеттік қызмет көрсетуге қойылатын негізгі талаптар тізбесі</w:t>
                  </w:r>
                </w:p>
              </w:tc>
            </w:tr>
            <w:tr w:rsidR="00052367" w:rsidRPr="00085F1D" w14:paraId="75032099" w14:textId="77777777" w:rsidTr="003E00B3">
              <w:trPr>
                <w:trHeight w:val="30"/>
              </w:trPr>
              <w:tc>
                <w:tcPr>
                  <w:tcW w:w="4729" w:type="dxa"/>
                  <w:gridSpan w:val="3"/>
                  <w:tcMar>
                    <w:top w:w="15" w:type="dxa"/>
                    <w:left w:w="15" w:type="dxa"/>
                    <w:bottom w:w="15" w:type="dxa"/>
                    <w:right w:w="15" w:type="dxa"/>
                  </w:tcMar>
                  <w:vAlign w:val="center"/>
                </w:tcPr>
                <w:p w14:paraId="3C834D34" w14:textId="77777777" w:rsidR="00052367" w:rsidRPr="00CF1452" w:rsidRDefault="00052367" w:rsidP="00085F1D">
                  <w:pPr>
                    <w:framePr w:hSpace="180" w:wrap="around" w:vAnchor="text" w:hAnchor="text" w:x="238" w:y="1"/>
                    <w:ind w:left="2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түрлерінің атауы:</w:t>
                  </w:r>
                </w:p>
                <w:p w14:paraId="27A4C127" w14:textId="6E5D4AB4" w:rsidR="00052367" w:rsidRPr="00FF1616" w:rsidRDefault="00052367" w:rsidP="00085F1D">
                  <w:pPr>
                    <w:pStyle w:val="a5"/>
                    <w:framePr w:hSpace="180" w:wrap="around" w:vAnchor="text" w:hAnchor="text" w:x="238" w:y="1"/>
                    <w:numPr>
                      <w:ilvl w:val="0"/>
                      <w:numId w:val="25"/>
                    </w:numPr>
                    <w:suppressOverlap/>
                    <w:rPr>
                      <w:rFonts w:ascii="Times New Roman" w:hAnsi="Times New Roman" w:cs="Times New Roman"/>
                      <w:sz w:val="24"/>
                      <w:szCs w:val="24"/>
                      <w:lang w:val="kk-KZ"/>
                    </w:rPr>
                  </w:pPr>
                  <w:r w:rsidRPr="00FF1616">
                    <w:rPr>
                      <w:rFonts w:ascii="Times New Roman" w:hAnsi="Times New Roman" w:cs="Times New Roman"/>
                      <w:sz w:val="24"/>
                      <w:szCs w:val="24"/>
                      <w:lang w:val="kk-KZ"/>
                    </w:rPr>
                    <w:t>Алкоголь өнімін өндіруге лицензия беру;</w:t>
                  </w:r>
                </w:p>
                <w:p w14:paraId="73BA9FAB" w14:textId="77777777" w:rsidR="00052367" w:rsidRPr="00CF1452" w:rsidRDefault="00052367" w:rsidP="00085F1D">
                  <w:pPr>
                    <w:pStyle w:val="a5"/>
                    <w:framePr w:hSpace="180" w:wrap="around" w:vAnchor="text" w:hAnchor="text" w:x="238" w:y="1"/>
                    <w:numPr>
                      <w:ilvl w:val="0"/>
                      <w:numId w:val="25"/>
                    </w:numPr>
                    <w:suppressOverlap/>
                    <w:rPr>
                      <w:rFonts w:ascii="Times New Roman" w:hAnsi="Times New Roman" w:cs="Times New Roman"/>
                      <w:color w:val="000000"/>
                      <w:sz w:val="24"/>
                      <w:szCs w:val="24"/>
                      <w:lang w:val="kk-KZ"/>
                    </w:rPr>
                  </w:pPr>
                  <w:r w:rsidRPr="00CF1452">
                    <w:rPr>
                      <w:rFonts w:ascii="Times New Roman" w:hAnsi="Times New Roman" w:cs="Times New Roman"/>
                      <w:sz w:val="24"/>
                      <w:szCs w:val="24"/>
                      <w:lang w:val="kk-KZ"/>
                    </w:rPr>
                    <w:t>Алкоголь өнімін өндіруге лицензияны қайта ресімдеу;</w:t>
                  </w:r>
                </w:p>
                <w:p w14:paraId="7692B3A8" w14:textId="01100B58" w:rsidR="00052367" w:rsidRPr="00CF1452" w:rsidRDefault="00052367" w:rsidP="00085F1D">
                  <w:pPr>
                    <w:pStyle w:val="a5"/>
                    <w:framePr w:hSpace="180" w:wrap="around" w:vAnchor="text" w:hAnchor="text" w:x="238" w:y="1"/>
                    <w:numPr>
                      <w:ilvl w:val="0"/>
                      <w:numId w:val="25"/>
                    </w:numPr>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Алкоголь өнімін өндіруге лицензияның қолданылуын тоқтату.</w:t>
                  </w:r>
                </w:p>
              </w:tc>
            </w:tr>
            <w:tr w:rsidR="00052367" w:rsidRPr="00CF1452" w14:paraId="606C6719" w14:textId="77777777" w:rsidTr="003E00B3">
              <w:trPr>
                <w:trHeight w:val="30"/>
              </w:trPr>
              <w:tc>
                <w:tcPr>
                  <w:tcW w:w="299" w:type="dxa"/>
                  <w:tcMar>
                    <w:top w:w="15" w:type="dxa"/>
                    <w:left w:w="15" w:type="dxa"/>
                    <w:bottom w:w="15" w:type="dxa"/>
                    <w:right w:w="15" w:type="dxa"/>
                  </w:tcMar>
                  <w:vAlign w:val="center"/>
                </w:tcPr>
                <w:p w14:paraId="1406956E"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1</w:t>
                  </w:r>
                </w:p>
              </w:tc>
              <w:tc>
                <w:tcPr>
                  <w:tcW w:w="1699" w:type="dxa"/>
                  <w:tcMar>
                    <w:top w:w="15" w:type="dxa"/>
                    <w:left w:w="15" w:type="dxa"/>
                    <w:bottom w:w="15" w:type="dxa"/>
                    <w:right w:w="15" w:type="dxa"/>
                  </w:tcMar>
                </w:tcPr>
                <w:p w14:paraId="5B9F5C93"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Көрсетілетін қызметті берушінің атауы</w:t>
                  </w:r>
                </w:p>
              </w:tc>
              <w:tc>
                <w:tcPr>
                  <w:tcW w:w="2731" w:type="dxa"/>
                  <w:tcMar>
                    <w:top w:w="15" w:type="dxa"/>
                    <w:left w:w="15" w:type="dxa"/>
                    <w:bottom w:w="15" w:type="dxa"/>
                    <w:right w:w="15" w:type="dxa"/>
                  </w:tcMar>
                  <w:vAlign w:val="center"/>
                </w:tcPr>
                <w:p w14:paraId="0BAF5569"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Қазақстан Республикасы Қаржы министрлігінің Мемлекеттік кірістер комитеті</w:t>
                  </w:r>
                </w:p>
              </w:tc>
            </w:tr>
            <w:tr w:rsidR="00052367" w:rsidRPr="00CF1452" w14:paraId="7D0E7C34" w14:textId="77777777" w:rsidTr="003E00B3">
              <w:trPr>
                <w:trHeight w:val="30"/>
              </w:trPr>
              <w:tc>
                <w:tcPr>
                  <w:tcW w:w="299" w:type="dxa"/>
                  <w:tcMar>
                    <w:top w:w="15" w:type="dxa"/>
                    <w:left w:w="15" w:type="dxa"/>
                    <w:bottom w:w="15" w:type="dxa"/>
                    <w:right w:w="15" w:type="dxa"/>
                  </w:tcMar>
                  <w:vAlign w:val="center"/>
                </w:tcPr>
                <w:p w14:paraId="39BC0EA3"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2</w:t>
                  </w:r>
                </w:p>
              </w:tc>
              <w:tc>
                <w:tcPr>
                  <w:tcW w:w="1699" w:type="dxa"/>
                  <w:tcMar>
                    <w:top w:w="15" w:type="dxa"/>
                    <w:left w:w="15" w:type="dxa"/>
                    <w:bottom w:w="15" w:type="dxa"/>
                    <w:right w:w="15" w:type="dxa"/>
                  </w:tcMar>
                </w:tcPr>
                <w:p w14:paraId="7E8A53E9"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bCs/>
                      <w:sz w:val="24"/>
                      <w:szCs w:val="24"/>
                    </w:rPr>
                    <w:t>Мемлекеттік қызмет</w:t>
                  </w:r>
                  <w:r w:rsidRPr="00CF1452">
                    <w:rPr>
                      <w:rFonts w:ascii="Times New Roman" w:hAnsi="Times New Roman" w:cs="Times New Roman"/>
                      <w:bCs/>
                      <w:sz w:val="24"/>
                      <w:szCs w:val="24"/>
                      <w:lang w:val="kk-KZ"/>
                    </w:rPr>
                    <w:t>ті</w:t>
                  </w:r>
                  <w:r w:rsidRPr="00CF1452">
                    <w:rPr>
                      <w:rFonts w:ascii="Times New Roman" w:hAnsi="Times New Roman" w:cs="Times New Roman"/>
                      <w:bCs/>
                      <w:sz w:val="24"/>
                      <w:szCs w:val="24"/>
                    </w:rPr>
                    <w:t xml:space="preserve"> көрсету тәсілдері</w:t>
                  </w:r>
                </w:p>
              </w:tc>
              <w:tc>
                <w:tcPr>
                  <w:tcW w:w="2731" w:type="dxa"/>
                  <w:tcMar>
                    <w:top w:w="15" w:type="dxa"/>
                    <w:left w:w="15" w:type="dxa"/>
                    <w:bottom w:w="15" w:type="dxa"/>
                    <w:right w:w="15" w:type="dxa"/>
                  </w:tcMar>
                  <w:vAlign w:val="center"/>
                </w:tcPr>
                <w:p w14:paraId="1BC2038A"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www.egov.kz </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Электрондық үкімет</w:t>
                  </w:r>
                  <w:r w:rsidRPr="00CF1452">
                    <w:rPr>
                      <w:rFonts w:ascii="Times New Roman" w:hAnsi="Times New Roman" w:cs="Times New Roman"/>
                      <w:color w:val="000000"/>
                      <w:sz w:val="24"/>
                      <w:szCs w:val="24"/>
                      <w:lang w:val="kk-KZ"/>
                    </w:rPr>
                    <w:t>»</w:t>
                  </w:r>
                  <w:r w:rsidRPr="00CF1452">
                    <w:rPr>
                      <w:rFonts w:ascii="Times New Roman" w:hAnsi="Times New Roman" w:cs="Times New Roman"/>
                      <w:color w:val="000000"/>
                      <w:sz w:val="24"/>
                      <w:szCs w:val="24"/>
                    </w:rPr>
                    <w:t xml:space="preserve"> веб-порталы арқылы (бұдан әрі – портал). </w:t>
                  </w:r>
                </w:p>
              </w:tc>
            </w:tr>
            <w:tr w:rsidR="00052367" w:rsidRPr="00CF1452" w14:paraId="74271928" w14:textId="77777777" w:rsidTr="003E00B3">
              <w:trPr>
                <w:trHeight w:val="30"/>
              </w:trPr>
              <w:tc>
                <w:tcPr>
                  <w:tcW w:w="299" w:type="dxa"/>
                  <w:tcMar>
                    <w:top w:w="15" w:type="dxa"/>
                    <w:left w:w="15" w:type="dxa"/>
                    <w:bottom w:w="15" w:type="dxa"/>
                    <w:right w:w="15" w:type="dxa"/>
                  </w:tcMar>
                  <w:vAlign w:val="center"/>
                </w:tcPr>
                <w:p w14:paraId="2FBFC423"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3</w:t>
                  </w:r>
                </w:p>
              </w:tc>
              <w:tc>
                <w:tcPr>
                  <w:tcW w:w="1699" w:type="dxa"/>
                  <w:tcMar>
                    <w:top w:w="15" w:type="dxa"/>
                    <w:left w:w="15" w:type="dxa"/>
                    <w:bottom w:w="15" w:type="dxa"/>
                    <w:right w:w="15" w:type="dxa"/>
                  </w:tcMar>
                </w:tcPr>
                <w:p w14:paraId="6AD44642"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w:t>
                  </w:r>
                  <w:r w:rsidRPr="00CF1452">
                    <w:rPr>
                      <w:rFonts w:ascii="Times New Roman" w:hAnsi="Times New Roman" w:cs="Times New Roman"/>
                      <w:sz w:val="24"/>
                      <w:szCs w:val="24"/>
                    </w:rPr>
                    <w:lastRenderedPageBreak/>
                    <w:t>көрсету мерзімдері</w:t>
                  </w:r>
                </w:p>
              </w:tc>
              <w:tc>
                <w:tcPr>
                  <w:tcW w:w="2731" w:type="dxa"/>
                  <w:tcMar>
                    <w:top w:w="15" w:type="dxa"/>
                    <w:left w:w="15" w:type="dxa"/>
                    <w:bottom w:w="15" w:type="dxa"/>
                    <w:right w:w="15" w:type="dxa"/>
                  </w:tcMar>
                  <w:vAlign w:val="center"/>
                </w:tcPr>
                <w:p w14:paraId="6C98401E" w14:textId="2626E43F" w:rsidR="00052367" w:rsidRPr="00CF1452"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lastRenderedPageBreak/>
                    <w:t xml:space="preserve">1)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 xml:space="preserve">9-тармағында </w:t>
                  </w:r>
                  <w:r w:rsidRPr="00CF1452">
                    <w:rPr>
                      <w:rFonts w:ascii="Times New Roman" w:hAnsi="Times New Roman" w:cs="Times New Roman"/>
                      <w:color w:val="000000"/>
                      <w:sz w:val="24"/>
                      <w:szCs w:val="24"/>
                    </w:rPr>
                    <w:lastRenderedPageBreak/>
                    <w:t>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лицензия </w:t>
                  </w:r>
                  <w:r w:rsidRPr="00CF1452">
                    <w:rPr>
                      <w:rFonts w:ascii="Times New Roman" w:hAnsi="Times New Roman" w:cs="Times New Roman"/>
                      <w:color w:val="000000"/>
                      <w:sz w:val="24"/>
                      <w:szCs w:val="24"/>
                      <w:lang w:val="kk-KZ"/>
                    </w:rPr>
                    <w:t>беру немесе</w:t>
                  </w:r>
                  <w:r w:rsidRPr="00CF1452">
                    <w:rPr>
                      <w:rFonts w:ascii="Times New Roman" w:hAnsi="Times New Roman" w:cs="Times New Roman"/>
                      <w:color w:val="000000"/>
                      <w:sz w:val="24"/>
                      <w:szCs w:val="24"/>
                    </w:rPr>
                    <w:t xml:space="preserve"> 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жауап</w:t>
                  </w:r>
                  <w:r w:rsidRPr="00CF1452">
                    <w:rPr>
                      <w:rFonts w:ascii="Times New Roman" w:hAnsi="Times New Roman" w:cs="Times New Roman"/>
                      <w:color w:val="000000"/>
                      <w:sz w:val="24"/>
                      <w:szCs w:val="24"/>
                      <w:lang w:val="kk-KZ"/>
                    </w:rPr>
                    <w:t>ты</w:t>
                  </w:r>
                  <w:r w:rsidRPr="00CF1452">
                    <w:rPr>
                      <w:rFonts w:ascii="Times New Roman" w:hAnsi="Times New Roman" w:cs="Times New Roman"/>
                      <w:color w:val="000000"/>
                      <w:sz w:val="24"/>
                      <w:szCs w:val="24"/>
                    </w:rPr>
                    <w:t xml:space="preserve"> беру</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12 (он </w:t>
                  </w:r>
                  <w:r w:rsidRPr="00CF1452">
                    <w:rPr>
                      <w:rFonts w:ascii="Times New Roman" w:hAnsi="Times New Roman" w:cs="Times New Roman"/>
                      <w:color w:val="000000"/>
                      <w:sz w:val="24"/>
                      <w:szCs w:val="24"/>
                      <w:lang w:val="kk-KZ"/>
                    </w:rPr>
                    <w:t>екі</w:t>
                  </w:r>
                  <w:r w:rsidRPr="00CF1452">
                    <w:rPr>
                      <w:rFonts w:ascii="Times New Roman" w:hAnsi="Times New Roman" w:cs="Times New Roman"/>
                      <w:color w:val="000000"/>
                      <w:sz w:val="24"/>
                      <w:szCs w:val="24"/>
                    </w:rPr>
                    <w:t>) жұмыс күнінен кешіктірмей;</w:t>
                  </w:r>
                </w:p>
                <w:p w14:paraId="6AA90490" w14:textId="77777777" w:rsidR="00052367" w:rsidRPr="00CF1452" w:rsidRDefault="00052367" w:rsidP="00085F1D">
                  <w:pPr>
                    <w:framePr w:hSpace="180" w:wrap="around" w:vAnchor="text" w:hAnchor="text" w:x="238" w:y="1"/>
                    <w:ind w:left="23"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2) лицензияны қайта ресімдеу – 3 (үш) жұмыс күні ішінде;</w:t>
                  </w:r>
                </w:p>
                <w:p w14:paraId="5B4D49F7" w14:textId="77777777" w:rsidR="00052367" w:rsidRPr="00CF1452" w:rsidRDefault="00052367" w:rsidP="00085F1D">
                  <w:pPr>
                    <w:framePr w:hSpace="180" w:wrap="around" w:vAnchor="text" w:hAnchor="text" w:x="238" w:y="1"/>
                    <w:ind w:left="23" w:right="264"/>
                    <w:suppressOverlap/>
                    <w:rPr>
                      <w:rFonts w:ascii="Times New Roman" w:hAnsi="Times New Roman" w:cs="Times New Roman"/>
                      <w:bCs/>
                      <w:color w:val="000000"/>
                      <w:sz w:val="24"/>
                      <w:szCs w:val="24"/>
                      <w:lang w:val="kk-KZ"/>
                    </w:rPr>
                  </w:pPr>
                  <w:r w:rsidRPr="00CF1452">
                    <w:rPr>
                      <w:rFonts w:ascii="Times New Roman" w:hAnsi="Times New Roman" w:cs="Times New Roman"/>
                      <w:bCs/>
                      <w:color w:val="000000"/>
                      <w:sz w:val="24"/>
                      <w:szCs w:val="24"/>
                      <w:lang w:val="kk-KZ"/>
                    </w:rPr>
                    <w:t>3)  лицензияның қолданулуы тоқтатылған кезде– 3 (үш) жұмыс күні ішінде.</w:t>
                  </w:r>
                </w:p>
                <w:p w14:paraId="27E0BFB4" w14:textId="06ADE17A"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p>
              </w:tc>
            </w:tr>
            <w:tr w:rsidR="00052367" w:rsidRPr="00CF1452" w14:paraId="78CFBAA0" w14:textId="77777777" w:rsidTr="003E00B3">
              <w:trPr>
                <w:trHeight w:val="30"/>
              </w:trPr>
              <w:tc>
                <w:tcPr>
                  <w:tcW w:w="299" w:type="dxa"/>
                  <w:tcMar>
                    <w:top w:w="15" w:type="dxa"/>
                    <w:left w:w="15" w:type="dxa"/>
                    <w:bottom w:w="15" w:type="dxa"/>
                    <w:right w:w="15" w:type="dxa"/>
                  </w:tcMar>
                  <w:vAlign w:val="center"/>
                </w:tcPr>
                <w:p w14:paraId="1AFCF949"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4</w:t>
                  </w:r>
                </w:p>
              </w:tc>
              <w:tc>
                <w:tcPr>
                  <w:tcW w:w="1699" w:type="dxa"/>
                  <w:tcMar>
                    <w:top w:w="15" w:type="dxa"/>
                    <w:left w:w="15" w:type="dxa"/>
                    <w:bottom w:w="15" w:type="dxa"/>
                    <w:right w:w="15" w:type="dxa"/>
                  </w:tcMar>
                </w:tcPr>
                <w:p w14:paraId="75F432C5"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нысаны</w:t>
                  </w:r>
                </w:p>
              </w:tc>
              <w:tc>
                <w:tcPr>
                  <w:tcW w:w="2731" w:type="dxa"/>
                  <w:tcMar>
                    <w:top w:w="15" w:type="dxa"/>
                    <w:left w:w="15" w:type="dxa"/>
                    <w:bottom w:w="15" w:type="dxa"/>
                    <w:right w:w="15" w:type="dxa"/>
                  </w:tcMar>
                  <w:vAlign w:val="center"/>
                </w:tcPr>
                <w:p w14:paraId="344C93D2" w14:textId="7CBAAF82"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Электрондық (</w:t>
                  </w:r>
                  <w:r w:rsidR="006474C2" w:rsidRPr="006474C2">
                    <w:rPr>
                      <w:rFonts w:ascii="Times New Roman" w:hAnsi="Times New Roman" w:cs="Times New Roman"/>
                      <w:b/>
                      <w:color w:val="000000"/>
                      <w:sz w:val="24"/>
                      <w:szCs w:val="24"/>
                      <w:lang w:val="kk-KZ"/>
                    </w:rPr>
                    <w:t>ішінара</w:t>
                  </w:r>
                  <w:r w:rsidRPr="006474C2">
                    <w:rPr>
                      <w:rFonts w:ascii="Times New Roman" w:hAnsi="Times New Roman" w:cs="Times New Roman"/>
                      <w:b/>
                      <w:color w:val="000000"/>
                      <w:sz w:val="24"/>
                      <w:szCs w:val="24"/>
                    </w:rPr>
                    <w:t xml:space="preserve"> </w:t>
                  </w:r>
                  <w:r w:rsidRPr="00CF1452">
                    <w:rPr>
                      <w:rFonts w:ascii="Times New Roman" w:hAnsi="Times New Roman" w:cs="Times New Roman"/>
                      <w:color w:val="000000"/>
                      <w:sz w:val="24"/>
                      <w:szCs w:val="24"/>
                    </w:rPr>
                    <w:t>автоматтандырылған)</w:t>
                  </w:r>
                </w:p>
              </w:tc>
            </w:tr>
            <w:tr w:rsidR="00052367" w:rsidRPr="00CF1452" w14:paraId="25A82ED5" w14:textId="77777777" w:rsidTr="003E00B3">
              <w:trPr>
                <w:trHeight w:val="30"/>
              </w:trPr>
              <w:tc>
                <w:tcPr>
                  <w:tcW w:w="299" w:type="dxa"/>
                  <w:tcMar>
                    <w:top w:w="15" w:type="dxa"/>
                    <w:left w:w="15" w:type="dxa"/>
                    <w:bottom w:w="15" w:type="dxa"/>
                    <w:right w:w="15" w:type="dxa"/>
                  </w:tcMar>
                  <w:vAlign w:val="center"/>
                </w:tcPr>
                <w:p w14:paraId="54377613"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5</w:t>
                  </w:r>
                </w:p>
              </w:tc>
              <w:tc>
                <w:tcPr>
                  <w:tcW w:w="1699" w:type="dxa"/>
                  <w:tcMar>
                    <w:top w:w="15" w:type="dxa"/>
                    <w:left w:w="15" w:type="dxa"/>
                    <w:bottom w:w="15" w:type="dxa"/>
                    <w:right w:w="15" w:type="dxa"/>
                  </w:tcMar>
                </w:tcPr>
                <w:p w14:paraId="6EB98ABF"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қызметті көрсету нәтижесі</w:t>
                  </w:r>
                </w:p>
              </w:tc>
              <w:tc>
                <w:tcPr>
                  <w:tcW w:w="2731" w:type="dxa"/>
                  <w:tcMar>
                    <w:top w:w="15" w:type="dxa"/>
                    <w:left w:w="15" w:type="dxa"/>
                    <w:bottom w:w="15" w:type="dxa"/>
                    <w:right w:w="15" w:type="dxa"/>
                  </w:tcMar>
                  <w:vAlign w:val="center"/>
                </w:tcPr>
                <w:p w14:paraId="5F0CA50A" w14:textId="76E7CEE2" w:rsidR="00052367" w:rsidRPr="00CF1452" w:rsidRDefault="00052367" w:rsidP="00085F1D">
                  <w:pPr>
                    <w:framePr w:hSpace="180" w:wrap="around" w:vAnchor="text" w:hAnchor="text" w:x="238" w:y="1"/>
                    <w:ind w:right="264"/>
                    <w:suppressOverlap/>
                    <w:rPr>
                      <w:rFonts w:ascii="Times New Roman" w:hAnsi="Times New Roman" w:cs="Times New Roman"/>
                      <w:color w:val="000000"/>
                      <w:sz w:val="24"/>
                      <w:szCs w:val="24"/>
                    </w:rPr>
                  </w:pPr>
                  <w:r w:rsidRPr="00CF1452">
                    <w:rPr>
                      <w:rFonts w:ascii="Times New Roman" w:hAnsi="Times New Roman" w:cs="Times New Roman"/>
                      <w:color w:val="000000"/>
                      <w:sz w:val="24"/>
                      <w:szCs w:val="24"/>
                    </w:rPr>
                    <w:t xml:space="preserve">1) көрсетілетін қызметті берушінің лауазымды </w:t>
                  </w:r>
                  <w:r w:rsidRPr="00CF1452">
                    <w:rPr>
                      <w:rFonts w:ascii="Times New Roman" w:hAnsi="Times New Roman" w:cs="Times New Roman"/>
                      <w:sz w:val="24"/>
                      <w:szCs w:val="24"/>
                    </w:rPr>
                    <w:t>тұлғасыны</w:t>
                  </w:r>
                  <w:r w:rsidRPr="00CF1452">
                    <w:rPr>
                      <w:rFonts w:ascii="Times New Roman" w:hAnsi="Times New Roman" w:cs="Times New Roman"/>
                      <w:sz w:val="24"/>
                      <w:szCs w:val="24"/>
                      <w:lang w:val="kk-KZ"/>
                    </w:rPr>
                    <w:t xml:space="preserve"> </w:t>
                  </w:r>
                  <w:r w:rsidRPr="00CF1452">
                    <w:rPr>
                      <w:rFonts w:ascii="Times New Roman" w:hAnsi="Times New Roman" w:cs="Times New Roman"/>
                      <w:color w:val="000000"/>
                      <w:sz w:val="24"/>
                      <w:szCs w:val="24"/>
                    </w:rPr>
                    <w:t xml:space="preserve">электрондық цифрлық қолтаңбасымен (бұдан әрі – ЭЦҚ) куәландырылған электрондық құжат нысанындағы </w:t>
                  </w:r>
                  <w:r w:rsidRPr="00CF1452">
                    <w:rPr>
                      <w:rFonts w:ascii="Times New Roman" w:hAnsi="Times New Roman" w:cs="Times New Roman"/>
                      <w:color w:val="000000"/>
                      <w:sz w:val="24"/>
                      <w:szCs w:val="24"/>
                    </w:rPr>
                    <w:lastRenderedPageBreak/>
                    <w:t>лицензия, қайта ресімделген лицензия;</w:t>
                  </w:r>
                </w:p>
                <w:p w14:paraId="032460F4" w14:textId="0ECF001B"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color w:val="000000"/>
                      <w:sz w:val="24"/>
                      <w:szCs w:val="24"/>
                    </w:rPr>
                    <w:t xml:space="preserve">2) осы </w:t>
                  </w:r>
                  <w:r w:rsidRPr="00CF1452">
                    <w:rPr>
                      <w:rFonts w:ascii="Times New Roman" w:hAnsi="Times New Roman" w:cs="Times New Roman"/>
                      <w:color w:val="000000"/>
                      <w:sz w:val="24"/>
                      <w:szCs w:val="24"/>
                      <w:lang w:val="kk-KZ"/>
                    </w:rPr>
                    <w:t xml:space="preserve">Тізбенің </w:t>
                  </w:r>
                  <w:r w:rsidRPr="00CF1452">
                    <w:rPr>
                      <w:rFonts w:ascii="Times New Roman" w:hAnsi="Times New Roman" w:cs="Times New Roman"/>
                      <w:color w:val="000000"/>
                      <w:sz w:val="24"/>
                      <w:szCs w:val="24"/>
                    </w:rPr>
                    <w:t>9-тармағында көрсетілген жағдайларда және негіздер бойынша</w:t>
                  </w:r>
                  <w:r w:rsidRPr="00CF1452">
                    <w:rPr>
                      <w:rFonts w:ascii="Times New Roman" w:hAnsi="Times New Roman" w:cs="Times New Roman"/>
                      <w:color w:val="000000"/>
                      <w:sz w:val="24"/>
                      <w:szCs w:val="24"/>
                      <w:lang w:val="kk-KZ"/>
                    </w:rPr>
                    <w:t xml:space="preserve"> </w:t>
                  </w:r>
                  <w:r w:rsidRPr="00CF1452">
                    <w:rPr>
                      <w:rFonts w:ascii="Times New Roman" w:hAnsi="Times New Roman" w:cs="Times New Roman"/>
                      <w:color w:val="000000"/>
                      <w:sz w:val="24"/>
                      <w:szCs w:val="24"/>
                    </w:rPr>
                    <w:t xml:space="preserve">мемлекеттік қызмет көрсетуден бас тарту туралы </w:t>
                  </w:r>
                  <w:r w:rsidRPr="00CF1452">
                    <w:rPr>
                      <w:rFonts w:ascii="Times New Roman" w:hAnsi="Times New Roman" w:cs="Times New Roman"/>
                      <w:color w:val="000000"/>
                      <w:sz w:val="24"/>
                      <w:szCs w:val="24"/>
                      <w:lang w:val="kk-KZ"/>
                    </w:rPr>
                    <w:t xml:space="preserve">уәжделген </w:t>
                  </w:r>
                  <w:r w:rsidRPr="00CF1452">
                    <w:rPr>
                      <w:rFonts w:ascii="Times New Roman" w:hAnsi="Times New Roman" w:cs="Times New Roman"/>
                      <w:color w:val="000000"/>
                      <w:sz w:val="24"/>
                      <w:szCs w:val="24"/>
                    </w:rPr>
                    <w:t>жауа</w:t>
                  </w:r>
                  <w:r w:rsidRPr="00CF1452">
                    <w:rPr>
                      <w:rFonts w:ascii="Times New Roman" w:hAnsi="Times New Roman" w:cs="Times New Roman"/>
                      <w:color w:val="000000"/>
                      <w:sz w:val="24"/>
                      <w:szCs w:val="24"/>
                      <w:lang w:val="kk-KZ"/>
                    </w:rPr>
                    <w:t>бы</w:t>
                  </w:r>
                  <w:r w:rsidRPr="00CF1452">
                    <w:rPr>
                      <w:rFonts w:ascii="Times New Roman" w:hAnsi="Times New Roman" w:cs="Times New Roman"/>
                      <w:color w:val="000000"/>
                      <w:sz w:val="24"/>
                      <w:szCs w:val="24"/>
                    </w:rPr>
                    <w:t>.</w:t>
                  </w:r>
                </w:p>
              </w:tc>
            </w:tr>
            <w:tr w:rsidR="00052367" w:rsidRPr="00085F1D" w14:paraId="557F8829" w14:textId="77777777" w:rsidTr="003E00B3">
              <w:trPr>
                <w:trHeight w:val="30"/>
              </w:trPr>
              <w:tc>
                <w:tcPr>
                  <w:tcW w:w="299" w:type="dxa"/>
                  <w:tcMar>
                    <w:top w:w="15" w:type="dxa"/>
                    <w:left w:w="15" w:type="dxa"/>
                    <w:bottom w:w="15" w:type="dxa"/>
                    <w:right w:w="15" w:type="dxa"/>
                  </w:tcMar>
                  <w:vAlign w:val="center"/>
                </w:tcPr>
                <w:p w14:paraId="40197214"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6</w:t>
                  </w:r>
                </w:p>
              </w:tc>
              <w:tc>
                <w:tcPr>
                  <w:tcW w:w="1699" w:type="dxa"/>
                  <w:tcMar>
                    <w:top w:w="15" w:type="dxa"/>
                    <w:left w:w="15" w:type="dxa"/>
                    <w:bottom w:w="15" w:type="dxa"/>
                    <w:right w:w="15" w:type="dxa"/>
                  </w:tcMar>
                </w:tcPr>
                <w:p w14:paraId="2B3A4BCC"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31" w:type="dxa"/>
                  <w:tcMar>
                    <w:top w:w="15" w:type="dxa"/>
                    <w:left w:w="15" w:type="dxa"/>
                    <w:bottom w:w="15" w:type="dxa"/>
                    <w:right w:w="15" w:type="dxa"/>
                  </w:tcMar>
                </w:tcPr>
                <w:p w14:paraId="767AA57A" w14:textId="765AA8DF" w:rsidR="00052367" w:rsidRPr="00CF1452" w:rsidRDefault="00570481" w:rsidP="00085F1D">
                  <w:pPr>
                    <w:framePr w:hSpace="180" w:wrap="around" w:vAnchor="text" w:hAnchor="text" w:x="238" w:y="1"/>
                    <w:ind w:left="23" w:right="264"/>
                    <w:suppressOverlap/>
                    <w:rPr>
                      <w:rFonts w:ascii="Times New Roman" w:hAnsi="Times New Roman" w:cs="Times New Roman"/>
                      <w:sz w:val="24"/>
                      <w:szCs w:val="24"/>
                    </w:rPr>
                  </w:pPr>
                  <w:r w:rsidRPr="00570481">
                    <w:rPr>
                      <w:rFonts w:ascii="Times New Roman" w:hAnsi="Times New Roman" w:cs="Times New Roman"/>
                      <w:b/>
                      <w:sz w:val="24"/>
                      <w:szCs w:val="24"/>
                      <w:lang w:val="kk-KZ"/>
                    </w:rPr>
                    <w:t>Қазақстан Республикасы Салық кодексінің 616-бабының         4-тармағына</w:t>
                  </w:r>
                  <w:r w:rsidRPr="00570481">
                    <w:rPr>
                      <w:rFonts w:ascii="Times New Roman" w:hAnsi="Times New Roman" w:cs="Times New Roman"/>
                      <w:sz w:val="24"/>
                      <w:szCs w:val="24"/>
                    </w:rPr>
                    <w:t xml:space="preserve"> сәйкес </w:t>
                  </w:r>
                  <w:r w:rsidR="00052367" w:rsidRPr="00CF1452">
                    <w:rPr>
                      <w:rFonts w:ascii="Times New Roman" w:hAnsi="Times New Roman" w:cs="Times New Roman"/>
                      <w:sz w:val="24"/>
                      <w:szCs w:val="24"/>
                    </w:rPr>
                    <w:t xml:space="preserve">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w:t>
                  </w:r>
                  <w:r w:rsidR="00052367" w:rsidRPr="00CF1452">
                    <w:rPr>
                      <w:rFonts w:ascii="Times New Roman" w:hAnsi="Times New Roman" w:cs="Times New Roman"/>
                      <w:sz w:val="24"/>
                      <w:szCs w:val="24"/>
                    </w:rPr>
                    <w:lastRenderedPageBreak/>
                    <w:t>белгіленеді және мынаны:</w:t>
                  </w:r>
                </w:p>
                <w:p w14:paraId="5A2B2764"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лицензияны беру кезінде:</w:t>
                  </w:r>
                </w:p>
                <w:p w14:paraId="4492FAB9"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мыналарға:</w:t>
                  </w:r>
                </w:p>
                <w:p w14:paraId="55A96B6A" w14:textId="2F930B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 xml:space="preserve">сыра өнімінен </w:t>
                  </w:r>
                  <w:r w:rsidRPr="00CF1452">
                    <w:rPr>
                      <w:rFonts w:ascii="Times New Roman" w:hAnsi="Times New Roman" w:cs="Times New Roman"/>
                      <w:sz w:val="24"/>
                      <w:szCs w:val="24"/>
                    </w:rPr>
                    <w:t>басқа алкоголь өнім</w:t>
                  </w:r>
                  <w:r w:rsidRPr="00CF1452">
                    <w:rPr>
                      <w:rFonts w:ascii="Times New Roman" w:hAnsi="Times New Roman" w:cs="Times New Roman"/>
                      <w:sz w:val="24"/>
                      <w:szCs w:val="24"/>
                      <w:lang w:val="kk-KZ"/>
                    </w:rPr>
                    <w:t>дер</w:t>
                  </w:r>
                  <w:r w:rsidRPr="00CF1452">
                    <w:rPr>
                      <w:rFonts w:ascii="Times New Roman" w:hAnsi="Times New Roman" w:cs="Times New Roman"/>
                      <w:sz w:val="24"/>
                      <w:szCs w:val="24"/>
                    </w:rPr>
                    <w:t>ін</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өндіруге – 3000 АЕК;</w:t>
                  </w:r>
                </w:p>
                <w:p w14:paraId="5F8AA409" w14:textId="2085954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 xml:space="preserve">сыра өнімдерін </w:t>
                  </w:r>
                  <w:r w:rsidRPr="00CF1452">
                    <w:rPr>
                      <w:rFonts w:ascii="Times New Roman" w:hAnsi="Times New Roman" w:cs="Times New Roman"/>
                      <w:sz w:val="24"/>
                      <w:szCs w:val="24"/>
                    </w:rPr>
                    <w:t>өндіруге - 2000 АЕК;</w:t>
                  </w:r>
                </w:p>
                <w:p w14:paraId="64C3E800"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rPr>
                    <w:t>2) лицензияны қайта ресімдеу кезінде – лицензияны беру кезіндегі мөлшерлеменің 10%-ын құрайды</w:t>
                  </w:r>
                  <w:r w:rsidRPr="00CF1452">
                    <w:rPr>
                      <w:rFonts w:ascii="Times New Roman" w:hAnsi="Times New Roman" w:cs="Times New Roman"/>
                      <w:sz w:val="24"/>
                      <w:szCs w:val="24"/>
                      <w:lang w:val="kk-KZ"/>
                    </w:rPr>
                    <w:t xml:space="preserve">. </w:t>
                  </w:r>
                </w:p>
                <w:p w14:paraId="4AA83612"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322F23DC"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Портал арқылы сұрау салу берілген кезде төлем «электрондық үкіметтің» төлем </w:t>
                  </w:r>
                  <w:r w:rsidRPr="00CF1452">
                    <w:rPr>
                      <w:rFonts w:ascii="Times New Roman" w:hAnsi="Times New Roman" w:cs="Times New Roman"/>
                      <w:sz w:val="24"/>
                      <w:szCs w:val="24"/>
                      <w:lang w:val="kk-KZ"/>
                    </w:rPr>
                    <w:lastRenderedPageBreak/>
                    <w:t>шлюзі (бұдан әрі – ЭҮТШ) арқылы жүзеге асырылуы мүмкін.</w:t>
                  </w:r>
                </w:p>
              </w:tc>
            </w:tr>
            <w:tr w:rsidR="00052367" w:rsidRPr="00085F1D" w14:paraId="3D0ED20E" w14:textId="77777777" w:rsidTr="003E00B3">
              <w:trPr>
                <w:trHeight w:val="30"/>
              </w:trPr>
              <w:tc>
                <w:tcPr>
                  <w:tcW w:w="299" w:type="dxa"/>
                  <w:tcMar>
                    <w:top w:w="15" w:type="dxa"/>
                    <w:left w:w="15" w:type="dxa"/>
                    <w:bottom w:w="15" w:type="dxa"/>
                    <w:right w:w="15" w:type="dxa"/>
                  </w:tcMar>
                  <w:vAlign w:val="center"/>
                </w:tcPr>
                <w:p w14:paraId="1897738D"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7</w:t>
                  </w:r>
                </w:p>
              </w:tc>
              <w:tc>
                <w:tcPr>
                  <w:tcW w:w="1699" w:type="dxa"/>
                  <w:tcMar>
                    <w:top w:w="15" w:type="dxa"/>
                    <w:left w:w="15" w:type="dxa"/>
                    <w:bottom w:w="15" w:type="dxa"/>
                    <w:right w:w="15" w:type="dxa"/>
                  </w:tcMar>
                </w:tcPr>
                <w:p w14:paraId="6F76BC90"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253DDB4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0285C1EF"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15845D22" w14:textId="77777777"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p>
                <w:p w14:paraId="053895DC" w14:textId="4C1408B9"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Көрсетілетін қызметті берушінің  және ақпарат объектілерінің жұмыс кестесі</w:t>
                  </w:r>
                </w:p>
              </w:tc>
              <w:tc>
                <w:tcPr>
                  <w:tcW w:w="2731" w:type="dxa"/>
                  <w:tcMar>
                    <w:top w:w="15" w:type="dxa"/>
                    <w:left w:w="15" w:type="dxa"/>
                    <w:bottom w:w="15" w:type="dxa"/>
                    <w:right w:w="15" w:type="dxa"/>
                  </w:tcMar>
                </w:tcPr>
                <w:p w14:paraId="24475A04" w14:textId="08D4F2BC" w:rsidR="00052367" w:rsidRPr="00CF1452" w:rsidRDefault="00052367" w:rsidP="00085F1D">
                  <w:pPr>
                    <w:framePr w:hSpace="180" w:wrap="around" w:vAnchor="text" w:hAnchor="text" w:x="238" w:y="1"/>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1) 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Республикасының Заңына (бұдан әрі – ҚР мерекелер туралы Заңы)</w:t>
                  </w:r>
                </w:p>
                <w:p w14:paraId="66D9BDC9" w14:textId="7C693758" w:rsidR="00052367" w:rsidRPr="00CF1452" w:rsidRDefault="00052367" w:rsidP="00085F1D">
                  <w:pPr>
                    <w:framePr w:hSpace="180" w:wrap="around" w:vAnchor="text" w:hAnchor="text" w:x="238" w:y="1"/>
                    <w:ind w:firstLine="0"/>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дейінгі түскі үзіліспен, сағат </w:t>
                  </w:r>
                  <w:r w:rsidR="00B02959" w:rsidRPr="00B02959">
                    <w:rPr>
                      <w:rFonts w:ascii="Times New Roman" w:hAnsi="Times New Roman" w:cs="Times New Roman"/>
                      <w:b/>
                      <w:sz w:val="24"/>
                      <w:szCs w:val="24"/>
                      <w:lang w:val="kk-KZ"/>
                    </w:rPr>
                    <w:t>08.30-дан 18.00-ге</w:t>
                  </w:r>
                  <w:r w:rsidRPr="00B02959">
                    <w:rPr>
                      <w:rFonts w:ascii="Times New Roman" w:hAnsi="Times New Roman" w:cs="Times New Roman"/>
                      <w:b/>
                      <w:sz w:val="24"/>
                      <w:szCs w:val="24"/>
                      <w:lang w:val="kk-KZ"/>
                    </w:rPr>
                    <w:t xml:space="preserve"> дейін.</w:t>
                  </w:r>
                </w:p>
                <w:p w14:paraId="18828B09" w14:textId="77777777" w:rsidR="00052367" w:rsidRPr="00CF1452" w:rsidRDefault="00052367" w:rsidP="00085F1D">
                  <w:pPr>
                    <w:framePr w:hSpace="180" w:wrap="around" w:vAnchor="text" w:hAnchor="text" w:x="238" w:y="1"/>
                    <w:ind w:right="293"/>
                    <w:suppressOverlap/>
                    <w:rPr>
                      <w:rFonts w:ascii="Times New Roman" w:hAnsi="Times New Roman" w:cs="Times New Roman"/>
                      <w:color w:val="000000"/>
                      <w:sz w:val="24"/>
                      <w:szCs w:val="24"/>
                      <w:lang w:val="kk-KZ"/>
                    </w:rPr>
                  </w:pPr>
                  <w:r w:rsidRPr="00CF1452">
                    <w:rPr>
                      <w:rFonts w:ascii="Times New Roman" w:hAnsi="Times New Roman" w:cs="Times New Roman"/>
                      <w:color w:val="000000"/>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4A52AFF2" w14:textId="38BE3152"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2) портал – жөндеу жұмыстарын жүргізуге байланысты </w:t>
                  </w:r>
                  <w:r w:rsidRPr="00CF1452">
                    <w:rPr>
                      <w:rFonts w:ascii="Times New Roman" w:hAnsi="Times New Roman" w:cs="Times New Roman"/>
                      <w:sz w:val="24"/>
                      <w:szCs w:val="24"/>
                      <w:lang w:val="kk-KZ"/>
                    </w:rPr>
                    <w:lastRenderedPageBreak/>
                    <w:t xml:space="preserve">техникалық үзілістерді қоспағанда, тәулік бойы (көрсетілетін қызметті алушы ҚР Еңбек кодексіне </w:t>
                  </w:r>
                  <w:r w:rsidRPr="00CF1452">
                    <w:rPr>
                      <w:rFonts w:ascii="Times New Roman" w:hAnsi="Times New Roman" w:cs="Times New Roman"/>
                      <w:color w:val="000000" w:themeColor="text1"/>
                      <w:sz w:val="24"/>
                      <w:szCs w:val="24"/>
                      <w:lang w:val="kk-KZ"/>
                    </w:rPr>
                    <w:t xml:space="preserve"> ҚР мерекелер туралы Заңына</w:t>
                  </w:r>
                  <w:r w:rsidRPr="00CF1452">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6134AE47"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052367" w:rsidRPr="00085F1D" w14:paraId="1164BAAA" w14:textId="77777777" w:rsidTr="003E00B3">
              <w:trPr>
                <w:trHeight w:val="30"/>
              </w:trPr>
              <w:tc>
                <w:tcPr>
                  <w:tcW w:w="299" w:type="dxa"/>
                  <w:tcMar>
                    <w:top w:w="15" w:type="dxa"/>
                    <w:left w:w="15" w:type="dxa"/>
                    <w:bottom w:w="15" w:type="dxa"/>
                    <w:right w:w="15" w:type="dxa"/>
                  </w:tcMar>
                  <w:vAlign w:val="center"/>
                </w:tcPr>
                <w:p w14:paraId="7C9D2B04"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t>8</w:t>
                  </w:r>
                </w:p>
              </w:tc>
              <w:tc>
                <w:tcPr>
                  <w:tcW w:w="1699" w:type="dxa"/>
                  <w:tcMar>
                    <w:top w:w="15" w:type="dxa"/>
                    <w:left w:w="15" w:type="dxa"/>
                    <w:bottom w:w="15" w:type="dxa"/>
                    <w:right w:w="15" w:type="dxa"/>
                  </w:tcMar>
                </w:tcPr>
                <w:p w14:paraId="348820AE"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lang w:val="kk-KZ"/>
                    </w:rPr>
                    <w:t>М</w:t>
                  </w:r>
                  <w:r w:rsidRPr="00CF1452">
                    <w:rPr>
                      <w:rFonts w:ascii="Times New Roman" w:hAnsi="Times New Roman" w:cs="Times New Roman"/>
                      <w:sz w:val="24"/>
                      <w:szCs w:val="24"/>
                    </w:rPr>
                    <w:t xml:space="preserve">емлекеттік қызмет көрсету үшін көрсетілетін қызметті алушыдан талап етілетін құжаттар мен </w:t>
                  </w:r>
                  <w:r w:rsidRPr="00CF1452">
                    <w:rPr>
                      <w:rFonts w:ascii="Times New Roman" w:hAnsi="Times New Roman" w:cs="Times New Roman"/>
                      <w:sz w:val="24"/>
                      <w:szCs w:val="24"/>
                    </w:rPr>
                    <w:lastRenderedPageBreak/>
                    <w:t>мәліметтер тізбесі</w:t>
                  </w:r>
                </w:p>
              </w:tc>
              <w:tc>
                <w:tcPr>
                  <w:tcW w:w="2731" w:type="dxa"/>
                  <w:tcMar>
                    <w:top w:w="15" w:type="dxa"/>
                    <w:left w:w="15" w:type="dxa"/>
                    <w:bottom w:w="15" w:type="dxa"/>
                    <w:right w:w="15" w:type="dxa"/>
                  </w:tcMar>
                </w:tcPr>
                <w:p w14:paraId="37BD2B70"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p>
                <w:p w14:paraId="655A8029" w14:textId="4046AB4C"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1) лицензияны алу үшін:</w:t>
                  </w:r>
                </w:p>
                <w:p w14:paraId="5BF393A3" w14:textId="3159CB35"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осы Қағида</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w:t>
                  </w:r>
                  <w:r w:rsidR="008F005A">
                    <w:rPr>
                      <w:rFonts w:ascii="Times New Roman" w:hAnsi="Times New Roman" w:cs="Times New Roman"/>
                      <w:sz w:val="24"/>
                      <w:szCs w:val="24"/>
                    </w:rPr>
                    <w:t xml:space="preserve">              </w:t>
                  </w:r>
                  <w:r w:rsidRPr="00CF1452">
                    <w:rPr>
                      <w:rFonts w:ascii="Times New Roman" w:hAnsi="Times New Roman" w:cs="Times New Roman"/>
                      <w:sz w:val="24"/>
                      <w:szCs w:val="24"/>
                    </w:rPr>
                    <w:t xml:space="preserve">2 немесе </w:t>
                  </w:r>
                  <w:r w:rsidR="008F005A">
                    <w:rPr>
                      <w:rFonts w:ascii="Times New Roman" w:hAnsi="Times New Roman" w:cs="Times New Roman"/>
                      <w:sz w:val="24"/>
                      <w:szCs w:val="24"/>
                    </w:rPr>
                    <w:t xml:space="preserve">                                 </w:t>
                  </w:r>
                  <w:r w:rsidRPr="00CF1452">
                    <w:rPr>
                      <w:rFonts w:ascii="Times New Roman" w:hAnsi="Times New Roman" w:cs="Times New Roman"/>
                      <w:sz w:val="24"/>
                      <w:szCs w:val="24"/>
                    </w:rPr>
                    <w:t>3-қосымшалар</w:t>
                  </w:r>
                  <w:r w:rsidRPr="00CF1452">
                    <w:rPr>
                      <w:rFonts w:ascii="Times New Roman" w:hAnsi="Times New Roman" w:cs="Times New Roman"/>
                      <w:sz w:val="24"/>
                      <w:szCs w:val="24"/>
                      <w:lang w:val="kk-KZ"/>
                    </w:rPr>
                    <w:t>ына</w:t>
                  </w:r>
                  <w:r w:rsidRPr="00CF1452">
                    <w:rPr>
                      <w:rFonts w:ascii="Times New Roman" w:hAnsi="Times New Roman" w:cs="Times New Roman"/>
                      <w:sz w:val="24"/>
                      <w:szCs w:val="24"/>
                    </w:rPr>
                    <w:t xml:space="preserve"> сәйкес электрондық құжат нысанындағы өтініш;</w:t>
                  </w:r>
                </w:p>
                <w:p w14:paraId="2A73BFE3"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lastRenderedPageBreak/>
                    <w:t>ЭҮТШ арқылы төленген жағдайларды қоспағанда, лицензиялық алымның бюджетке төленгенін растайтын құжаттың электрондық көшірмесі;</w:t>
                  </w:r>
                </w:p>
                <w:p w14:paraId="359541FB"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алкоголь</w:t>
                  </w:r>
                  <w:r w:rsidRPr="00CF1452">
                    <w:rPr>
                      <w:rFonts w:ascii="Times New Roman" w:hAnsi="Times New Roman" w:cs="Times New Roman"/>
                      <w:sz w:val="24"/>
                      <w:szCs w:val="24"/>
                    </w:rPr>
                    <w:t xml:space="preserve"> өнімдерін өндіруші әзірлеген және толтырған өндіріс паспортының электрондық көшірмесі;</w:t>
                  </w:r>
                </w:p>
                <w:p w14:paraId="3A10FDD8"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арақтардың, айрықша арақтардың, тауардың шығарылған жерінің атауы қорғалған арақтардың қажетті көлемін өндіруге мүмкіндік беретін жабдықтың пайдалану – техникалық сипаттамасын қамтитын жабдықтың паспорттарының көшірмелерін қоса бере отырып, өтініш беруші жүргізетін өндірістік қуат есебінің электрондық көшірмесі;</w:t>
                  </w:r>
                </w:p>
                <w:p w14:paraId="38E72222"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ұйымның теңгеріміне технологиялық жабдықты қабылдау туралы бухгалтерлік (есептік) құжаттардың электрондық көшірмелері;</w:t>
                  </w:r>
                </w:p>
                <w:p w14:paraId="161543F4" w14:textId="55A4E98A"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осы Қағиданың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4-қосымшасына сәйкес электрондық құжат нысанындағы алкоголь өнімдерінің өндірісі саласындағы қызметті жүзеге асыру үшін қойылатын біліктілік талаптарына мәліметтер нысандары;</w:t>
                  </w:r>
                </w:p>
                <w:p w14:paraId="48DC93B3"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2) лицензияны қайта ресімдеу үшін:</w:t>
                  </w:r>
                </w:p>
                <w:p w14:paraId="511B0C5F" w14:textId="7F9FF013"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осы Қағиданың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 xml:space="preserve">5 немесе </w:t>
                  </w:r>
                  <w:r w:rsidR="008F005A">
                    <w:rPr>
                      <w:rFonts w:ascii="Times New Roman" w:hAnsi="Times New Roman" w:cs="Times New Roman"/>
                      <w:sz w:val="24"/>
                      <w:szCs w:val="24"/>
                      <w:lang w:val="kk-KZ"/>
                    </w:rPr>
                    <w:t xml:space="preserve">                                     </w:t>
                  </w:r>
                  <w:r w:rsidRPr="00CF1452">
                    <w:rPr>
                      <w:rFonts w:ascii="Times New Roman" w:hAnsi="Times New Roman" w:cs="Times New Roman"/>
                      <w:sz w:val="24"/>
                      <w:szCs w:val="24"/>
                      <w:lang w:val="kk-KZ"/>
                    </w:rPr>
                    <w:t>6-қосымшасына сәйкес электрондық құжат нысанындағы өтініш;</w:t>
                  </w:r>
                </w:p>
                <w:p w14:paraId="15B68A41"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ЭҮТШ арқылы төленген жағдайларды қоспағанда, лицензиялық алымның бюджетке төленгенін растайтын құжаттың электрондық көшірмесі;</w:t>
                  </w:r>
                </w:p>
                <w:p w14:paraId="5F1ED4AC" w14:textId="77777777" w:rsidR="00052367"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p w14:paraId="16E2AF1D" w14:textId="0F6075D8" w:rsidR="00D16F71" w:rsidRPr="00D16F71" w:rsidRDefault="00D16F71" w:rsidP="00085F1D">
                  <w:pPr>
                    <w:framePr w:hSpace="180" w:wrap="around" w:vAnchor="text" w:hAnchor="text" w:x="238" w:y="1"/>
                    <w:ind w:right="264"/>
                    <w:suppressOverlap/>
                    <w:rPr>
                      <w:rFonts w:ascii="Times New Roman" w:hAnsi="Times New Roman" w:cs="Times New Roman"/>
                      <w:b/>
                      <w:sz w:val="24"/>
                      <w:szCs w:val="24"/>
                      <w:lang w:val="kk-KZ"/>
                    </w:rPr>
                  </w:pPr>
                </w:p>
              </w:tc>
            </w:tr>
            <w:tr w:rsidR="00052367" w:rsidRPr="00085F1D" w14:paraId="69453B44" w14:textId="77777777" w:rsidTr="003E00B3">
              <w:trPr>
                <w:trHeight w:val="30"/>
              </w:trPr>
              <w:tc>
                <w:tcPr>
                  <w:tcW w:w="299" w:type="dxa"/>
                  <w:tcMar>
                    <w:top w:w="15" w:type="dxa"/>
                    <w:left w:w="15" w:type="dxa"/>
                    <w:bottom w:w="15" w:type="dxa"/>
                    <w:right w:w="15" w:type="dxa"/>
                  </w:tcMar>
                  <w:vAlign w:val="center"/>
                </w:tcPr>
                <w:p w14:paraId="6059B80A"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9</w:t>
                  </w:r>
                </w:p>
              </w:tc>
              <w:tc>
                <w:tcPr>
                  <w:tcW w:w="1699" w:type="dxa"/>
                  <w:tcMar>
                    <w:top w:w="15" w:type="dxa"/>
                    <w:left w:w="15" w:type="dxa"/>
                    <w:bottom w:w="15" w:type="dxa"/>
                    <w:right w:w="15" w:type="dxa"/>
                  </w:tcMar>
                </w:tcPr>
                <w:p w14:paraId="6CF63EE2"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31" w:type="dxa"/>
                  <w:tcMar>
                    <w:top w:w="15" w:type="dxa"/>
                    <w:left w:w="15" w:type="dxa"/>
                    <w:bottom w:w="15" w:type="dxa"/>
                    <w:right w:w="15" w:type="dxa"/>
                  </w:tcMar>
                </w:tcPr>
                <w:p w14:paraId="3DD7497B"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lang w:val="kk-KZ"/>
                    </w:rPr>
                    <w:t>1</w:t>
                  </w:r>
                  <w:r w:rsidRPr="00CF1452">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072AC463"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2) лицензиялық алым енгізілмеген;</w:t>
                  </w:r>
                </w:p>
                <w:p w14:paraId="0EBCAF22"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3) көрсетілетін қызметті алушы</w:t>
                  </w:r>
                  <w:r w:rsidRPr="00CF1452">
                    <w:rPr>
                      <w:rFonts w:ascii="Times New Roman" w:hAnsi="Times New Roman" w:cs="Times New Roman"/>
                      <w:sz w:val="24"/>
                      <w:szCs w:val="24"/>
                      <w:lang w:val="kk-KZ"/>
                    </w:rPr>
                    <w:t xml:space="preserve"> </w:t>
                  </w:r>
                  <w:r w:rsidRPr="00CF1452">
                    <w:rPr>
                      <w:rFonts w:ascii="Times New Roman" w:hAnsi="Times New Roman" w:cs="Times New Roman"/>
                      <w:sz w:val="24"/>
                      <w:szCs w:val="24"/>
                    </w:rPr>
                    <w:t>біліктілік талаптарына сәйкес келмеген;</w:t>
                  </w:r>
                </w:p>
                <w:p w14:paraId="7797626C"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4) лицензиар тиісті келісуші мемлекеттік органнан көрсетілетін қызметті алушы</w:t>
                  </w:r>
                  <w:r w:rsidRPr="00CF1452">
                    <w:rPr>
                      <w:rFonts w:ascii="Times New Roman" w:hAnsi="Times New Roman" w:cs="Times New Roman"/>
                      <w:sz w:val="24"/>
                      <w:szCs w:val="24"/>
                      <w:lang w:val="kk-KZ"/>
                    </w:rPr>
                    <w:t>ның</w:t>
                  </w:r>
                  <w:r w:rsidRPr="00CF1452">
                    <w:rPr>
                      <w:rFonts w:ascii="Times New Roman" w:hAnsi="Times New Roman" w:cs="Times New Roman"/>
                      <w:sz w:val="24"/>
                      <w:szCs w:val="24"/>
                    </w:rPr>
                    <w:t xml:space="preserve"> </w:t>
                  </w:r>
                  <w:r w:rsidRPr="00CF1452">
                    <w:rPr>
                      <w:rFonts w:ascii="Times New Roman" w:hAnsi="Times New Roman" w:cs="Times New Roman"/>
                      <w:sz w:val="24"/>
                      <w:szCs w:val="24"/>
                    </w:rPr>
                    <w:lastRenderedPageBreak/>
                    <w:t>лицензиялау кезінде қойылатын талаптарға сәйкес келмейтіні туралы жауап алған;</w:t>
                  </w:r>
                </w:p>
                <w:p w14:paraId="05A7B67C"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5) көрсетілетін қызметті алушы</w:t>
                  </w:r>
                  <w:r w:rsidRPr="00CF1452">
                    <w:rPr>
                      <w:rFonts w:ascii="Times New Roman" w:hAnsi="Times New Roman" w:cs="Times New Roman"/>
                      <w:sz w:val="24"/>
                      <w:szCs w:val="24"/>
                      <w:lang w:val="kk-KZ"/>
                    </w:rPr>
                    <w:t xml:space="preserve">ға </w:t>
                  </w:r>
                  <w:r w:rsidRPr="00CF1452">
                    <w:rPr>
                      <w:rFonts w:ascii="Times New Roman" w:hAnsi="Times New Roman" w:cs="Times New Roman"/>
                      <w:sz w:val="24"/>
                      <w:szCs w:val="24"/>
                    </w:rPr>
                    <w:t>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0E10603B"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rPr>
                  </w:pPr>
                  <w:r w:rsidRPr="00CF1452">
                    <w:rPr>
                      <w:rFonts w:ascii="Times New Roman" w:hAnsi="Times New Roman" w:cs="Times New Roman"/>
                      <w:sz w:val="24"/>
                      <w:szCs w:val="24"/>
                    </w:rPr>
                    <w:t>6) сот орындаушысының ұсынуы негізінде сот көрсетілетін қызметті алушы-борышкерге лицензия беруге уақытша тыйым салған;</w:t>
                  </w:r>
                </w:p>
                <w:p w14:paraId="3126C78F" w14:textId="77777777" w:rsidR="00052367" w:rsidRPr="00CF1452"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rPr>
                    <w:t>7) өтініш беруші лицензия алу үшін ұсынған құжаттардың және (немесе) оларда қамтылған деректердің (мәліметтердің) анық еместігі анықталған жағдай</w:t>
                  </w:r>
                  <w:r w:rsidRPr="00CF1452">
                    <w:rPr>
                      <w:rFonts w:ascii="Times New Roman" w:hAnsi="Times New Roman" w:cs="Times New Roman"/>
                      <w:sz w:val="24"/>
                      <w:szCs w:val="24"/>
                      <w:lang w:val="kk-KZ"/>
                    </w:rPr>
                    <w:t>да</w:t>
                  </w:r>
                  <w:r w:rsidR="00D77979" w:rsidRPr="00CF1452">
                    <w:rPr>
                      <w:rFonts w:ascii="Times New Roman" w:hAnsi="Times New Roman" w:cs="Times New Roman"/>
                      <w:sz w:val="24"/>
                      <w:szCs w:val="24"/>
                      <w:lang w:val="kk-KZ"/>
                    </w:rPr>
                    <w:t>;</w:t>
                  </w:r>
                </w:p>
                <w:p w14:paraId="6F0A117F" w14:textId="77777777" w:rsidR="00D77979" w:rsidRPr="00CF1452" w:rsidRDefault="00D77979"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 xml:space="preserve">7) өтініш беруші лицензия алу үшін </w:t>
                  </w:r>
                  <w:r w:rsidRPr="00CF1452">
                    <w:rPr>
                      <w:rFonts w:ascii="Times New Roman" w:hAnsi="Times New Roman" w:cs="Times New Roman"/>
                      <w:sz w:val="24"/>
                      <w:szCs w:val="24"/>
                      <w:lang w:val="kk-KZ"/>
                    </w:rPr>
                    <w:lastRenderedPageBreak/>
                    <w:t>ұсынған құжаттардың және (немесе) оларда қамтылған деректердің (мәліметтердің) анық еместігі анықталған жағдайда;</w:t>
                  </w:r>
                </w:p>
                <w:p w14:paraId="704E236E" w14:textId="77777777" w:rsidR="00D77979" w:rsidRPr="00CF1452" w:rsidRDefault="00D77979"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8)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00B21B31" w14:textId="77777777" w:rsidR="00D77979" w:rsidRPr="00CF1452" w:rsidRDefault="00D77979"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t>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25487F38" w14:textId="4BC9CD63" w:rsidR="00D77979" w:rsidRPr="00CF1452" w:rsidRDefault="00D77979" w:rsidP="00085F1D">
                  <w:pPr>
                    <w:framePr w:hSpace="180" w:wrap="around" w:vAnchor="text" w:hAnchor="text" w:x="238" w:y="1"/>
                    <w:ind w:right="264"/>
                    <w:suppressOverlap/>
                    <w:rPr>
                      <w:rFonts w:ascii="Times New Roman" w:hAnsi="Times New Roman" w:cs="Times New Roman"/>
                      <w:sz w:val="24"/>
                      <w:szCs w:val="24"/>
                      <w:lang w:val="kk-KZ"/>
                    </w:rPr>
                  </w:pPr>
                  <w:r w:rsidRPr="00CF1452">
                    <w:rPr>
                      <w:rFonts w:ascii="Times New Roman" w:hAnsi="Times New Roman" w:cs="Times New Roman"/>
                      <w:sz w:val="24"/>
                      <w:szCs w:val="24"/>
                      <w:lang w:val="kk-KZ"/>
                    </w:rPr>
                    <w:lastRenderedPageBreak/>
                    <w:t>10)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052367" w:rsidRPr="00CF1452" w14:paraId="28C732DC" w14:textId="77777777" w:rsidTr="003E00B3">
              <w:trPr>
                <w:trHeight w:val="30"/>
              </w:trPr>
              <w:tc>
                <w:tcPr>
                  <w:tcW w:w="299" w:type="dxa"/>
                  <w:tcMar>
                    <w:top w:w="15" w:type="dxa"/>
                    <w:left w:w="15" w:type="dxa"/>
                    <w:bottom w:w="15" w:type="dxa"/>
                    <w:right w:w="15" w:type="dxa"/>
                  </w:tcMar>
                  <w:vAlign w:val="center"/>
                </w:tcPr>
                <w:p w14:paraId="1FFF9B30" w14:textId="77777777" w:rsidR="00052367" w:rsidRPr="00CF1452" w:rsidRDefault="00052367" w:rsidP="00085F1D">
                  <w:pPr>
                    <w:framePr w:hSpace="180" w:wrap="around" w:vAnchor="text" w:hAnchor="text" w:x="238" w:y="1"/>
                    <w:ind w:firstLine="0"/>
                    <w:suppressOverlap/>
                    <w:rPr>
                      <w:rFonts w:ascii="Times New Roman" w:hAnsi="Times New Roman" w:cs="Times New Roman"/>
                      <w:sz w:val="24"/>
                      <w:szCs w:val="24"/>
                    </w:rPr>
                  </w:pPr>
                  <w:r w:rsidRPr="00CF1452">
                    <w:rPr>
                      <w:rFonts w:ascii="Times New Roman" w:hAnsi="Times New Roman" w:cs="Times New Roman"/>
                      <w:color w:val="000000"/>
                      <w:sz w:val="24"/>
                      <w:szCs w:val="24"/>
                    </w:rPr>
                    <w:lastRenderedPageBreak/>
                    <w:t>10</w:t>
                  </w:r>
                </w:p>
              </w:tc>
              <w:tc>
                <w:tcPr>
                  <w:tcW w:w="1699" w:type="dxa"/>
                  <w:tcMar>
                    <w:top w:w="15" w:type="dxa"/>
                    <w:left w:w="15" w:type="dxa"/>
                    <w:bottom w:w="15" w:type="dxa"/>
                    <w:right w:w="15" w:type="dxa"/>
                  </w:tcMar>
                </w:tcPr>
                <w:p w14:paraId="2BF1411A" w14:textId="77777777" w:rsidR="00052367" w:rsidRPr="00CF1452" w:rsidRDefault="00052367" w:rsidP="00085F1D">
                  <w:pPr>
                    <w:framePr w:hSpace="180" w:wrap="around" w:vAnchor="text" w:hAnchor="text" w:x="238" w:y="1"/>
                    <w:suppressOverlap/>
                    <w:rPr>
                      <w:rFonts w:ascii="Times New Roman" w:hAnsi="Times New Roman" w:cs="Times New Roman"/>
                      <w:sz w:val="24"/>
                      <w:szCs w:val="24"/>
                    </w:rPr>
                  </w:pPr>
                  <w:r w:rsidRPr="00CF1452">
                    <w:rPr>
                      <w:rFonts w:ascii="Times New Roman" w:hAnsi="Times New Roman" w:cs="Times New Roman"/>
                      <w:sz w:val="24"/>
                      <w:szCs w:val="24"/>
                    </w:rPr>
                    <w:t xml:space="preserve">Мемлекеттік қызметті көрсету, оның ішінде электрондық нысанда және Мемлекеттік корпорация арқылы көрсету ерекшеліктері ескеріле отырып </w:t>
                  </w:r>
                  <w:r w:rsidRPr="00CF1452">
                    <w:rPr>
                      <w:rFonts w:ascii="Times New Roman" w:hAnsi="Times New Roman" w:cs="Times New Roman"/>
                      <w:sz w:val="24"/>
                      <w:szCs w:val="24"/>
                    </w:rPr>
                    <w:lastRenderedPageBreak/>
                    <w:t>қойылатын өзге де талаптар</w:t>
                  </w:r>
                </w:p>
              </w:tc>
              <w:tc>
                <w:tcPr>
                  <w:tcW w:w="2731" w:type="dxa"/>
                  <w:tcMar>
                    <w:top w:w="15" w:type="dxa"/>
                    <w:left w:w="15" w:type="dxa"/>
                    <w:bottom w:w="15" w:type="dxa"/>
                    <w:right w:w="15" w:type="dxa"/>
                  </w:tcMar>
                </w:tcPr>
                <w:p w14:paraId="615B52EB"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lang w:val="kk-KZ"/>
                    </w:rPr>
                    <w:lastRenderedPageBreak/>
                    <w:t>К</w:t>
                  </w:r>
                  <w:r w:rsidRPr="00CF1452">
                    <w:rPr>
                      <w:rFonts w:ascii="Times New Roman" w:hAnsi="Times New Roman" w:cs="Times New Roman"/>
                      <w:sz w:val="24"/>
                      <w:szCs w:val="24"/>
                    </w:rPr>
                    <w:t>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0788DE5C" w14:textId="77777777" w:rsidR="00052367" w:rsidRPr="00CF1452" w:rsidRDefault="00052367" w:rsidP="00085F1D">
                  <w:pPr>
                    <w:framePr w:hSpace="180" w:wrap="around" w:vAnchor="text" w:hAnchor="text" w:x="238" w:y="1"/>
                    <w:ind w:left="23" w:right="264"/>
                    <w:suppressOverlap/>
                    <w:rPr>
                      <w:rFonts w:ascii="Times New Roman" w:hAnsi="Times New Roman" w:cs="Times New Roman"/>
                      <w:sz w:val="24"/>
                      <w:szCs w:val="24"/>
                    </w:rPr>
                  </w:pPr>
                  <w:r w:rsidRPr="00CF1452">
                    <w:rPr>
                      <w:rFonts w:ascii="Times New Roman" w:hAnsi="Times New Roman" w:cs="Times New Roman"/>
                      <w:sz w:val="24"/>
                      <w:szCs w:val="24"/>
                    </w:rPr>
                    <w:t xml:space="preserve">Көрсетілетін қызметті алушының мемлекеттік қызмет көрсету тәртібі және </w:t>
                  </w:r>
                  <w:r w:rsidRPr="00CF1452">
                    <w:rPr>
                      <w:rFonts w:ascii="Times New Roman" w:hAnsi="Times New Roman" w:cs="Times New Roman"/>
                      <w:sz w:val="24"/>
                      <w:szCs w:val="24"/>
                    </w:rPr>
                    <w:lastRenderedPageBreak/>
                    <w:t xml:space="preserve">мәртебесі туралы ақпаратты порталдағы </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жеке кабинеті</w:t>
                  </w:r>
                  <w:r w:rsidRPr="00CF1452">
                    <w:rPr>
                      <w:rFonts w:ascii="Times New Roman" w:hAnsi="Times New Roman" w:cs="Times New Roman"/>
                      <w:sz w:val="24"/>
                      <w:szCs w:val="24"/>
                      <w:lang w:val="kk-KZ"/>
                    </w:rPr>
                    <w:t>»</w:t>
                  </w:r>
                  <w:r w:rsidRPr="00CF1452">
                    <w:rPr>
                      <w:rFonts w:ascii="Times New Roman" w:hAnsi="Times New Roman" w:cs="Times New Roman"/>
                      <w:sz w:val="24"/>
                      <w:szCs w:val="24"/>
                    </w:rPr>
                    <w:t>, бірыңғай байланыс орталығы 1414, 8 800 080 777 арқылы қашықтықтан қол жеткізу режимінде алу мүмкіндігі бар.</w:t>
                  </w:r>
                </w:p>
              </w:tc>
            </w:tr>
          </w:tbl>
          <w:p w14:paraId="624DAB1F" w14:textId="57D0930E" w:rsidR="00052367" w:rsidRPr="00CF1452" w:rsidRDefault="00052367" w:rsidP="00052367">
            <w:pPr>
              <w:spacing w:line="0" w:lineRule="atLeast"/>
              <w:jc w:val="right"/>
              <w:rPr>
                <w:rFonts w:ascii="Times New Roman" w:eastAsia="Times New Roman" w:hAnsi="Times New Roman" w:cs="Times New Roman"/>
                <w:color w:val="000000"/>
                <w:sz w:val="24"/>
                <w:szCs w:val="24"/>
              </w:rPr>
            </w:pPr>
          </w:p>
        </w:tc>
        <w:tc>
          <w:tcPr>
            <w:tcW w:w="2462" w:type="dxa"/>
          </w:tcPr>
          <w:p w14:paraId="58DA1862" w14:textId="77777777" w:rsidR="00052367" w:rsidRPr="002038B6" w:rsidRDefault="00052367" w:rsidP="00052367">
            <w:pPr>
              <w:spacing w:line="0" w:lineRule="atLeast"/>
              <w:ind w:firstLine="183"/>
              <w:rPr>
                <w:rFonts w:ascii="Times New Roman" w:hAnsi="Times New Roman" w:cs="Times New Roman"/>
                <w:sz w:val="24"/>
                <w:szCs w:val="24"/>
              </w:rPr>
            </w:pPr>
          </w:p>
          <w:p w14:paraId="41E65E37" w14:textId="77777777" w:rsidR="00052367" w:rsidRPr="002038B6" w:rsidRDefault="00052367" w:rsidP="00052367">
            <w:pPr>
              <w:spacing w:line="0" w:lineRule="atLeast"/>
              <w:ind w:firstLine="183"/>
              <w:rPr>
                <w:rFonts w:ascii="Times New Roman" w:hAnsi="Times New Roman" w:cs="Times New Roman"/>
                <w:sz w:val="24"/>
                <w:szCs w:val="24"/>
              </w:rPr>
            </w:pPr>
          </w:p>
          <w:p w14:paraId="3DB92C10" w14:textId="77777777" w:rsidR="00052367" w:rsidRPr="002038B6" w:rsidRDefault="00052367" w:rsidP="00052367">
            <w:pPr>
              <w:spacing w:line="0" w:lineRule="atLeast"/>
              <w:ind w:firstLine="183"/>
              <w:rPr>
                <w:rFonts w:ascii="Times New Roman" w:hAnsi="Times New Roman" w:cs="Times New Roman"/>
                <w:sz w:val="24"/>
                <w:szCs w:val="24"/>
              </w:rPr>
            </w:pPr>
          </w:p>
          <w:p w14:paraId="03DC319D" w14:textId="77777777" w:rsidR="00052367" w:rsidRPr="002038B6" w:rsidRDefault="00052367" w:rsidP="00052367">
            <w:pPr>
              <w:spacing w:line="0" w:lineRule="atLeast"/>
              <w:ind w:firstLine="183"/>
              <w:rPr>
                <w:rFonts w:ascii="Times New Roman" w:hAnsi="Times New Roman" w:cs="Times New Roman"/>
                <w:sz w:val="24"/>
                <w:szCs w:val="24"/>
              </w:rPr>
            </w:pPr>
          </w:p>
          <w:p w14:paraId="316818AC" w14:textId="77777777" w:rsidR="00052367" w:rsidRPr="002038B6" w:rsidRDefault="00052367" w:rsidP="00052367">
            <w:pPr>
              <w:spacing w:line="0" w:lineRule="atLeast"/>
              <w:ind w:firstLine="183"/>
              <w:rPr>
                <w:rFonts w:ascii="Times New Roman" w:hAnsi="Times New Roman" w:cs="Times New Roman"/>
                <w:sz w:val="24"/>
                <w:szCs w:val="24"/>
              </w:rPr>
            </w:pPr>
          </w:p>
          <w:p w14:paraId="7C4B1554" w14:textId="77777777" w:rsidR="00052367" w:rsidRPr="002038B6" w:rsidRDefault="00052367" w:rsidP="00052367">
            <w:pPr>
              <w:ind w:firstLine="183"/>
              <w:rPr>
                <w:rFonts w:ascii="Times New Roman" w:hAnsi="Times New Roman" w:cs="Times New Roman"/>
                <w:sz w:val="24"/>
                <w:szCs w:val="24"/>
                <w:lang w:val="kk-KZ"/>
              </w:rPr>
            </w:pPr>
          </w:p>
          <w:p w14:paraId="677E25F5" w14:textId="77777777" w:rsidR="00052367" w:rsidRPr="002038B6" w:rsidRDefault="00052367" w:rsidP="00052367">
            <w:pPr>
              <w:ind w:firstLine="183"/>
              <w:rPr>
                <w:rFonts w:ascii="Times New Roman" w:hAnsi="Times New Roman" w:cs="Times New Roman"/>
                <w:sz w:val="24"/>
                <w:szCs w:val="24"/>
                <w:lang w:val="kk-KZ"/>
              </w:rPr>
            </w:pPr>
          </w:p>
          <w:p w14:paraId="6D831E50" w14:textId="77777777" w:rsidR="00052367" w:rsidRPr="002038B6" w:rsidRDefault="00052367" w:rsidP="00052367">
            <w:pPr>
              <w:ind w:firstLine="183"/>
              <w:rPr>
                <w:rFonts w:ascii="Times New Roman" w:hAnsi="Times New Roman" w:cs="Times New Roman"/>
                <w:sz w:val="24"/>
                <w:szCs w:val="24"/>
                <w:lang w:val="kk-KZ"/>
              </w:rPr>
            </w:pPr>
          </w:p>
          <w:p w14:paraId="5A2EDBFF" w14:textId="77777777" w:rsidR="00052367" w:rsidRPr="002038B6" w:rsidRDefault="00052367" w:rsidP="00052367">
            <w:pPr>
              <w:ind w:firstLine="183"/>
              <w:rPr>
                <w:rFonts w:ascii="Times New Roman" w:hAnsi="Times New Roman" w:cs="Times New Roman"/>
                <w:sz w:val="24"/>
                <w:szCs w:val="24"/>
                <w:lang w:val="kk-KZ"/>
              </w:rPr>
            </w:pPr>
          </w:p>
          <w:p w14:paraId="52BAA612" w14:textId="77777777" w:rsidR="00052367" w:rsidRPr="002038B6" w:rsidRDefault="00052367" w:rsidP="00052367">
            <w:pPr>
              <w:ind w:firstLine="183"/>
              <w:rPr>
                <w:rFonts w:ascii="Times New Roman" w:hAnsi="Times New Roman" w:cs="Times New Roman"/>
                <w:sz w:val="24"/>
                <w:szCs w:val="24"/>
                <w:lang w:val="kk-KZ"/>
              </w:rPr>
            </w:pPr>
          </w:p>
          <w:p w14:paraId="5D81D19C" w14:textId="77777777" w:rsidR="00052367" w:rsidRPr="002038B6" w:rsidRDefault="00052367" w:rsidP="00052367">
            <w:pPr>
              <w:ind w:firstLine="183"/>
              <w:rPr>
                <w:rFonts w:ascii="Times New Roman" w:hAnsi="Times New Roman" w:cs="Times New Roman"/>
                <w:sz w:val="24"/>
                <w:szCs w:val="24"/>
                <w:lang w:val="kk-KZ"/>
              </w:rPr>
            </w:pPr>
          </w:p>
          <w:p w14:paraId="58533C0A" w14:textId="77777777" w:rsidR="00052367" w:rsidRPr="002038B6" w:rsidRDefault="00052367" w:rsidP="00052367">
            <w:pPr>
              <w:ind w:firstLine="183"/>
              <w:rPr>
                <w:rFonts w:ascii="Times New Roman" w:hAnsi="Times New Roman" w:cs="Times New Roman"/>
                <w:sz w:val="24"/>
                <w:szCs w:val="24"/>
                <w:lang w:val="kk-KZ"/>
              </w:rPr>
            </w:pPr>
          </w:p>
          <w:p w14:paraId="0C333AD4" w14:textId="77777777" w:rsidR="00052367" w:rsidRPr="002038B6" w:rsidRDefault="00052367" w:rsidP="00052367">
            <w:pPr>
              <w:ind w:firstLine="183"/>
              <w:rPr>
                <w:rFonts w:ascii="Times New Roman" w:hAnsi="Times New Roman" w:cs="Times New Roman"/>
                <w:sz w:val="24"/>
                <w:szCs w:val="24"/>
                <w:lang w:val="kk-KZ"/>
              </w:rPr>
            </w:pPr>
          </w:p>
          <w:p w14:paraId="24649FC6" w14:textId="77777777" w:rsidR="00052367" w:rsidRPr="002038B6" w:rsidRDefault="00052367" w:rsidP="00052367">
            <w:pPr>
              <w:ind w:firstLine="183"/>
              <w:rPr>
                <w:rFonts w:ascii="Times New Roman" w:hAnsi="Times New Roman" w:cs="Times New Roman"/>
                <w:sz w:val="24"/>
                <w:szCs w:val="24"/>
                <w:lang w:val="kk-KZ"/>
              </w:rPr>
            </w:pPr>
          </w:p>
          <w:p w14:paraId="435230B8" w14:textId="77777777" w:rsidR="00052367" w:rsidRPr="002038B6" w:rsidRDefault="00052367" w:rsidP="00052367">
            <w:pPr>
              <w:ind w:firstLine="183"/>
              <w:rPr>
                <w:rFonts w:ascii="Times New Roman" w:hAnsi="Times New Roman" w:cs="Times New Roman"/>
                <w:sz w:val="24"/>
                <w:szCs w:val="24"/>
                <w:lang w:val="kk-KZ"/>
              </w:rPr>
            </w:pPr>
          </w:p>
          <w:p w14:paraId="4323C8C1" w14:textId="77777777" w:rsidR="00052367" w:rsidRPr="002038B6" w:rsidRDefault="00052367" w:rsidP="00052367">
            <w:pPr>
              <w:ind w:firstLine="183"/>
              <w:rPr>
                <w:rFonts w:ascii="Times New Roman" w:hAnsi="Times New Roman" w:cs="Times New Roman"/>
                <w:sz w:val="24"/>
                <w:szCs w:val="24"/>
                <w:lang w:val="kk-KZ"/>
              </w:rPr>
            </w:pPr>
          </w:p>
          <w:p w14:paraId="0350FE5D" w14:textId="77777777" w:rsidR="00052367" w:rsidRPr="002038B6" w:rsidRDefault="00052367" w:rsidP="00052367">
            <w:pPr>
              <w:ind w:firstLine="183"/>
              <w:rPr>
                <w:rFonts w:ascii="Times New Roman" w:hAnsi="Times New Roman" w:cs="Times New Roman"/>
                <w:sz w:val="24"/>
                <w:szCs w:val="24"/>
                <w:lang w:val="kk-KZ"/>
              </w:rPr>
            </w:pPr>
          </w:p>
          <w:p w14:paraId="553AED15" w14:textId="77777777" w:rsidR="00052367" w:rsidRPr="002038B6" w:rsidRDefault="00052367" w:rsidP="00052367">
            <w:pPr>
              <w:ind w:firstLine="183"/>
              <w:rPr>
                <w:rFonts w:ascii="Times New Roman" w:hAnsi="Times New Roman" w:cs="Times New Roman"/>
                <w:sz w:val="24"/>
                <w:szCs w:val="24"/>
                <w:lang w:val="kk-KZ"/>
              </w:rPr>
            </w:pPr>
          </w:p>
          <w:p w14:paraId="50A61A6B" w14:textId="77777777" w:rsidR="00052367" w:rsidRPr="002038B6" w:rsidRDefault="00052367" w:rsidP="00052367">
            <w:pPr>
              <w:ind w:firstLine="183"/>
              <w:rPr>
                <w:rFonts w:ascii="Times New Roman" w:hAnsi="Times New Roman" w:cs="Times New Roman"/>
                <w:sz w:val="24"/>
                <w:szCs w:val="24"/>
                <w:lang w:val="kk-KZ"/>
              </w:rPr>
            </w:pPr>
          </w:p>
          <w:p w14:paraId="0F5058E9" w14:textId="77777777" w:rsidR="00052367" w:rsidRPr="002038B6" w:rsidRDefault="00052367" w:rsidP="00052367">
            <w:pPr>
              <w:ind w:firstLine="183"/>
              <w:rPr>
                <w:rFonts w:ascii="Times New Roman" w:hAnsi="Times New Roman" w:cs="Times New Roman"/>
                <w:sz w:val="24"/>
                <w:szCs w:val="24"/>
                <w:lang w:val="kk-KZ"/>
              </w:rPr>
            </w:pPr>
          </w:p>
          <w:p w14:paraId="186F948D" w14:textId="77777777" w:rsidR="00052367" w:rsidRPr="002038B6" w:rsidRDefault="00052367" w:rsidP="00052367">
            <w:pPr>
              <w:ind w:firstLine="183"/>
              <w:rPr>
                <w:rFonts w:ascii="Times New Roman" w:hAnsi="Times New Roman" w:cs="Times New Roman"/>
                <w:sz w:val="24"/>
                <w:szCs w:val="24"/>
                <w:lang w:val="kk-KZ"/>
              </w:rPr>
            </w:pPr>
          </w:p>
          <w:p w14:paraId="0BA297A7" w14:textId="77777777" w:rsidR="00052367" w:rsidRPr="002038B6" w:rsidRDefault="00052367" w:rsidP="00052367">
            <w:pPr>
              <w:ind w:firstLine="183"/>
              <w:rPr>
                <w:rFonts w:ascii="Times New Roman" w:hAnsi="Times New Roman" w:cs="Times New Roman"/>
                <w:sz w:val="24"/>
                <w:szCs w:val="24"/>
                <w:lang w:val="kk-KZ"/>
              </w:rPr>
            </w:pPr>
          </w:p>
          <w:p w14:paraId="77A09E82" w14:textId="77777777" w:rsidR="00052367" w:rsidRPr="002038B6" w:rsidRDefault="00052367" w:rsidP="00052367">
            <w:pPr>
              <w:ind w:firstLine="183"/>
              <w:rPr>
                <w:rFonts w:ascii="Times New Roman" w:hAnsi="Times New Roman" w:cs="Times New Roman"/>
                <w:sz w:val="24"/>
                <w:szCs w:val="24"/>
                <w:lang w:val="kk-KZ"/>
              </w:rPr>
            </w:pPr>
          </w:p>
          <w:p w14:paraId="67EDCDF2" w14:textId="77777777" w:rsidR="00052367" w:rsidRPr="002038B6" w:rsidRDefault="00052367" w:rsidP="00052367">
            <w:pPr>
              <w:ind w:firstLine="183"/>
              <w:rPr>
                <w:rFonts w:ascii="Times New Roman" w:hAnsi="Times New Roman" w:cs="Times New Roman"/>
                <w:sz w:val="24"/>
                <w:szCs w:val="24"/>
                <w:lang w:val="kk-KZ"/>
              </w:rPr>
            </w:pPr>
          </w:p>
          <w:p w14:paraId="2902AC56" w14:textId="77777777" w:rsidR="00052367" w:rsidRPr="002038B6" w:rsidRDefault="00052367" w:rsidP="00052367">
            <w:pPr>
              <w:ind w:firstLine="183"/>
              <w:rPr>
                <w:rFonts w:ascii="Times New Roman" w:hAnsi="Times New Roman" w:cs="Times New Roman"/>
                <w:sz w:val="24"/>
                <w:szCs w:val="24"/>
                <w:lang w:val="kk-KZ"/>
              </w:rPr>
            </w:pPr>
          </w:p>
          <w:p w14:paraId="669A168A" w14:textId="77777777" w:rsidR="00052367" w:rsidRPr="002038B6" w:rsidRDefault="00052367" w:rsidP="00052367">
            <w:pPr>
              <w:ind w:firstLine="183"/>
              <w:rPr>
                <w:rFonts w:ascii="Times New Roman" w:hAnsi="Times New Roman" w:cs="Times New Roman"/>
                <w:sz w:val="24"/>
                <w:szCs w:val="24"/>
                <w:lang w:val="kk-KZ"/>
              </w:rPr>
            </w:pPr>
          </w:p>
          <w:p w14:paraId="405F87EC" w14:textId="77777777" w:rsidR="00052367" w:rsidRPr="002038B6" w:rsidRDefault="00052367" w:rsidP="00052367">
            <w:pPr>
              <w:ind w:firstLine="183"/>
              <w:rPr>
                <w:rFonts w:ascii="Times New Roman" w:hAnsi="Times New Roman" w:cs="Times New Roman"/>
                <w:sz w:val="24"/>
                <w:szCs w:val="24"/>
                <w:lang w:val="kk-KZ"/>
              </w:rPr>
            </w:pPr>
          </w:p>
          <w:p w14:paraId="2BEE2FC5" w14:textId="77777777" w:rsidR="00052367" w:rsidRPr="002038B6" w:rsidRDefault="00052367" w:rsidP="00052367">
            <w:pPr>
              <w:ind w:firstLine="183"/>
              <w:rPr>
                <w:rFonts w:ascii="Times New Roman" w:hAnsi="Times New Roman" w:cs="Times New Roman"/>
                <w:sz w:val="24"/>
                <w:szCs w:val="24"/>
                <w:lang w:val="kk-KZ"/>
              </w:rPr>
            </w:pPr>
          </w:p>
          <w:p w14:paraId="6BAB5388" w14:textId="77777777" w:rsidR="00052367" w:rsidRPr="002038B6" w:rsidRDefault="00052367" w:rsidP="00052367">
            <w:pPr>
              <w:ind w:firstLine="183"/>
              <w:rPr>
                <w:rFonts w:ascii="Times New Roman" w:hAnsi="Times New Roman" w:cs="Times New Roman"/>
                <w:sz w:val="24"/>
                <w:szCs w:val="24"/>
                <w:lang w:val="kk-KZ"/>
              </w:rPr>
            </w:pPr>
          </w:p>
          <w:p w14:paraId="26B086BD" w14:textId="77777777" w:rsidR="00052367" w:rsidRPr="002038B6" w:rsidRDefault="00052367" w:rsidP="00052367">
            <w:pPr>
              <w:ind w:firstLine="183"/>
              <w:rPr>
                <w:rFonts w:ascii="Times New Roman" w:hAnsi="Times New Roman" w:cs="Times New Roman"/>
                <w:sz w:val="24"/>
                <w:szCs w:val="24"/>
                <w:lang w:val="kk-KZ"/>
              </w:rPr>
            </w:pPr>
          </w:p>
          <w:p w14:paraId="5D2DBDBA" w14:textId="77777777" w:rsidR="00052367" w:rsidRPr="002038B6" w:rsidRDefault="00052367" w:rsidP="00052367">
            <w:pPr>
              <w:ind w:firstLine="183"/>
              <w:rPr>
                <w:rFonts w:ascii="Times New Roman" w:hAnsi="Times New Roman" w:cs="Times New Roman"/>
                <w:sz w:val="24"/>
                <w:szCs w:val="24"/>
                <w:lang w:val="kk-KZ"/>
              </w:rPr>
            </w:pPr>
          </w:p>
          <w:p w14:paraId="3ED463D5" w14:textId="77777777" w:rsidR="00052367" w:rsidRPr="002038B6" w:rsidRDefault="00052367" w:rsidP="00052367">
            <w:pPr>
              <w:ind w:firstLine="183"/>
              <w:rPr>
                <w:rFonts w:ascii="Times New Roman" w:hAnsi="Times New Roman" w:cs="Times New Roman"/>
                <w:sz w:val="24"/>
                <w:szCs w:val="24"/>
                <w:lang w:val="kk-KZ"/>
              </w:rPr>
            </w:pPr>
          </w:p>
          <w:p w14:paraId="7506C55B" w14:textId="77777777" w:rsidR="00052367" w:rsidRPr="002038B6" w:rsidRDefault="00052367" w:rsidP="00052367">
            <w:pPr>
              <w:ind w:firstLine="183"/>
              <w:rPr>
                <w:rFonts w:ascii="Times New Roman" w:hAnsi="Times New Roman" w:cs="Times New Roman"/>
                <w:sz w:val="24"/>
                <w:szCs w:val="24"/>
                <w:lang w:val="kk-KZ"/>
              </w:rPr>
            </w:pPr>
          </w:p>
          <w:p w14:paraId="1FCE323D" w14:textId="77777777" w:rsidR="00052367" w:rsidRPr="002038B6" w:rsidRDefault="00052367" w:rsidP="00052367">
            <w:pPr>
              <w:ind w:firstLine="183"/>
              <w:rPr>
                <w:rFonts w:ascii="Times New Roman" w:hAnsi="Times New Roman" w:cs="Times New Roman"/>
                <w:sz w:val="24"/>
                <w:szCs w:val="24"/>
                <w:lang w:val="kk-KZ"/>
              </w:rPr>
            </w:pPr>
          </w:p>
          <w:p w14:paraId="55FAF5D4" w14:textId="77777777" w:rsidR="00052367" w:rsidRDefault="00052367" w:rsidP="00052367">
            <w:pPr>
              <w:spacing w:line="0" w:lineRule="atLeast"/>
              <w:ind w:firstLine="183"/>
              <w:rPr>
                <w:rFonts w:ascii="Times New Roman" w:hAnsi="Times New Roman" w:cs="Times New Roman"/>
                <w:sz w:val="24"/>
                <w:szCs w:val="24"/>
                <w:lang w:val="kk-KZ"/>
              </w:rPr>
            </w:pPr>
          </w:p>
          <w:p w14:paraId="04881460" w14:textId="77777777" w:rsidR="00052367" w:rsidRDefault="00052367" w:rsidP="00052367">
            <w:pPr>
              <w:spacing w:line="0" w:lineRule="atLeast"/>
              <w:ind w:firstLine="183"/>
              <w:rPr>
                <w:rFonts w:ascii="Times New Roman" w:hAnsi="Times New Roman" w:cs="Times New Roman"/>
                <w:sz w:val="24"/>
                <w:szCs w:val="24"/>
                <w:lang w:val="kk-KZ"/>
              </w:rPr>
            </w:pPr>
          </w:p>
          <w:p w14:paraId="74E24A5B" w14:textId="77777777" w:rsidR="00052367" w:rsidRDefault="00052367" w:rsidP="00052367">
            <w:pPr>
              <w:spacing w:line="0" w:lineRule="atLeast"/>
              <w:ind w:firstLine="183"/>
              <w:rPr>
                <w:rFonts w:ascii="Times New Roman" w:hAnsi="Times New Roman" w:cs="Times New Roman"/>
                <w:sz w:val="24"/>
                <w:szCs w:val="24"/>
                <w:lang w:val="kk-KZ"/>
              </w:rPr>
            </w:pPr>
          </w:p>
          <w:p w14:paraId="609E0C14" w14:textId="77777777" w:rsidR="00052367" w:rsidRDefault="00052367" w:rsidP="00052367">
            <w:pPr>
              <w:spacing w:line="0" w:lineRule="atLeast"/>
              <w:ind w:firstLine="183"/>
              <w:rPr>
                <w:rFonts w:ascii="Times New Roman" w:hAnsi="Times New Roman" w:cs="Times New Roman"/>
                <w:sz w:val="24"/>
                <w:szCs w:val="24"/>
                <w:lang w:val="kk-KZ"/>
              </w:rPr>
            </w:pPr>
          </w:p>
          <w:p w14:paraId="68C43127" w14:textId="77777777" w:rsidR="00052367" w:rsidRDefault="00052367" w:rsidP="00052367">
            <w:pPr>
              <w:spacing w:line="0" w:lineRule="atLeast"/>
              <w:ind w:firstLine="183"/>
              <w:rPr>
                <w:rFonts w:ascii="Times New Roman" w:hAnsi="Times New Roman" w:cs="Times New Roman"/>
                <w:sz w:val="24"/>
                <w:szCs w:val="24"/>
                <w:lang w:val="kk-KZ"/>
              </w:rPr>
            </w:pPr>
          </w:p>
          <w:p w14:paraId="5C8A9A4C" w14:textId="77777777" w:rsidR="00052367" w:rsidRDefault="00052367" w:rsidP="00052367">
            <w:pPr>
              <w:spacing w:line="0" w:lineRule="atLeast"/>
              <w:ind w:firstLine="183"/>
              <w:rPr>
                <w:rFonts w:ascii="Times New Roman" w:hAnsi="Times New Roman" w:cs="Times New Roman"/>
                <w:sz w:val="24"/>
                <w:szCs w:val="24"/>
                <w:lang w:val="kk-KZ"/>
              </w:rPr>
            </w:pPr>
          </w:p>
          <w:p w14:paraId="3C726DAE" w14:textId="77777777" w:rsidR="00052367" w:rsidRDefault="00052367" w:rsidP="00052367">
            <w:pPr>
              <w:spacing w:line="0" w:lineRule="atLeast"/>
              <w:ind w:firstLine="183"/>
              <w:rPr>
                <w:rFonts w:ascii="Times New Roman" w:hAnsi="Times New Roman" w:cs="Times New Roman"/>
                <w:sz w:val="24"/>
                <w:szCs w:val="24"/>
                <w:lang w:val="kk-KZ"/>
              </w:rPr>
            </w:pPr>
          </w:p>
          <w:p w14:paraId="76BC3FFD" w14:textId="77777777" w:rsidR="00052367" w:rsidRDefault="00052367" w:rsidP="00052367">
            <w:pPr>
              <w:spacing w:line="0" w:lineRule="atLeast"/>
              <w:ind w:firstLine="183"/>
              <w:rPr>
                <w:rFonts w:ascii="Times New Roman" w:hAnsi="Times New Roman" w:cs="Times New Roman"/>
                <w:sz w:val="24"/>
                <w:szCs w:val="24"/>
                <w:lang w:val="kk-KZ"/>
              </w:rPr>
            </w:pPr>
          </w:p>
          <w:p w14:paraId="4EF09CA3" w14:textId="77777777" w:rsidR="00052367" w:rsidRDefault="00052367" w:rsidP="00052367">
            <w:pPr>
              <w:spacing w:line="0" w:lineRule="atLeast"/>
              <w:ind w:firstLine="183"/>
              <w:rPr>
                <w:rFonts w:ascii="Times New Roman" w:hAnsi="Times New Roman" w:cs="Times New Roman"/>
                <w:sz w:val="24"/>
                <w:szCs w:val="24"/>
                <w:lang w:val="kk-KZ"/>
              </w:rPr>
            </w:pPr>
          </w:p>
          <w:p w14:paraId="2791B64C" w14:textId="77777777" w:rsidR="00052367" w:rsidRDefault="00052367" w:rsidP="00052367">
            <w:pPr>
              <w:spacing w:line="0" w:lineRule="atLeast"/>
              <w:ind w:firstLine="183"/>
              <w:rPr>
                <w:rFonts w:ascii="Times New Roman" w:hAnsi="Times New Roman" w:cs="Times New Roman"/>
                <w:sz w:val="24"/>
                <w:szCs w:val="24"/>
                <w:lang w:val="kk-KZ"/>
              </w:rPr>
            </w:pPr>
          </w:p>
          <w:p w14:paraId="3444FBCD" w14:textId="77777777" w:rsidR="00052367" w:rsidRDefault="00052367" w:rsidP="00052367">
            <w:pPr>
              <w:spacing w:line="0" w:lineRule="atLeast"/>
              <w:ind w:firstLine="183"/>
              <w:rPr>
                <w:rFonts w:ascii="Times New Roman" w:hAnsi="Times New Roman" w:cs="Times New Roman"/>
                <w:sz w:val="24"/>
                <w:szCs w:val="24"/>
                <w:lang w:val="kk-KZ"/>
              </w:rPr>
            </w:pPr>
          </w:p>
          <w:p w14:paraId="3A2F4331" w14:textId="77777777" w:rsidR="00052367" w:rsidRDefault="00052367" w:rsidP="00052367">
            <w:pPr>
              <w:spacing w:line="0" w:lineRule="atLeast"/>
              <w:ind w:firstLine="183"/>
              <w:rPr>
                <w:rFonts w:ascii="Times New Roman" w:hAnsi="Times New Roman" w:cs="Times New Roman"/>
                <w:sz w:val="24"/>
                <w:szCs w:val="24"/>
                <w:lang w:val="kk-KZ"/>
              </w:rPr>
            </w:pPr>
          </w:p>
          <w:p w14:paraId="7D0337B5" w14:textId="77777777" w:rsidR="00052367" w:rsidRDefault="00052367" w:rsidP="00052367">
            <w:pPr>
              <w:spacing w:line="0" w:lineRule="atLeast"/>
              <w:ind w:firstLine="183"/>
              <w:rPr>
                <w:rFonts w:ascii="Times New Roman" w:hAnsi="Times New Roman" w:cs="Times New Roman"/>
                <w:sz w:val="24"/>
                <w:szCs w:val="24"/>
                <w:lang w:val="kk-KZ"/>
              </w:rPr>
            </w:pPr>
          </w:p>
          <w:p w14:paraId="702C074A" w14:textId="77777777" w:rsidR="00052367" w:rsidRDefault="00052367" w:rsidP="00052367">
            <w:pPr>
              <w:spacing w:line="0" w:lineRule="atLeast"/>
              <w:ind w:firstLine="183"/>
              <w:rPr>
                <w:rFonts w:ascii="Times New Roman" w:hAnsi="Times New Roman" w:cs="Times New Roman"/>
                <w:sz w:val="24"/>
                <w:szCs w:val="24"/>
                <w:lang w:val="kk-KZ"/>
              </w:rPr>
            </w:pPr>
          </w:p>
          <w:p w14:paraId="7F6D005C" w14:textId="77777777" w:rsidR="006474C2" w:rsidRPr="009236D5"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Мемлекеттік көрсетілетін қызметтер тізілімін</w:t>
            </w:r>
            <w:r>
              <w:rPr>
                <w:rFonts w:ascii="Times New Roman" w:eastAsia="Calibri" w:hAnsi="Times New Roman" w:cs="Times New Roman"/>
                <w:bCs/>
                <w:sz w:val="24"/>
                <w:szCs w:val="24"/>
                <w:lang w:val="kk-KZ"/>
              </w:rPr>
              <w:t>е сәйкес келтіру</w:t>
            </w:r>
            <w:r w:rsidRPr="009236D5">
              <w:rPr>
                <w:rFonts w:ascii="Times New Roman" w:eastAsia="Calibri" w:hAnsi="Times New Roman" w:cs="Times New Roman"/>
                <w:bCs/>
                <w:sz w:val="24"/>
                <w:szCs w:val="24"/>
                <w:lang w:val="kk-KZ"/>
              </w:rPr>
              <w:t xml:space="preserve"> </w:t>
            </w:r>
          </w:p>
          <w:p w14:paraId="13B3C2CF" w14:textId="7C4FA4BC" w:rsidR="006474C2"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Қазақстан Республикасының Цифрлық даму, инновациялар және аэроғарыш өнеркәсібі министрінің м.а. 2020 жылғы 31 қаңтардағы № 39/НҚ бұйрығы.</w:t>
            </w:r>
          </w:p>
          <w:p w14:paraId="166FB796" w14:textId="55DC227F" w:rsidR="009019BC" w:rsidRDefault="009019BC" w:rsidP="006474C2">
            <w:pPr>
              <w:spacing w:line="0" w:lineRule="atLeast"/>
              <w:ind w:firstLine="175"/>
              <w:rPr>
                <w:rFonts w:ascii="Times New Roman" w:eastAsia="Calibri" w:hAnsi="Times New Roman" w:cs="Times New Roman"/>
                <w:bCs/>
                <w:sz w:val="24"/>
                <w:szCs w:val="24"/>
                <w:lang w:val="kk-KZ"/>
              </w:rPr>
            </w:pPr>
          </w:p>
          <w:p w14:paraId="7924336E" w14:textId="7CD6135C" w:rsidR="009019BC" w:rsidRDefault="009019BC" w:rsidP="006474C2">
            <w:pPr>
              <w:spacing w:line="0" w:lineRule="atLeast"/>
              <w:ind w:firstLine="175"/>
              <w:rPr>
                <w:rFonts w:ascii="Times New Roman" w:eastAsia="Calibri" w:hAnsi="Times New Roman" w:cs="Times New Roman"/>
                <w:bCs/>
                <w:sz w:val="24"/>
                <w:szCs w:val="24"/>
                <w:lang w:val="kk-KZ"/>
              </w:rPr>
            </w:pPr>
          </w:p>
          <w:p w14:paraId="3BB1BD83" w14:textId="60DA4C26" w:rsidR="009019BC" w:rsidRDefault="009019BC" w:rsidP="006474C2">
            <w:pPr>
              <w:spacing w:line="0" w:lineRule="atLeast"/>
              <w:ind w:firstLine="175"/>
              <w:rPr>
                <w:rFonts w:ascii="Times New Roman" w:eastAsia="Calibri" w:hAnsi="Times New Roman" w:cs="Times New Roman"/>
                <w:bCs/>
                <w:sz w:val="24"/>
                <w:szCs w:val="24"/>
                <w:lang w:val="kk-KZ"/>
              </w:rPr>
            </w:pPr>
          </w:p>
          <w:p w14:paraId="31A845FE" w14:textId="072F0A80" w:rsidR="009019BC" w:rsidRDefault="009019BC" w:rsidP="006474C2">
            <w:pPr>
              <w:spacing w:line="0" w:lineRule="atLeast"/>
              <w:ind w:firstLine="175"/>
              <w:rPr>
                <w:rFonts w:ascii="Times New Roman" w:eastAsia="Calibri" w:hAnsi="Times New Roman" w:cs="Times New Roman"/>
                <w:bCs/>
                <w:sz w:val="24"/>
                <w:szCs w:val="24"/>
                <w:lang w:val="kk-KZ"/>
              </w:rPr>
            </w:pPr>
          </w:p>
          <w:p w14:paraId="32B27870" w14:textId="28F27C3A" w:rsidR="009019BC" w:rsidRDefault="009019BC" w:rsidP="006474C2">
            <w:pPr>
              <w:spacing w:line="0" w:lineRule="atLeast"/>
              <w:ind w:firstLine="175"/>
              <w:rPr>
                <w:rFonts w:ascii="Times New Roman" w:eastAsia="Calibri" w:hAnsi="Times New Roman" w:cs="Times New Roman"/>
                <w:bCs/>
                <w:sz w:val="24"/>
                <w:szCs w:val="24"/>
                <w:lang w:val="kk-KZ"/>
              </w:rPr>
            </w:pPr>
          </w:p>
          <w:p w14:paraId="79948E11" w14:textId="77C4772B" w:rsidR="009019BC" w:rsidRDefault="009019BC" w:rsidP="006474C2">
            <w:pPr>
              <w:spacing w:line="0" w:lineRule="atLeast"/>
              <w:ind w:firstLine="175"/>
              <w:rPr>
                <w:rFonts w:ascii="Times New Roman" w:eastAsia="Calibri" w:hAnsi="Times New Roman" w:cs="Times New Roman"/>
                <w:bCs/>
                <w:sz w:val="24"/>
                <w:szCs w:val="24"/>
                <w:lang w:val="kk-KZ"/>
              </w:rPr>
            </w:pPr>
          </w:p>
          <w:p w14:paraId="471C98F8" w14:textId="2C1DB817" w:rsidR="009019BC" w:rsidRDefault="009019BC" w:rsidP="006474C2">
            <w:pPr>
              <w:spacing w:line="0" w:lineRule="atLeast"/>
              <w:ind w:firstLine="175"/>
              <w:rPr>
                <w:rFonts w:ascii="Times New Roman" w:eastAsia="Calibri" w:hAnsi="Times New Roman" w:cs="Times New Roman"/>
                <w:bCs/>
                <w:sz w:val="24"/>
                <w:szCs w:val="24"/>
                <w:lang w:val="kk-KZ"/>
              </w:rPr>
            </w:pPr>
          </w:p>
          <w:p w14:paraId="0B2C259F" w14:textId="4858ABE8" w:rsidR="009019BC" w:rsidRDefault="009019BC" w:rsidP="006474C2">
            <w:pPr>
              <w:spacing w:line="0" w:lineRule="atLeast"/>
              <w:ind w:firstLine="175"/>
              <w:rPr>
                <w:rFonts w:ascii="Times New Roman" w:eastAsia="Calibri" w:hAnsi="Times New Roman" w:cs="Times New Roman"/>
                <w:bCs/>
                <w:sz w:val="24"/>
                <w:szCs w:val="24"/>
                <w:lang w:val="kk-KZ"/>
              </w:rPr>
            </w:pPr>
          </w:p>
          <w:p w14:paraId="0CC7CA16" w14:textId="0CA5011B" w:rsidR="009019BC" w:rsidRDefault="009019BC" w:rsidP="006474C2">
            <w:pPr>
              <w:spacing w:line="0" w:lineRule="atLeast"/>
              <w:ind w:firstLine="175"/>
              <w:rPr>
                <w:rFonts w:ascii="Times New Roman" w:eastAsia="Calibri" w:hAnsi="Times New Roman" w:cs="Times New Roman"/>
                <w:bCs/>
                <w:sz w:val="24"/>
                <w:szCs w:val="24"/>
                <w:lang w:val="kk-KZ"/>
              </w:rPr>
            </w:pPr>
          </w:p>
          <w:p w14:paraId="31281458" w14:textId="389111E8" w:rsidR="009019BC" w:rsidRDefault="009019BC" w:rsidP="006474C2">
            <w:pPr>
              <w:spacing w:line="0" w:lineRule="atLeast"/>
              <w:ind w:firstLine="175"/>
              <w:rPr>
                <w:rFonts w:ascii="Times New Roman" w:eastAsia="Calibri" w:hAnsi="Times New Roman" w:cs="Times New Roman"/>
                <w:bCs/>
                <w:sz w:val="24"/>
                <w:szCs w:val="24"/>
                <w:lang w:val="kk-KZ"/>
              </w:rPr>
            </w:pPr>
          </w:p>
          <w:p w14:paraId="3068C008" w14:textId="44329EC6" w:rsidR="009019BC" w:rsidRDefault="009019BC" w:rsidP="006474C2">
            <w:pPr>
              <w:spacing w:line="0" w:lineRule="atLeast"/>
              <w:ind w:firstLine="175"/>
              <w:rPr>
                <w:rFonts w:ascii="Times New Roman" w:eastAsia="Calibri" w:hAnsi="Times New Roman" w:cs="Times New Roman"/>
                <w:bCs/>
                <w:sz w:val="24"/>
                <w:szCs w:val="24"/>
                <w:lang w:val="kk-KZ"/>
              </w:rPr>
            </w:pPr>
          </w:p>
          <w:p w14:paraId="6501E70C" w14:textId="1014A734" w:rsidR="009019BC" w:rsidRDefault="009019BC" w:rsidP="006474C2">
            <w:pPr>
              <w:spacing w:line="0" w:lineRule="atLeast"/>
              <w:ind w:firstLine="175"/>
              <w:rPr>
                <w:rFonts w:ascii="Times New Roman" w:eastAsia="Calibri" w:hAnsi="Times New Roman" w:cs="Times New Roman"/>
                <w:bCs/>
                <w:sz w:val="24"/>
                <w:szCs w:val="24"/>
                <w:lang w:val="kk-KZ"/>
              </w:rPr>
            </w:pPr>
          </w:p>
          <w:p w14:paraId="035F2E77" w14:textId="65DAF542" w:rsidR="009019BC" w:rsidRDefault="009019BC" w:rsidP="006474C2">
            <w:pPr>
              <w:spacing w:line="0" w:lineRule="atLeast"/>
              <w:ind w:firstLine="175"/>
              <w:rPr>
                <w:rFonts w:ascii="Times New Roman" w:eastAsia="Calibri" w:hAnsi="Times New Roman" w:cs="Times New Roman"/>
                <w:bCs/>
                <w:sz w:val="24"/>
                <w:szCs w:val="24"/>
                <w:lang w:val="kk-KZ"/>
              </w:rPr>
            </w:pPr>
          </w:p>
          <w:p w14:paraId="1BFFD4B2" w14:textId="258162E4" w:rsidR="009019BC" w:rsidRPr="00E54FCC" w:rsidRDefault="00E54FCC" w:rsidP="006474C2">
            <w:pPr>
              <w:spacing w:line="0" w:lineRule="atLeast"/>
              <w:ind w:firstLine="175"/>
              <w:rPr>
                <w:rFonts w:ascii="Times New Roman" w:eastAsia="Calibri" w:hAnsi="Times New Roman" w:cs="Times New Roman"/>
                <w:bCs/>
                <w:sz w:val="24"/>
                <w:szCs w:val="24"/>
                <w:lang w:val="kk-KZ"/>
              </w:rPr>
            </w:pPr>
            <w:r w:rsidRPr="00E54FCC">
              <w:rPr>
                <w:rFonts w:ascii="Times New Roman" w:eastAsia="Calibri" w:hAnsi="Times New Roman" w:cs="Times New Roman"/>
                <w:bCs/>
                <w:sz w:val="24"/>
                <w:szCs w:val="24"/>
                <w:lang w:val="kk-KZ"/>
              </w:rPr>
              <w:t>Қазақстан Республикасының жаңа Салық кодексінің қабылдануына байланысты.</w:t>
            </w:r>
          </w:p>
          <w:p w14:paraId="265ADFB3" w14:textId="27C0FB36" w:rsidR="009019BC" w:rsidRDefault="009019BC" w:rsidP="006474C2">
            <w:pPr>
              <w:spacing w:line="0" w:lineRule="atLeast"/>
              <w:ind w:firstLine="175"/>
              <w:rPr>
                <w:rFonts w:ascii="Times New Roman" w:eastAsia="Calibri" w:hAnsi="Times New Roman" w:cs="Times New Roman"/>
                <w:bCs/>
                <w:sz w:val="24"/>
                <w:szCs w:val="24"/>
                <w:lang w:val="kk-KZ"/>
              </w:rPr>
            </w:pPr>
          </w:p>
          <w:p w14:paraId="31722195" w14:textId="30EDEA2B" w:rsidR="009019BC" w:rsidRDefault="009019BC" w:rsidP="006474C2">
            <w:pPr>
              <w:spacing w:line="0" w:lineRule="atLeast"/>
              <w:ind w:firstLine="175"/>
              <w:rPr>
                <w:rFonts w:ascii="Times New Roman" w:eastAsia="Calibri" w:hAnsi="Times New Roman" w:cs="Times New Roman"/>
                <w:bCs/>
                <w:sz w:val="24"/>
                <w:szCs w:val="24"/>
                <w:lang w:val="kk-KZ"/>
              </w:rPr>
            </w:pPr>
          </w:p>
          <w:p w14:paraId="323D5122" w14:textId="145A6677" w:rsidR="009019BC" w:rsidRDefault="009019BC" w:rsidP="006474C2">
            <w:pPr>
              <w:spacing w:line="0" w:lineRule="atLeast"/>
              <w:ind w:firstLine="175"/>
              <w:rPr>
                <w:rFonts w:ascii="Times New Roman" w:eastAsia="Calibri" w:hAnsi="Times New Roman" w:cs="Times New Roman"/>
                <w:bCs/>
                <w:sz w:val="24"/>
                <w:szCs w:val="24"/>
                <w:lang w:val="kk-KZ"/>
              </w:rPr>
            </w:pPr>
          </w:p>
          <w:p w14:paraId="6B19A9D0" w14:textId="1A3B5EDD" w:rsidR="009019BC" w:rsidRDefault="009019BC" w:rsidP="006474C2">
            <w:pPr>
              <w:spacing w:line="0" w:lineRule="atLeast"/>
              <w:ind w:firstLine="175"/>
              <w:rPr>
                <w:rFonts w:ascii="Times New Roman" w:eastAsia="Calibri" w:hAnsi="Times New Roman" w:cs="Times New Roman"/>
                <w:bCs/>
                <w:sz w:val="24"/>
                <w:szCs w:val="24"/>
                <w:lang w:val="kk-KZ"/>
              </w:rPr>
            </w:pPr>
          </w:p>
          <w:p w14:paraId="72B2F150" w14:textId="113BD773" w:rsidR="009019BC" w:rsidRDefault="009019BC" w:rsidP="006474C2">
            <w:pPr>
              <w:spacing w:line="0" w:lineRule="atLeast"/>
              <w:ind w:firstLine="175"/>
              <w:rPr>
                <w:rFonts w:ascii="Times New Roman" w:eastAsia="Calibri" w:hAnsi="Times New Roman" w:cs="Times New Roman"/>
                <w:bCs/>
                <w:sz w:val="24"/>
                <w:szCs w:val="24"/>
                <w:lang w:val="kk-KZ"/>
              </w:rPr>
            </w:pPr>
          </w:p>
          <w:p w14:paraId="3FC51891" w14:textId="793EB60C" w:rsidR="009019BC" w:rsidRDefault="009019BC" w:rsidP="006474C2">
            <w:pPr>
              <w:spacing w:line="0" w:lineRule="atLeast"/>
              <w:ind w:firstLine="175"/>
              <w:rPr>
                <w:rFonts w:ascii="Times New Roman" w:eastAsia="Calibri" w:hAnsi="Times New Roman" w:cs="Times New Roman"/>
                <w:bCs/>
                <w:sz w:val="24"/>
                <w:szCs w:val="24"/>
                <w:lang w:val="kk-KZ"/>
              </w:rPr>
            </w:pPr>
          </w:p>
          <w:p w14:paraId="75DAE22B" w14:textId="448AA580" w:rsidR="009019BC" w:rsidRDefault="009019BC" w:rsidP="006474C2">
            <w:pPr>
              <w:spacing w:line="0" w:lineRule="atLeast"/>
              <w:ind w:firstLine="175"/>
              <w:rPr>
                <w:rFonts w:ascii="Times New Roman" w:eastAsia="Calibri" w:hAnsi="Times New Roman" w:cs="Times New Roman"/>
                <w:bCs/>
                <w:sz w:val="24"/>
                <w:szCs w:val="24"/>
                <w:lang w:val="kk-KZ"/>
              </w:rPr>
            </w:pPr>
          </w:p>
          <w:p w14:paraId="15FBE5C9" w14:textId="4AAFCE34" w:rsidR="009019BC" w:rsidRDefault="009019BC" w:rsidP="006474C2">
            <w:pPr>
              <w:spacing w:line="0" w:lineRule="atLeast"/>
              <w:ind w:firstLine="175"/>
              <w:rPr>
                <w:rFonts w:ascii="Times New Roman" w:eastAsia="Calibri" w:hAnsi="Times New Roman" w:cs="Times New Roman"/>
                <w:bCs/>
                <w:sz w:val="24"/>
                <w:szCs w:val="24"/>
                <w:lang w:val="kk-KZ"/>
              </w:rPr>
            </w:pPr>
          </w:p>
          <w:p w14:paraId="55867D6D" w14:textId="33DAE649" w:rsidR="009019BC" w:rsidRDefault="009019BC" w:rsidP="006474C2">
            <w:pPr>
              <w:spacing w:line="0" w:lineRule="atLeast"/>
              <w:ind w:firstLine="175"/>
              <w:rPr>
                <w:rFonts w:ascii="Times New Roman" w:eastAsia="Calibri" w:hAnsi="Times New Roman" w:cs="Times New Roman"/>
                <w:bCs/>
                <w:sz w:val="24"/>
                <w:szCs w:val="24"/>
                <w:lang w:val="kk-KZ"/>
              </w:rPr>
            </w:pPr>
          </w:p>
          <w:p w14:paraId="6FC13D15" w14:textId="4E3CF3AB" w:rsidR="009019BC" w:rsidRDefault="009019BC" w:rsidP="006474C2">
            <w:pPr>
              <w:spacing w:line="0" w:lineRule="atLeast"/>
              <w:ind w:firstLine="175"/>
              <w:rPr>
                <w:rFonts w:ascii="Times New Roman" w:eastAsia="Calibri" w:hAnsi="Times New Roman" w:cs="Times New Roman"/>
                <w:bCs/>
                <w:sz w:val="24"/>
                <w:szCs w:val="24"/>
                <w:lang w:val="kk-KZ"/>
              </w:rPr>
            </w:pPr>
          </w:p>
          <w:p w14:paraId="135CC010" w14:textId="52A2CE8B" w:rsidR="009019BC" w:rsidRDefault="009019BC" w:rsidP="006474C2">
            <w:pPr>
              <w:spacing w:line="0" w:lineRule="atLeast"/>
              <w:ind w:firstLine="175"/>
              <w:rPr>
                <w:rFonts w:ascii="Times New Roman" w:eastAsia="Calibri" w:hAnsi="Times New Roman" w:cs="Times New Roman"/>
                <w:bCs/>
                <w:sz w:val="24"/>
                <w:szCs w:val="24"/>
                <w:lang w:val="kk-KZ"/>
              </w:rPr>
            </w:pPr>
          </w:p>
          <w:p w14:paraId="4ADA8C47" w14:textId="1A0CA8D9" w:rsidR="009019BC" w:rsidRDefault="009019BC" w:rsidP="006474C2">
            <w:pPr>
              <w:spacing w:line="0" w:lineRule="atLeast"/>
              <w:ind w:firstLine="175"/>
              <w:rPr>
                <w:rFonts w:ascii="Times New Roman" w:eastAsia="Calibri" w:hAnsi="Times New Roman" w:cs="Times New Roman"/>
                <w:bCs/>
                <w:sz w:val="24"/>
                <w:szCs w:val="24"/>
                <w:lang w:val="kk-KZ"/>
              </w:rPr>
            </w:pPr>
          </w:p>
          <w:p w14:paraId="72B650A4" w14:textId="3F852BD2" w:rsidR="009019BC" w:rsidRDefault="009019BC" w:rsidP="006474C2">
            <w:pPr>
              <w:spacing w:line="0" w:lineRule="atLeast"/>
              <w:ind w:firstLine="175"/>
              <w:rPr>
                <w:rFonts w:ascii="Times New Roman" w:eastAsia="Calibri" w:hAnsi="Times New Roman" w:cs="Times New Roman"/>
                <w:bCs/>
                <w:sz w:val="24"/>
                <w:szCs w:val="24"/>
                <w:lang w:val="kk-KZ"/>
              </w:rPr>
            </w:pPr>
          </w:p>
          <w:p w14:paraId="72EEDBB2" w14:textId="49EFBECA" w:rsidR="009019BC" w:rsidRDefault="009019BC" w:rsidP="006474C2">
            <w:pPr>
              <w:spacing w:line="0" w:lineRule="atLeast"/>
              <w:ind w:firstLine="175"/>
              <w:rPr>
                <w:rFonts w:ascii="Times New Roman" w:eastAsia="Calibri" w:hAnsi="Times New Roman" w:cs="Times New Roman"/>
                <w:bCs/>
                <w:sz w:val="24"/>
                <w:szCs w:val="24"/>
                <w:lang w:val="kk-KZ"/>
              </w:rPr>
            </w:pPr>
          </w:p>
          <w:p w14:paraId="0D77260D" w14:textId="3891469E" w:rsidR="009019BC" w:rsidRDefault="009019BC" w:rsidP="006474C2">
            <w:pPr>
              <w:spacing w:line="0" w:lineRule="atLeast"/>
              <w:ind w:firstLine="175"/>
              <w:rPr>
                <w:rFonts w:ascii="Times New Roman" w:eastAsia="Calibri" w:hAnsi="Times New Roman" w:cs="Times New Roman"/>
                <w:bCs/>
                <w:sz w:val="24"/>
                <w:szCs w:val="24"/>
                <w:lang w:val="kk-KZ"/>
              </w:rPr>
            </w:pPr>
          </w:p>
          <w:p w14:paraId="384EEA86" w14:textId="6445440E" w:rsidR="009019BC" w:rsidRDefault="009019BC" w:rsidP="006474C2">
            <w:pPr>
              <w:spacing w:line="0" w:lineRule="atLeast"/>
              <w:ind w:firstLine="175"/>
              <w:rPr>
                <w:rFonts w:ascii="Times New Roman" w:eastAsia="Calibri" w:hAnsi="Times New Roman" w:cs="Times New Roman"/>
                <w:bCs/>
                <w:sz w:val="24"/>
                <w:szCs w:val="24"/>
                <w:lang w:val="kk-KZ"/>
              </w:rPr>
            </w:pPr>
          </w:p>
          <w:p w14:paraId="5050C51F" w14:textId="7E0E6EF6" w:rsidR="009019BC" w:rsidRDefault="009019BC" w:rsidP="006474C2">
            <w:pPr>
              <w:spacing w:line="0" w:lineRule="atLeast"/>
              <w:ind w:firstLine="175"/>
              <w:rPr>
                <w:rFonts w:ascii="Times New Roman" w:eastAsia="Calibri" w:hAnsi="Times New Roman" w:cs="Times New Roman"/>
                <w:bCs/>
                <w:sz w:val="24"/>
                <w:szCs w:val="24"/>
                <w:lang w:val="kk-KZ"/>
              </w:rPr>
            </w:pPr>
          </w:p>
          <w:p w14:paraId="0AC3C2DD" w14:textId="65AEE3AF" w:rsidR="009019BC" w:rsidRDefault="009019BC" w:rsidP="006474C2">
            <w:pPr>
              <w:spacing w:line="0" w:lineRule="atLeast"/>
              <w:ind w:firstLine="175"/>
              <w:rPr>
                <w:rFonts w:ascii="Times New Roman" w:eastAsia="Calibri" w:hAnsi="Times New Roman" w:cs="Times New Roman"/>
                <w:bCs/>
                <w:sz w:val="24"/>
                <w:szCs w:val="24"/>
                <w:lang w:val="kk-KZ"/>
              </w:rPr>
            </w:pPr>
          </w:p>
          <w:p w14:paraId="016194AF" w14:textId="560530F4" w:rsidR="009019BC" w:rsidRDefault="009019BC" w:rsidP="006474C2">
            <w:pPr>
              <w:spacing w:line="0" w:lineRule="atLeast"/>
              <w:ind w:firstLine="175"/>
              <w:rPr>
                <w:rFonts w:ascii="Times New Roman" w:eastAsia="Calibri" w:hAnsi="Times New Roman" w:cs="Times New Roman"/>
                <w:bCs/>
                <w:sz w:val="24"/>
                <w:szCs w:val="24"/>
                <w:lang w:val="kk-KZ"/>
              </w:rPr>
            </w:pPr>
          </w:p>
          <w:p w14:paraId="2033F71B" w14:textId="4EED3832" w:rsidR="009019BC" w:rsidRDefault="009019BC" w:rsidP="006474C2">
            <w:pPr>
              <w:spacing w:line="0" w:lineRule="atLeast"/>
              <w:ind w:firstLine="175"/>
              <w:rPr>
                <w:rFonts w:ascii="Times New Roman" w:eastAsia="Calibri" w:hAnsi="Times New Roman" w:cs="Times New Roman"/>
                <w:bCs/>
                <w:sz w:val="24"/>
                <w:szCs w:val="24"/>
                <w:lang w:val="kk-KZ"/>
              </w:rPr>
            </w:pPr>
          </w:p>
          <w:p w14:paraId="7D91B339" w14:textId="437AABFD" w:rsidR="009019BC" w:rsidRDefault="009019BC" w:rsidP="006474C2">
            <w:pPr>
              <w:spacing w:line="0" w:lineRule="atLeast"/>
              <w:ind w:firstLine="175"/>
              <w:rPr>
                <w:rFonts w:ascii="Times New Roman" w:eastAsia="Calibri" w:hAnsi="Times New Roman" w:cs="Times New Roman"/>
                <w:bCs/>
                <w:sz w:val="24"/>
                <w:szCs w:val="24"/>
                <w:lang w:val="kk-KZ"/>
              </w:rPr>
            </w:pPr>
          </w:p>
          <w:p w14:paraId="5424EDD6" w14:textId="373728A3" w:rsidR="009019BC" w:rsidRDefault="009019BC" w:rsidP="006474C2">
            <w:pPr>
              <w:spacing w:line="0" w:lineRule="atLeast"/>
              <w:ind w:firstLine="175"/>
              <w:rPr>
                <w:rFonts w:ascii="Times New Roman" w:eastAsia="Calibri" w:hAnsi="Times New Roman" w:cs="Times New Roman"/>
                <w:bCs/>
                <w:sz w:val="24"/>
                <w:szCs w:val="24"/>
                <w:lang w:val="kk-KZ"/>
              </w:rPr>
            </w:pPr>
          </w:p>
          <w:p w14:paraId="5A1ECF6D" w14:textId="407E052A" w:rsidR="009019BC" w:rsidRDefault="009019BC" w:rsidP="006474C2">
            <w:pPr>
              <w:spacing w:line="0" w:lineRule="atLeast"/>
              <w:ind w:firstLine="175"/>
              <w:rPr>
                <w:rFonts w:ascii="Times New Roman" w:eastAsia="Calibri" w:hAnsi="Times New Roman" w:cs="Times New Roman"/>
                <w:bCs/>
                <w:sz w:val="24"/>
                <w:szCs w:val="24"/>
                <w:lang w:val="kk-KZ"/>
              </w:rPr>
            </w:pPr>
          </w:p>
          <w:p w14:paraId="3D98ECBB" w14:textId="25D634EB" w:rsidR="009019BC" w:rsidRDefault="009019BC" w:rsidP="006474C2">
            <w:pPr>
              <w:spacing w:line="0" w:lineRule="atLeast"/>
              <w:ind w:firstLine="175"/>
              <w:rPr>
                <w:rFonts w:ascii="Times New Roman" w:eastAsia="Calibri" w:hAnsi="Times New Roman" w:cs="Times New Roman"/>
                <w:bCs/>
                <w:sz w:val="24"/>
                <w:szCs w:val="24"/>
                <w:lang w:val="kk-KZ"/>
              </w:rPr>
            </w:pPr>
          </w:p>
          <w:p w14:paraId="25B8DFDC" w14:textId="4555CE96" w:rsidR="009019BC" w:rsidRDefault="009019BC" w:rsidP="006474C2">
            <w:pPr>
              <w:spacing w:line="0" w:lineRule="atLeast"/>
              <w:ind w:firstLine="175"/>
              <w:rPr>
                <w:rFonts w:ascii="Times New Roman" w:eastAsia="Calibri" w:hAnsi="Times New Roman" w:cs="Times New Roman"/>
                <w:bCs/>
                <w:sz w:val="24"/>
                <w:szCs w:val="24"/>
                <w:lang w:val="kk-KZ"/>
              </w:rPr>
            </w:pPr>
          </w:p>
          <w:p w14:paraId="07E32C48" w14:textId="18ED6177" w:rsidR="009019BC" w:rsidRDefault="009019BC" w:rsidP="006474C2">
            <w:pPr>
              <w:spacing w:line="0" w:lineRule="atLeast"/>
              <w:ind w:firstLine="175"/>
              <w:rPr>
                <w:rFonts w:ascii="Times New Roman" w:eastAsia="Calibri" w:hAnsi="Times New Roman" w:cs="Times New Roman"/>
                <w:bCs/>
                <w:sz w:val="24"/>
                <w:szCs w:val="24"/>
                <w:lang w:val="kk-KZ"/>
              </w:rPr>
            </w:pPr>
          </w:p>
          <w:p w14:paraId="65C0E2A0" w14:textId="0C4D2A29" w:rsidR="009019BC" w:rsidRDefault="009019BC" w:rsidP="006474C2">
            <w:pPr>
              <w:spacing w:line="0" w:lineRule="atLeast"/>
              <w:ind w:firstLine="175"/>
              <w:rPr>
                <w:rFonts w:ascii="Times New Roman" w:eastAsia="Calibri" w:hAnsi="Times New Roman" w:cs="Times New Roman"/>
                <w:bCs/>
                <w:sz w:val="24"/>
                <w:szCs w:val="24"/>
                <w:lang w:val="kk-KZ"/>
              </w:rPr>
            </w:pPr>
          </w:p>
          <w:p w14:paraId="075713A1" w14:textId="7FC7D49C" w:rsidR="009019BC" w:rsidRDefault="009019BC" w:rsidP="006474C2">
            <w:pPr>
              <w:spacing w:line="0" w:lineRule="atLeast"/>
              <w:ind w:firstLine="175"/>
              <w:rPr>
                <w:rFonts w:ascii="Times New Roman" w:eastAsia="Calibri" w:hAnsi="Times New Roman" w:cs="Times New Roman"/>
                <w:bCs/>
                <w:sz w:val="24"/>
                <w:szCs w:val="24"/>
                <w:lang w:val="kk-KZ"/>
              </w:rPr>
            </w:pPr>
          </w:p>
          <w:p w14:paraId="3034628D" w14:textId="4BFFEB3A" w:rsidR="009019BC" w:rsidRDefault="009019BC" w:rsidP="006474C2">
            <w:pPr>
              <w:spacing w:line="0" w:lineRule="atLeast"/>
              <w:ind w:firstLine="175"/>
              <w:rPr>
                <w:rFonts w:ascii="Times New Roman" w:eastAsia="Calibri" w:hAnsi="Times New Roman" w:cs="Times New Roman"/>
                <w:bCs/>
                <w:sz w:val="24"/>
                <w:szCs w:val="24"/>
                <w:lang w:val="kk-KZ"/>
              </w:rPr>
            </w:pPr>
          </w:p>
          <w:p w14:paraId="33EFE21E" w14:textId="3CB4E0E4" w:rsidR="009019BC" w:rsidRDefault="009019BC" w:rsidP="006474C2">
            <w:pPr>
              <w:spacing w:line="0" w:lineRule="atLeast"/>
              <w:ind w:firstLine="175"/>
              <w:rPr>
                <w:rFonts w:ascii="Times New Roman" w:eastAsia="Calibri" w:hAnsi="Times New Roman" w:cs="Times New Roman"/>
                <w:bCs/>
                <w:sz w:val="24"/>
                <w:szCs w:val="24"/>
                <w:lang w:val="kk-KZ"/>
              </w:rPr>
            </w:pPr>
          </w:p>
          <w:p w14:paraId="02245DDA" w14:textId="509B7DEE" w:rsidR="009019BC" w:rsidRDefault="009019BC" w:rsidP="006474C2">
            <w:pPr>
              <w:spacing w:line="0" w:lineRule="atLeast"/>
              <w:ind w:firstLine="175"/>
              <w:rPr>
                <w:rFonts w:ascii="Times New Roman" w:eastAsia="Calibri" w:hAnsi="Times New Roman" w:cs="Times New Roman"/>
                <w:bCs/>
                <w:sz w:val="24"/>
                <w:szCs w:val="24"/>
                <w:lang w:val="kk-KZ"/>
              </w:rPr>
            </w:pPr>
          </w:p>
          <w:p w14:paraId="783AEAC0" w14:textId="6BEAEBB3" w:rsidR="009019BC" w:rsidRDefault="009019BC" w:rsidP="006474C2">
            <w:pPr>
              <w:spacing w:line="0" w:lineRule="atLeast"/>
              <w:ind w:firstLine="175"/>
              <w:rPr>
                <w:rFonts w:ascii="Times New Roman" w:eastAsia="Calibri" w:hAnsi="Times New Roman" w:cs="Times New Roman"/>
                <w:bCs/>
                <w:sz w:val="24"/>
                <w:szCs w:val="24"/>
                <w:lang w:val="kk-KZ"/>
              </w:rPr>
            </w:pPr>
          </w:p>
          <w:p w14:paraId="2E611B87" w14:textId="27151D57" w:rsidR="009019BC" w:rsidRDefault="009019BC" w:rsidP="006474C2">
            <w:pPr>
              <w:spacing w:line="0" w:lineRule="atLeast"/>
              <w:ind w:firstLine="175"/>
              <w:rPr>
                <w:rFonts w:ascii="Times New Roman" w:eastAsia="Calibri" w:hAnsi="Times New Roman" w:cs="Times New Roman"/>
                <w:bCs/>
                <w:sz w:val="24"/>
                <w:szCs w:val="24"/>
                <w:lang w:val="kk-KZ"/>
              </w:rPr>
            </w:pPr>
          </w:p>
          <w:p w14:paraId="70135810" w14:textId="53CB3E2C" w:rsidR="009019BC" w:rsidRDefault="009019BC" w:rsidP="006474C2">
            <w:pPr>
              <w:spacing w:line="0" w:lineRule="atLeast"/>
              <w:ind w:firstLine="175"/>
              <w:rPr>
                <w:rFonts w:ascii="Times New Roman" w:eastAsia="Calibri" w:hAnsi="Times New Roman" w:cs="Times New Roman"/>
                <w:bCs/>
                <w:sz w:val="24"/>
                <w:szCs w:val="24"/>
                <w:lang w:val="kk-KZ"/>
              </w:rPr>
            </w:pPr>
          </w:p>
          <w:p w14:paraId="371D0E14" w14:textId="3A4D7825" w:rsidR="009019BC" w:rsidRDefault="009019BC" w:rsidP="006474C2">
            <w:pPr>
              <w:spacing w:line="0" w:lineRule="atLeast"/>
              <w:ind w:firstLine="175"/>
              <w:rPr>
                <w:rFonts w:ascii="Times New Roman" w:eastAsia="Calibri" w:hAnsi="Times New Roman" w:cs="Times New Roman"/>
                <w:bCs/>
                <w:sz w:val="24"/>
                <w:szCs w:val="24"/>
                <w:lang w:val="kk-KZ"/>
              </w:rPr>
            </w:pPr>
          </w:p>
          <w:p w14:paraId="4906E408" w14:textId="758B37DB" w:rsidR="009019BC" w:rsidRDefault="009019BC" w:rsidP="006474C2">
            <w:pPr>
              <w:spacing w:line="0" w:lineRule="atLeast"/>
              <w:ind w:firstLine="175"/>
              <w:rPr>
                <w:rFonts w:ascii="Times New Roman" w:eastAsia="Calibri" w:hAnsi="Times New Roman" w:cs="Times New Roman"/>
                <w:bCs/>
                <w:sz w:val="24"/>
                <w:szCs w:val="24"/>
                <w:lang w:val="kk-KZ"/>
              </w:rPr>
            </w:pPr>
          </w:p>
          <w:p w14:paraId="78EACE8E" w14:textId="2CA239D8" w:rsidR="009019BC" w:rsidRDefault="009019BC" w:rsidP="006474C2">
            <w:pPr>
              <w:spacing w:line="0" w:lineRule="atLeast"/>
              <w:ind w:firstLine="175"/>
              <w:rPr>
                <w:rFonts w:ascii="Times New Roman" w:eastAsia="Calibri" w:hAnsi="Times New Roman" w:cs="Times New Roman"/>
                <w:bCs/>
                <w:sz w:val="24"/>
                <w:szCs w:val="24"/>
                <w:lang w:val="kk-KZ"/>
              </w:rPr>
            </w:pPr>
          </w:p>
          <w:p w14:paraId="6691EA75" w14:textId="0A4E93D8" w:rsidR="009019BC" w:rsidRDefault="009019BC" w:rsidP="006474C2">
            <w:pPr>
              <w:spacing w:line="0" w:lineRule="atLeast"/>
              <w:ind w:firstLine="175"/>
              <w:rPr>
                <w:rFonts w:ascii="Times New Roman" w:eastAsia="Calibri" w:hAnsi="Times New Roman" w:cs="Times New Roman"/>
                <w:bCs/>
                <w:sz w:val="24"/>
                <w:szCs w:val="24"/>
                <w:lang w:val="kk-KZ"/>
              </w:rPr>
            </w:pPr>
          </w:p>
          <w:p w14:paraId="038A8DC7" w14:textId="4A3D88B1" w:rsidR="009019BC" w:rsidRDefault="009019BC" w:rsidP="006474C2">
            <w:pPr>
              <w:spacing w:line="0" w:lineRule="atLeast"/>
              <w:ind w:firstLine="175"/>
              <w:rPr>
                <w:rFonts w:ascii="Times New Roman" w:eastAsia="Calibri" w:hAnsi="Times New Roman" w:cs="Times New Roman"/>
                <w:bCs/>
                <w:sz w:val="24"/>
                <w:szCs w:val="24"/>
                <w:lang w:val="kk-KZ"/>
              </w:rPr>
            </w:pPr>
          </w:p>
          <w:p w14:paraId="35B1D9E6" w14:textId="1E0F3354" w:rsidR="009019BC" w:rsidRDefault="009019BC" w:rsidP="006474C2">
            <w:pPr>
              <w:spacing w:line="0" w:lineRule="atLeast"/>
              <w:ind w:firstLine="175"/>
              <w:rPr>
                <w:rFonts w:ascii="Times New Roman" w:eastAsia="Calibri" w:hAnsi="Times New Roman" w:cs="Times New Roman"/>
                <w:bCs/>
                <w:sz w:val="24"/>
                <w:szCs w:val="24"/>
                <w:lang w:val="kk-KZ"/>
              </w:rPr>
            </w:pPr>
          </w:p>
          <w:p w14:paraId="4830D470" w14:textId="54A6B422" w:rsidR="009019BC" w:rsidRDefault="009019BC" w:rsidP="006474C2">
            <w:pPr>
              <w:spacing w:line="0" w:lineRule="atLeast"/>
              <w:ind w:firstLine="175"/>
              <w:rPr>
                <w:rFonts w:ascii="Times New Roman" w:eastAsia="Calibri" w:hAnsi="Times New Roman" w:cs="Times New Roman"/>
                <w:bCs/>
                <w:sz w:val="24"/>
                <w:szCs w:val="24"/>
                <w:lang w:val="kk-KZ"/>
              </w:rPr>
            </w:pPr>
          </w:p>
          <w:p w14:paraId="1A595AFD" w14:textId="4E14800B" w:rsidR="009019BC" w:rsidRDefault="009019BC" w:rsidP="006474C2">
            <w:pPr>
              <w:spacing w:line="0" w:lineRule="atLeast"/>
              <w:ind w:firstLine="175"/>
              <w:rPr>
                <w:rFonts w:ascii="Times New Roman" w:eastAsia="Calibri" w:hAnsi="Times New Roman" w:cs="Times New Roman"/>
                <w:bCs/>
                <w:sz w:val="24"/>
                <w:szCs w:val="24"/>
                <w:lang w:val="kk-KZ"/>
              </w:rPr>
            </w:pPr>
          </w:p>
          <w:p w14:paraId="0380FCB1" w14:textId="4FF70B36" w:rsidR="009019BC" w:rsidRDefault="009019BC" w:rsidP="006474C2">
            <w:pPr>
              <w:spacing w:line="0" w:lineRule="atLeast"/>
              <w:ind w:firstLine="175"/>
              <w:rPr>
                <w:rFonts w:ascii="Times New Roman" w:eastAsia="Calibri" w:hAnsi="Times New Roman" w:cs="Times New Roman"/>
                <w:bCs/>
                <w:sz w:val="24"/>
                <w:szCs w:val="24"/>
                <w:lang w:val="kk-KZ"/>
              </w:rPr>
            </w:pPr>
          </w:p>
          <w:p w14:paraId="5375EC7C" w14:textId="2753F079" w:rsidR="009019BC" w:rsidRDefault="009019BC" w:rsidP="006474C2">
            <w:pPr>
              <w:spacing w:line="0" w:lineRule="atLeast"/>
              <w:ind w:firstLine="175"/>
              <w:rPr>
                <w:rFonts w:ascii="Times New Roman" w:eastAsia="Calibri" w:hAnsi="Times New Roman" w:cs="Times New Roman"/>
                <w:bCs/>
                <w:sz w:val="24"/>
                <w:szCs w:val="24"/>
                <w:lang w:val="kk-KZ"/>
              </w:rPr>
            </w:pPr>
          </w:p>
          <w:p w14:paraId="5A3D1DA2" w14:textId="0A844FEE" w:rsidR="009019BC" w:rsidRDefault="009019BC" w:rsidP="006474C2">
            <w:pPr>
              <w:spacing w:line="0" w:lineRule="atLeast"/>
              <w:ind w:firstLine="175"/>
              <w:rPr>
                <w:rFonts w:ascii="Times New Roman" w:eastAsia="Calibri" w:hAnsi="Times New Roman" w:cs="Times New Roman"/>
                <w:bCs/>
                <w:sz w:val="24"/>
                <w:szCs w:val="24"/>
                <w:lang w:val="kk-KZ"/>
              </w:rPr>
            </w:pPr>
          </w:p>
          <w:p w14:paraId="10FB0986" w14:textId="5B5F1D3D" w:rsidR="009019BC" w:rsidRDefault="009019BC" w:rsidP="006474C2">
            <w:pPr>
              <w:spacing w:line="0" w:lineRule="atLeast"/>
              <w:ind w:firstLine="175"/>
              <w:rPr>
                <w:rFonts w:ascii="Times New Roman" w:eastAsia="Calibri" w:hAnsi="Times New Roman" w:cs="Times New Roman"/>
                <w:bCs/>
                <w:sz w:val="24"/>
                <w:szCs w:val="24"/>
                <w:lang w:val="kk-KZ"/>
              </w:rPr>
            </w:pPr>
          </w:p>
          <w:p w14:paraId="6AF1910A" w14:textId="1E93D347" w:rsidR="009019BC" w:rsidRDefault="009019BC" w:rsidP="006474C2">
            <w:pPr>
              <w:spacing w:line="0" w:lineRule="atLeast"/>
              <w:ind w:firstLine="175"/>
              <w:rPr>
                <w:rFonts w:ascii="Times New Roman" w:eastAsia="Calibri" w:hAnsi="Times New Roman" w:cs="Times New Roman"/>
                <w:bCs/>
                <w:sz w:val="24"/>
                <w:szCs w:val="24"/>
                <w:lang w:val="kk-KZ"/>
              </w:rPr>
            </w:pPr>
          </w:p>
          <w:p w14:paraId="281D11FA" w14:textId="29357D7D" w:rsidR="009019BC" w:rsidRDefault="009019BC" w:rsidP="006474C2">
            <w:pPr>
              <w:spacing w:line="0" w:lineRule="atLeast"/>
              <w:ind w:firstLine="175"/>
              <w:rPr>
                <w:rFonts w:ascii="Times New Roman" w:eastAsia="Calibri" w:hAnsi="Times New Roman" w:cs="Times New Roman"/>
                <w:bCs/>
                <w:sz w:val="24"/>
                <w:szCs w:val="24"/>
                <w:lang w:val="kk-KZ"/>
              </w:rPr>
            </w:pPr>
          </w:p>
          <w:p w14:paraId="041BE9DF" w14:textId="17FDC3F0" w:rsidR="009019BC" w:rsidRDefault="009019BC" w:rsidP="006474C2">
            <w:pPr>
              <w:spacing w:line="0" w:lineRule="atLeast"/>
              <w:ind w:firstLine="175"/>
              <w:rPr>
                <w:rFonts w:ascii="Times New Roman" w:eastAsia="Calibri" w:hAnsi="Times New Roman" w:cs="Times New Roman"/>
                <w:bCs/>
                <w:sz w:val="24"/>
                <w:szCs w:val="24"/>
                <w:lang w:val="kk-KZ"/>
              </w:rPr>
            </w:pPr>
          </w:p>
          <w:p w14:paraId="7D529597" w14:textId="6F9754F6" w:rsidR="009019BC" w:rsidRDefault="009019BC" w:rsidP="006474C2">
            <w:pPr>
              <w:spacing w:line="0" w:lineRule="atLeast"/>
              <w:ind w:firstLine="175"/>
              <w:rPr>
                <w:rFonts w:ascii="Times New Roman" w:eastAsia="Calibri" w:hAnsi="Times New Roman" w:cs="Times New Roman"/>
                <w:bCs/>
                <w:sz w:val="24"/>
                <w:szCs w:val="24"/>
                <w:lang w:val="kk-KZ"/>
              </w:rPr>
            </w:pPr>
          </w:p>
          <w:p w14:paraId="1BA34DDE" w14:textId="116207C0" w:rsidR="009019BC" w:rsidRDefault="009019BC" w:rsidP="006474C2">
            <w:pPr>
              <w:spacing w:line="0" w:lineRule="atLeast"/>
              <w:ind w:firstLine="175"/>
              <w:rPr>
                <w:rFonts w:ascii="Times New Roman" w:eastAsia="Calibri" w:hAnsi="Times New Roman" w:cs="Times New Roman"/>
                <w:bCs/>
                <w:sz w:val="24"/>
                <w:szCs w:val="24"/>
                <w:lang w:val="kk-KZ"/>
              </w:rPr>
            </w:pPr>
          </w:p>
          <w:p w14:paraId="78D01D53" w14:textId="1BB9137F" w:rsidR="009019BC" w:rsidRDefault="009019BC" w:rsidP="006474C2">
            <w:pPr>
              <w:spacing w:line="0" w:lineRule="atLeast"/>
              <w:ind w:firstLine="175"/>
              <w:rPr>
                <w:rFonts w:ascii="Times New Roman" w:eastAsia="Calibri" w:hAnsi="Times New Roman" w:cs="Times New Roman"/>
                <w:bCs/>
                <w:sz w:val="24"/>
                <w:szCs w:val="24"/>
                <w:lang w:val="kk-KZ"/>
              </w:rPr>
            </w:pPr>
          </w:p>
          <w:p w14:paraId="262DB280" w14:textId="2B06A886" w:rsidR="009019BC" w:rsidRDefault="009019BC" w:rsidP="006474C2">
            <w:pPr>
              <w:spacing w:line="0" w:lineRule="atLeast"/>
              <w:ind w:firstLine="175"/>
              <w:rPr>
                <w:rFonts w:ascii="Times New Roman" w:eastAsia="Calibri" w:hAnsi="Times New Roman" w:cs="Times New Roman"/>
                <w:bCs/>
                <w:sz w:val="24"/>
                <w:szCs w:val="24"/>
                <w:lang w:val="kk-KZ"/>
              </w:rPr>
            </w:pPr>
          </w:p>
          <w:p w14:paraId="397BE270" w14:textId="70D4A249" w:rsidR="009019BC" w:rsidRDefault="009019BC" w:rsidP="006474C2">
            <w:pPr>
              <w:spacing w:line="0" w:lineRule="atLeast"/>
              <w:ind w:firstLine="175"/>
              <w:rPr>
                <w:rFonts w:ascii="Times New Roman" w:eastAsia="Calibri" w:hAnsi="Times New Roman" w:cs="Times New Roman"/>
                <w:bCs/>
                <w:sz w:val="24"/>
                <w:szCs w:val="24"/>
                <w:lang w:val="kk-KZ"/>
              </w:rPr>
            </w:pPr>
          </w:p>
          <w:p w14:paraId="2862B418" w14:textId="42963648" w:rsidR="009019BC" w:rsidRDefault="009019BC" w:rsidP="006474C2">
            <w:pPr>
              <w:spacing w:line="0" w:lineRule="atLeast"/>
              <w:ind w:firstLine="175"/>
              <w:rPr>
                <w:rFonts w:ascii="Times New Roman" w:eastAsia="Calibri" w:hAnsi="Times New Roman" w:cs="Times New Roman"/>
                <w:bCs/>
                <w:sz w:val="24"/>
                <w:szCs w:val="24"/>
                <w:lang w:val="kk-KZ"/>
              </w:rPr>
            </w:pPr>
          </w:p>
          <w:p w14:paraId="17AD363C" w14:textId="464E20C5" w:rsidR="009019BC" w:rsidRDefault="009019BC" w:rsidP="006474C2">
            <w:pPr>
              <w:spacing w:line="0" w:lineRule="atLeast"/>
              <w:ind w:firstLine="175"/>
              <w:rPr>
                <w:rFonts w:ascii="Times New Roman" w:eastAsia="Calibri" w:hAnsi="Times New Roman" w:cs="Times New Roman"/>
                <w:bCs/>
                <w:sz w:val="24"/>
                <w:szCs w:val="24"/>
                <w:lang w:val="kk-KZ"/>
              </w:rPr>
            </w:pPr>
          </w:p>
          <w:p w14:paraId="3E4BFF68" w14:textId="7B917B44" w:rsidR="009019BC" w:rsidRDefault="009019BC" w:rsidP="006474C2">
            <w:pPr>
              <w:spacing w:line="0" w:lineRule="atLeast"/>
              <w:ind w:firstLine="175"/>
              <w:rPr>
                <w:rFonts w:ascii="Times New Roman" w:eastAsia="Calibri" w:hAnsi="Times New Roman" w:cs="Times New Roman"/>
                <w:bCs/>
                <w:sz w:val="24"/>
                <w:szCs w:val="24"/>
                <w:lang w:val="kk-KZ"/>
              </w:rPr>
            </w:pPr>
          </w:p>
          <w:p w14:paraId="1732E1EE" w14:textId="5720BB63" w:rsidR="009019BC" w:rsidRDefault="009019BC" w:rsidP="006474C2">
            <w:pPr>
              <w:spacing w:line="0" w:lineRule="atLeast"/>
              <w:ind w:firstLine="175"/>
              <w:rPr>
                <w:rFonts w:ascii="Times New Roman" w:eastAsia="Calibri" w:hAnsi="Times New Roman" w:cs="Times New Roman"/>
                <w:bCs/>
                <w:sz w:val="24"/>
                <w:szCs w:val="24"/>
                <w:lang w:val="kk-KZ"/>
              </w:rPr>
            </w:pPr>
          </w:p>
          <w:p w14:paraId="1DC1AA58" w14:textId="03F7F5D5" w:rsidR="009019BC" w:rsidRDefault="009019BC" w:rsidP="006474C2">
            <w:pPr>
              <w:spacing w:line="0" w:lineRule="atLeast"/>
              <w:ind w:firstLine="175"/>
              <w:rPr>
                <w:rFonts w:ascii="Times New Roman" w:eastAsia="Calibri" w:hAnsi="Times New Roman" w:cs="Times New Roman"/>
                <w:bCs/>
                <w:sz w:val="24"/>
                <w:szCs w:val="24"/>
                <w:lang w:val="kk-KZ"/>
              </w:rPr>
            </w:pPr>
          </w:p>
          <w:p w14:paraId="5A9EAED7" w14:textId="69A70674" w:rsidR="009019BC" w:rsidRDefault="009019BC" w:rsidP="006474C2">
            <w:pPr>
              <w:spacing w:line="0" w:lineRule="atLeast"/>
              <w:ind w:firstLine="175"/>
              <w:rPr>
                <w:rFonts w:ascii="Times New Roman" w:eastAsia="Calibri" w:hAnsi="Times New Roman" w:cs="Times New Roman"/>
                <w:bCs/>
                <w:sz w:val="24"/>
                <w:szCs w:val="24"/>
                <w:lang w:val="kk-KZ"/>
              </w:rPr>
            </w:pPr>
          </w:p>
          <w:p w14:paraId="47AF8D0C" w14:textId="5CBB7E43" w:rsidR="009019BC" w:rsidRDefault="009019BC" w:rsidP="006474C2">
            <w:pPr>
              <w:spacing w:line="0" w:lineRule="atLeast"/>
              <w:ind w:firstLine="175"/>
              <w:rPr>
                <w:rFonts w:ascii="Times New Roman" w:eastAsia="Calibri" w:hAnsi="Times New Roman" w:cs="Times New Roman"/>
                <w:bCs/>
                <w:sz w:val="24"/>
                <w:szCs w:val="24"/>
                <w:lang w:val="kk-KZ"/>
              </w:rPr>
            </w:pPr>
          </w:p>
          <w:p w14:paraId="70319A1B" w14:textId="77777777" w:rsidR="009019BC" w:rsidRDefault="009019BC" w:rsidP="009019BC">
            <w:pPr>
              <w:spacing w:line="0" w:lineRule="atLeast"/>
              <w:ind w:firstLine="175"/>
              <w:rPr>
                <w:rFonts w:ascii="Times New Roman" w:eastAsia="Calibri" w:hAnsi="Times New Roman" w:cs="Times New Roman"/>
                <w:bCs/>
                <w:sz w:val="24"/>
                <w:szCs w:val="24"/>
                <w:lang w:val="kk-KZ"/>
              </w:rPr>
            </w:pPr>
          </w:p>
          <w:p w14:paraId="64286E7E" w14:textId="77777777" w:rsidR="009019BC" w:rsidRDefault="009019BC" w:rsidP="009019BC">
            <w:pPr>
              <w:spacing w:line="0" w:lineRule="atLeast"/>
              <w:ind w:firstLine="175"/>
              <w:rPr>
                <w:rFonts w:ascii="Times New Roman" w:eastAsia="Calibri" w:hAnsi="Times New Roman" w:cs="Times New Roman"/>
                <w:bCs/>
                <w:sz w:val="24"/>
                <w:szCs w:val="24"/>
                <w:lang w:val="kk-KZ"/>
              </w:rPr>
            </w:pPr>
          </w:p>
          <w:p w14:paraId="6059CDF1" w14:textId="77777777" w:rsidR="009019BC" w:rsidRDefault="009019BC" w:rsidP="009019BC">
            <w:pPr>
              <w:spacing w:line="0" w:lineRule="atLeast"/>
              <w:ind w:firstLine="175"/>
              <w:rPr>
                <w:rFonts w:ascii="Times New Roman" w:eastAsia="Calibri" w:hAnsi="Times New Roman" w:cs="Times New Roman"/>
                <w:bCs/>
                <w:sz w:val="24"/>
                <w:szCs w:val="24"/>
                <w:lang w:val="kk-KZ"/>
              </w:rPr>
            </w:pPr>
          </w:p>
          <w:p w14:paraId="065BF9B5" w14:textId="2792BE47" w:rsidR="009019BC" w:rsidRDefault="009019BC" w:rsidP="009019BC">
            <w:pPr>
              <w:spacing w:line="0" w:lineRule="atLeast"/>
              <w:ind w:firstLine="175"/>
              <w:rPr>
                <w:rFonts w:ascii="Times New Roman" w:eastAsia="Calibri" w:hAnsi="Times New Roman" w:cs="Times New Roman"/>
                <w:bCs/>
                <w:sz w:val="24"/>
                <w:szCs w:val="24"/>
                <w:lang w:val="kk-KZ"/>
              </w:rPr>
            </w:pPr>
          </w:p>
          <w:p w14:paraId="19293DF7" w14:textId="77777777" w:rsidR="009019BC" w:rsidRDefault="009019BC" w:rsidP="009019BC">
            <w:pPr>
              <w:spacing w:line="0" w:lineRule="atLeast"/>
              <w:ind w:firstLine="175"/>
              <w:rPr>
                <w:rFonts w:ascii="Times New Roman" w:eastAsia="Calibri" w:hAnsi="Times New Roman" w:cs="Times New Roman"/>
                <w:bCs/>
                <w:sz w:val="24"/>
                <w:szCs w:val="24"/>
                <w:lang w:val="kk-KZ"/>
              </w:rPr>
            </w:pPr>
          </w:p>
          <w:p w14:paraId="5F5E26CD" w14:textId="4D7EEBCF" w:rsidR="009019BC" w:rsidRDefault="009019BC" w:rsidP="009019BC">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p>
          <w:p w14:paraId="1FE7C156" w14:textId="77777777" w:rsidR="009019BC" w:rsidRPr="009236D5" w:rsidRDefault="009019BC" w:rsidP="006474C2">
            <w:pPr>
              <w:spacing w:line="0" w:lineRule="atLeast"/>
              <w:ind w:firstLine="175"/>
              <w:rPr>
                <w:rFonts w:ascii="Times New Roman" w:eastAsia="Calibri" w:hAnsi="Times New Roman" w:cs="Times New Roman"/>
                <w:bCs/>
                <w:sz w:val="24"/>
                <w:szCs w:val="24"/>
                <w:lang w:val="kk-KZ"/>
              </w:rPr>
            </w:pPr>
          </w:p>
          <w:p w14:paraId="67E5FBA4" w14:textId="77777777" w:rsidR="00052367" w:rsidRDefault="00052367" w:rsidP="00052367">
            <w:pPr>
              <w:spacing w:line="0" w:lineRule="atLeast"/>
              <w:ind w:firstLine="183"/>
              <w:rPr>
                <w:rFonts w:ascii="Times New Roman" w:hAnsi="Times New Roman" w:cs="Times New Roman"/>
                <w:sz w:val="24"/>
                <w:szCs w:val="24"/>
                <w:lang w:val="kk-KZ"/>
              </w:rPr>
            </w:pPr>
          </w:p>
          <w:p w14:paraId="5B8E7602" w14:textId="77777777" w:rsidR="00052367" w:rsidRDefault="00052367" w:rsidP="00052367">
            <w:pPr>
              <w:spacing w:line="0" w:lineRule="atLeast"/>
              <w:ind w:firstLine="183"/>
              <w:rPr>
                <w:rFonts w:ascii="Times New Roman" w:hAnsi="Times New Roman" w:cs="Times New Roman"/>
                <w:sz w:val="24"/>
                <w:szCs w:val="24"/>
                <w:lang w:val="kk-KZ"/>
              </w:rPr>
            </w:pPr>
          </w:p>
          <w:p w14:paraId="1EE353A8" w14:textId="77777777" w:rsidR="00052367" w:rsidRDefault="00052367" w:rsidP="00052367">
            <w:pPr>
              <w:spacing w:line="0" w:lineRule="atLeast"/>
              <w:ind w:firstLine="183"/>
              <w:rPr>
                <w:rFonts w:ascii="Times New Roman" w:hAnsi="Times New Roman" w:cs="Times New Roman"/>
                <w:sz w:val="24"/>
                <w:szCs w:val="24"/>
                <w:lang w:val="kk-KZ"/>
              </w:rPr>
            </w:pPr>
          </w:p>
          <w:p w14:paraId="306A3603" w14:textId="77777777" w:rsidR="00052367" w:rsidRDefault="00052367" w:rsidP="00052367">
            <w:pPr>
              <w:spacing w:line="0" w:lineRule="atLeast"/>
              <w:ind w:firstLine="183"/>
              <w:rPr>
                <w:rFonts w:ascii="Times New Roman" w:hAnsi="Times New Roman" w:cs="Times New Roman"/>
                <w:sz w:val="24"/>
                <w:szCs w:val="24"/>
                <w:lang w:val="kk-KZ"/>
              </w:rPr>
            </w:pPr>
          </w:p>
          <w:p w14:paraId="38F5D1FE" w14:textId="77777777" w:rsidR="00052367" w:rsidRDefault="00052367" w:rsidP="00052367">
            <w:pPr>
              <w:spacing w:line="0" w:lineRule="atLeast"/>
              <w:ind w:firstLine="183"/>
              <w:rPr>
                <w:rFonts w:ascii="Times New Roman" w:hAnsi="Times New Roman" w:cs="Times New Roman"/>
                <w:sz w:val="24"/>
                <w:szCs w:val="24"/>
                <w:lang w:val="kk-KZ"/>
              </w:rPr>
            </w:pPr>
          </w:p>
          <w:p w14:paraId="51F52658" w14:textId="77777777" w:rsidR="00052367" w:rsidRDefault="00052367" w:rsidP="00052367">
            <w:pPr>
              <w:spacing w:line="0" w:lineRule="atLeast"/>
              <w:ind w:firstLine="183"/>
              <w:rPr>
                <w:rFonts w:ascii="Times New Roman" w:hAnsi="Times New Roman" w:cs="Times New Roman"/>
                <w:sz w:val="24"/>
                <w:szCs w:val="24"/>
                <w:lang w:val="kk-KZ"/>
              </w:rPr>
            </w:pPr>
          </w:p>
          <w:p w14:paraId="0BCA2193" w14:textId="77777777" w:rsidR="00052367" w:rsidRDefault="00052367" w:rsidP="00052367">
            <w:pPr>
              <w:spacing w:line="0" w:lineRule="atLeast"/>
              <w:ind w:firstLine="183"/>
              <w:rPr>
                <w:rFonts w:ascii="Times New Roman" w:hAnsi="Times New Roman" w:cs="Times New Roman"/>
                <w:sz w:val="24"/>
                <w:szCs w:val="24"/>
                <w:lang w:val="kk-KZ"/>
              </w:rPr>
            </w:pPr>
          </w:p>
          <w:p w14:paraId="170441D6" w14:textId="77777777" w:rsidR="00052367" w:rsidRDefault="00052367" w:rsidP="00052367">
            <w:pPr>
              <w:spacing w:line="0" w:lineRule="atLeast"/>
              <w:ind w:firstLine="183"/>
              <w:rPr>
                <w:rFonts w:ascii="Times New Roman" w:hAnsi="Times New Roman" w:cs="Times New Roman"/>
                <w:sz w:val="24"/>
                <w:szCs w:val="24"/>
                <w:lang w:val="kk-KZ"/>
              </w:rPr>
            </w:pPr>
          </w:p>
          <w:p w14:paraId="0035D0D9" w14:textId="77777777" w:rsidR="00052367" w:rsidRDefault="00052367" w:rsidP="00052367">
            <w:pPr>
              <w:spacing w:line="0" w:lineRule="atLeast"/>
              <w:ind w:firstLine="183"/>
              <w:rPr>
                <w:rFonts w:ascii="Times New Roman" w:hAnsi="Times New Roman" w:cs="Times New Roman"/>
                <w:sz w:val="24"/>
                <w:szCs w:val="24"/>
                <w:lang w:val="kk-KZ"/>
              </w:rPr>
            </w:pPr>
          </w:p>
          <w:p w14:paraId="0C2E516C" w14:textId="77777777" w:rsidR="00052367" w:rsidRDefault="00052367" w:rsidP="00052367">
            <w:pPr>
              <w:spacing w:line="0" w:lineRule="atLeast"/>
              <w:ind w:firstLine="183"/>
              <w:rPr>
                <w:rFonts w:ascii="Times New Roman" w:hAnsi="Times New Roman" w:cs="Times New Roman"/>
                <w:sz w:val="24"/>
                <w:szCs w:val="24"/>
                <w:lang w:val="kk-KZ"/>
              </w:rPr>
            </w:pPr>
          </w:p>
          <w:p w14:paraId="16C3A9EB" w14:textId="77777777" w:rsidR="00052367" w:rsidRDefault="00052367" w:rsidP="00052367">
            <w:pPr>
              <w:spacing w:line="0" w:lineRule="atLeast"/>
              <w:ind w:firstLine="183"/>
              <w:rPr>
                <w:rFonts w:ascii="Times New Roman" w:hAnsi="Times New Roman" w:cs="Times New Roman"/>
                <w:sz w:val="24"/>
                <w:szCs w:val="24"/>
                <w:lang w:val="kk-KZ"/>
              </w:rPr>
            </w:pPr>
          </w:p>
          <w:p w14:paraId="27A88872" w14:textId="77777777" w:rsidR="00052367" w:rsidRDefault="00052367" w:rsidP="00052367">
            <w:pPr>
              <w:spacing w:line="0" w:lineRule="atLeast"/>
              <w:ind w:firstLine="183"/>
              <w:rPr>
                <w:rFonts w:ascii="Times New Roman" w:hAnsi="Times New Roman" w:cs="Times New Roman"/>
                <w:sz w:val="24"/>
                <w:szCs w:val="24"/>
                <w:lang w:val="kk-KZ"/>
              </w:rPr>
            </w:pPr>
          </w:p>
          <w:p w14:paraId="2B4B2758" w14:textId="77777777" w:rsidR="00052367" w:rsidRDefault="00052367" w:rsidP="00052367">
            <w:pPr>
              <w:spacing w:line="0" w:lineRule="atLeast"/>
              <w:ind w:firstLine="183"/>
              <w:rPr>
                <w:rFonts w:ascii="Times New Roman" w:hAnsi="Times New Roman" w:cs="Times New Roman"/>
                <w:sz w:val="24"/>
                <w:szCs w:val="24"/>
                <w:lang w:val="kk-KZ"/>
              </w:rPr>
            </w:pPr>
          </w:p>
          <w:p w14:paraId="702EAE4B" w14:textId="77777777" w:rsidR="00052367" w:rsidRDefault="00052367" w:rsidP="00052367">
            <w:pPr>
              <w:spacing w:line="0" w:lineRule="atLeast"/>
              <w:ind w:firstLine="183"/>
              <w:rPr>
                <w:rFonts w:ascii="Times New Roman" w:hAnsi="Times New Roman" w:cs="Times New Roman"/>
                <w:sz w:val="24"/>
                <w:szCs w:val="24"/>
                <w:lang w:val="kk-KZ"/>
              </w:rPr>
            </w:pPr>
          </w:p>
          <w:p w14:paraId="189C3F9E" w14:textId="77777777" w:rsidR="00052367" w:rsidRDefault="00052367" w:rsidP="00052367">
            <w:pPr>
              <w:spacing w:line="0" w:lineRule="atLeast"/>
              <w:ind w:firstLine="183"/>
              <w:rPr>
                <w:rFonts w:ascii="Times New Roman" w:hAnsi="Times New Roman" w:cs="Times New Roman"/>
                <w:sz w:val="24"/>
                <w:szCs w:val="24"/>
                <w:lang w:val="kk-KZ"/>
              </w:rPr>
            </w:pPr>
          </w:p>
          <w:p w14:paraId="2A7A2261" w14:textId="77777777" w:rsidR="00052367" w:rsidRDefault="00052367" w:rsidP="00052367">
            <w:pPr>
              <w:spacing w:line="0" w:lineRule="atLeast"/>
              <w:ind w:firstLine="183"/>
              <w:rPr>
                <w:rFonts w:ascii="Times New Roman" w:hAnsi="Times New Roman" w:cs="Times New Roman"/>
                <w:sz w:val="24"/>
                <w:szCs w:val="24"/>
                <w:lang w:val="kk-KZ"/>
              </w:rPr>
            </w:pPr>
          </w:p>
          <w:p w14:paraId="62E82239" w14:textId="77777777" w:rsidR="00052367" w:rsidRDefault="00052367" w:rsidP="00052367">
            <w:pPr>
              <w:spacing w:line="0" w:lineRule="atLeast"/>
              <w:ind w:firstLine="183"/>
              <w:rPr>
                <w:rFonts w:ascii="Times New Roman" w:hAnsi="Times New Roman" w:cs="Times New Roman"/>
                <w:sz w:val="24"/>
                <w:szCs w:val="24"/>
                <w:lang w:val="kk-KZ"/>
              </w:rPr>
            </w:pPr>
          </w:p>
          <w:p w14:paraId="5980DD27" w14:textId="77777777" w:rsidR="00052367" w:rsidRDefault="00052367" w:rsidP="00052367">
            <w:pPr>
              <w:spacing w:line="0" w:lineRule="atLeast"/>
              <w:ind w:firstLine="183"/>
              <w:rPr>
                <w:rFonts w:ascii="Times New Roman" w:hAnsi="Times New Roman" w:cs="Times New Roman"/>
                <w:sz w:val="24"/>
                <w:szCs w:val="24"/>
                <w:lang w:val="kk-KZ"/>
              </w:rPr>
            </w:pPr>
          </w:p>
          <w:p w14:paraId="193B22F1" w14:textId="77777777" w:rsidR="00052367" w:rsidRDefault="00052367" w:rsidP="00052367">
            <w:pPr>
              <w:spacing w:line="0" w:lineRule="atLeast"/>
              <w:ind w:firstLine="183"/>
              <w:rPr>
                <w:rFonts w:ascii="Times New Roman" w:hAnsi="Times New Roman" w:cs="Times New Roman"/>
                <w:sz w:val="24"/>
                <w:szCs w:val="24"/>
                <w:lang w:val="kk-KZ"/>
              </w:rPr>
            </w:pPr>
          </w:p>
          <w:p w14:paraId="75A33A00" w14:textId="77777777" w:rsidR="00052367" w:rsidRDefault="00052367" w:rsidP="00052367">
            <w:pPr>
              <w:spacing w:line="0" w:lineRule="atLeast"/>
              <w:ind w:firstLine="183"/>
              <w:rPr>
                <w:rFonts w:ascii="Times New Roman" w:hAnsi="Times New Roman" w:cs="Times New Roman"/>
                <w:sz w:val="24"/>
                <w:szCs w:val="24"/>
                <w:lang w:val="kk-KZ"/>
              </w:rPr>
            </w:pPr>
          </w:p>
          <w:p w14:paraId="53E2BD80" w14:textId="77777777" w:rsidR="00052367" w:rsidRDefault="00052367" w:rsidP="00052367">
            <w:pPr>
              <w:spacing w:line="0" w:lineRule="atLeast"/>
              <w:ind w:firstLine="183"/>
              <w:rPr>
                <w:rFonts w:ascii="Times New Roman" w:hAnsi="Times New Roman" w:cs="Times New Roman"/>
                <w:sz w:val="24"/>
                <w:szCs w:val="24"/>
                <w:lang w:val="kk-KZ"/>
              </w:rPr>
            </w:pPr>
          </w:p>
          <w:p w14:paraId="487F7167" w14:textId="77777777" w:rsidR="00052367" w:rsidRDefault="00052367" w:rsidP="00052367">
            <w:pPr>
              <w:spacing w:line="0" w:lineRule="atLeast"/>
              <w:ind w:firstLine="183"/>
              <w:rPr>
                <w:rFonts w:ascii="Times New Roman" w:hAnsi="Times New Roman" w:cs="Times New Roman"/>
                <w:sz w:val="24"/>
                <w:szCs w:val="24"/>
                <w:lang w:val="kk-KZ"/>
              </w:rPr>
            </w:pPr>
          </w:p>
          <w:p w14:paraId="47FE540C" w14:textId="77777777" w:rsidR="00052367" w:rsidRDefault="00052367" w:rsidP="00052367">
            <w:pPr>
              <w:spacing w:line="0" w:lineRule="atLeast"/>
              <w:ind w:firstLine="183"/>
              <w:rPr>
                <w:rFonts w:ascii="Times New Roman" w:hAnsi="Times New Roman" w:cs="Times New Roman"/>
                <w:sz w:val="24"/>
                <w:szCs w:val="24"/>
                <w:lang w:val="kk-KZ"/>
              </w:rPr>
            </w:pPr>
          </w:p>
          <w:p w14:paraId="613C4526" w14:textId="77777777" w:rsidR="00052367" w:rsidRDefault="00052367" w:rsidP="00052367">
            <w:pPr>
              <w:spacing w:line="0" w:lineRule="atLeast"/>
              <w:ind w:firstLine="183"/>
              <w:rPr>
                <w:rFonts w:ascii="Times New Roman" w:hAnsi="Times New Roman" w:cs="Times New Roman"/>
                <w:sz w:val="24"/>
                <w:szCs w:val="24"/>
                <w:lang w:val="kk-KZ"/>
              </w:rPr>
            </w:pPr>
          </w:p>
          <w:p w14:paraId="4723BE56" w14:textId="77777777" w:rsidR="00052367" w:rsidRDefault="00052367" w:rsidP="00052367">
            <w:pPr>
              <w:spacing w:line="0" w:lineRule="atLeast"/>
              <w:ind w:firstLine="183"/>
              <w:rPr>
                <w:rFonts w:ascii="Times New Roman" w:hAnsi="Times New Roman" w:cs="Times New Roman"/>
                <w:sz w:val="24"/>
                <w:szCs w:val="24"/>
                <w:lang w:val="kk-KZ"/>
              </w:rPr>
            </w:pPr>
          </w:p>
          <w:p w14:paraId="5EAC7A3A" w14:textId="77777777" w:rsidR="00052367" w:rsidRDefault="00052367" w:rsidP="00052367">
            <w:pPr>
              <w:spacing w:line="0" w:lineRule="atLeast"/>
              <w:ind w:firstLine="183"/>
              <w:rPr>
                <w:rFonts w:ascii="Times New Roman" w:hAnsi="Times New Roman" w:cs="Times New Roman"/>
                <w:sz w:val="24"/>
                <w:szCs w:val="24"/>
                <w:lang w:val="kk-KZ"/>
              </w:rPr>
            </w:pPr>
          </w:p>
          <w:p w14:paraId="388D3B75" w14:textId="77777777" w:rsidR="00052367" w:rsidRDefault="00052367" w:rsidP="00052367">
            <w:pPr>
              <w:spacing w:line="0" w:lineRule="atLeast"/>
              <w:ind w:firstLine="183"/>
              <w:rPr>
                <w:rFonts w:ascii="Times New Roman" w:hAnsi="Times New Roman" w:cs="Times New Roman"/>
                <w:sz w:val="24"/>
                <w:szCs w:val="24"/>
                <w:lang w:val="kk-KZ"/>
              </w:rPr>
            </w:pPr>
          </w:p>
          <w:p w14:paraId="33446A6B" w14:textId="77777777" w:rsidR="00052367" w:rsidRDefault="00052367" w:rsidP="00052367">
            <w:pPr>
              <w:spacing w:line="0" w:lineRule="atLeast"/>
              <w:ind w:firstLine="183"/>
              <w:rPr>
                <w:rFonts w:ascii="Times New Roman" w:hAnsi="Times New Roman" w:cs="Times New Roman"/>
                <w:sz w:val="24"/>
                <w:szCs w:val="24"/>
                <w:lang w:val="kk-KZ"/>
              </w:rPr>
            </w:pPr>
          </w:p>
          <w:p w14:paraId="1B7EC4A1" w14:textId="77777777" w:rsidR="00052367" w:rsidRDefault="00052367" w:rsidP="00052367">
            <w:pPr>
              <w:spacing w:line="0" w:lineRule="atLeast"/>
              <w:ind w:firstLine="183"/>
              <w:rPr>
                <w:rFonts w:ascii="Times New Roman" w:hAnsi="Times New Roman" w:cs="Times New Roman"/>
                <w:sz w:val="24"/>
                <w:szCs w:val="24"/>
                <w:lang w:val="kk-KZ"/>
              </w:rPr>
            </w:pPr>
          </w:p>
          <w:p w14:paraId="128661E6"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9C70984"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8667059"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CF0DE3A"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5F8A0D04"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E224A43"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487D731"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3A572707"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3C81022C"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3C3D2887"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1489505"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889895B"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3F6725CD"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321F6B9"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902FB75"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0275B935"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94EE9E9"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37090AC"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06AFF2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53CB9837"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49B6B65"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973CD5F"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0A9A7A86"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35B2551"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3AB38EEF"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57F3FFE"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DC6AC9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59D81B55"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529D7D1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ED4ED2A"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99B503B"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661B78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DCABCEA"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5BE350C"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1D05F79C"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08F8E50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F7710B6"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5C907C9"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C3C728D"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6035E78"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A4BF3DD"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7ED7500E"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25272312"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9793849"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5451016F"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42B0E7A0" w14:textId="77777777" w:rsidR="00052367" w:rsidRPr="002038B6" w:rsidRDefault="00052367" w:rsidP="00052367">
            <w:pPr>
              <w:spacing w:line="0" w:lineRule="atLeast"/>
              <w:ind w:firstLine="183"/>
              <w:rPr>
                <w:rFonts w:ascii="Times New Roman" w:hAnsi="Times New Roman" w:cs="Times New Roman"/>
                <w:sz w:val="24"/>
                <w:szCs w:val="24"/>
                <w:lang w:val="kk-KZ"/>
              </w:rPr>
            </w:pPr>
          </w:p>
          <w:p w14:paraId="6A249838"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18F09581"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60A444B0"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18EBF113"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2E8C3747"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54315C4F"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04AF216A"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4DA18366" w14:textId="77777777" w:rsidR="00052367" w:rsidRPr="002038B6" w:rsidRDefault="00052367" w:rsidP="00052367">
            <w:pPr>
              <w:spacing w:line="0" w:lineRule="atLeast"/>
              <w:ind w:firstLine="183"/>
              <w:rPr>
                <w:rFonts w:ascii="Times New Roman" w:eastAsia="Calibri" w:hAnsi="Times New Roman" w:cs="Times New Roman"/>
                <w:bCs/>
                <w:sz w:val="24"/>
                <w:szCs w:val="24"/>
                <w:lang w:val="kk-KZ"/>
              </w:rPr>
            </w:pPr>
          </w:p>
          <w:p w14:paraId="58AAB64D" w14:textId="4F24C6C2" w:rsidR="00052367" w:rsidRPr="002038B6" w:rsidRDefault="00052367" w:rsidP="00052367">
            <w:pPr>
              <w:spacing w:line="0" w:lineRule="atLeast"/>
              <w:ind w:firstLine="183"/>
              <w:rPr>
                <w:rFonts w:ascii="Times New Roman" w:eastAsia="Calibri" w:hAnsi="Times New Roman" w:cs="Times New Roman"/>
                <w:bCs/>
                <w:sz w:val="24"/>
                <w:szCs w:val="24"/>
                <w:lang w:val="kk-KZ"/>
              </w:rPr>
            </w:pPr>
          </w:p>
        </w:tc>
      </w:tr>
      <w:tr w:rsidR="00052367" w:rsidRPr="00E40B81" w14:paraId="17174A82" w14:textId="77777777" w:rsidTr="00D21A1F">
        <w:trPr>
          <w:gridAfter w:val="1"/>
          <w:wAfter w:w="12" w:type="dxa"/>
          <w:trHeight w:val="688"/>
        </w:trPr>
        <w:tc>
          <w:tcPr>
            <w:tcW w:w="14109" w:type="dxa"/>
            <w:gridSpan w:val="6"/>
          </w:tcPr>
          <w:p w14:paraId="4E4A6526" w14:textId="5D88410E" w:rsidR="00052367" w:rsidRPr="00DB52E6" w:rsidRDefault="00052367" w:rsidP="00052367">
            <w:pPr>
              <w:spacing w:line="0" w:lineRule="atLeast"/>
              <w:ind w:firstLine="183"/>
              <w:rPr>
                <w:rFonts w:ascii="Times New Roman" w:hAnsi="Times New Roman" w:cs="Times New Roman"/>
                <w:b/>
                <w:sz w:val="24"/>
                <w:szCs w:val="24"/>
                <w:highlight w:val="yellow"/>
                <w:lang w:val="kk-KZ"/>
              </w:rPr>
            </w:pPr>
            <w:r w:rsidRPr="00DB52E6">
              <w:rPr>
                <w:rFonts w:ascii="Times New Roman" w:hAnsi="Times New Roman" w:cs="Times New Roman"/>
                <w:b/>
                <w:sz w:val="24"/>
                <w:szCs w:val="24"/>
                <w:lang w:val="kk-KZ"/>
              </w:rPr>
              <w:lastRenderedPageBreak/>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мемлекеттiк көрсетілетін қызмет қағидасы</w:t>
            </w:r>
            <w:r w:rsidR="00E40B81">
              <w:rPr>
                <w:rFonts w:ascii="Times New Roman" w:hAnsi="Times New Roman" w:cs="Times New Roman"/>
                <w:b/>
                <w:sz w:val="24"/>
                <w:szCs w:val="24"/>
                <w:lang w:val="kk-KZ"/>
              </w:rPr>
              <w:t xml:space="preserve"> </w:t>
            </w:r>
            <w:r w:rsidR="00E40B81" w:rsidRPr="00E40B81">
              <w:rPr>
                <w:rFonts w:ascii="Times New Roman" w:hAnsi="Times New Roman" w:cs="Times New Roman"/>
                <w:b/>
                <w:sz w:val="24"/>
                <w:szCs w:val="24"/>
                <w:lang w:val="kk-KZ"/>
              </w:rPr>
              <w:t>(</w:t>
            </w:r>
            <w:r w:rsidR="00E40B81" w:rsidRPr="00E40B81">
              <w:rPr>
                <w:rFonts w:ascii="Times New Roman" w:eastAsia="Times New Roman" w:hAnsi="Times New Roman" w:cs="Times New Roman"/>
                <w:b/>
                <w:color w:val="000000"/>
                <w:sz w:val="24"/>
                <w:szCs w:val="24"/>
                <w:lang w:val="kk-KZ"/>
              </w:rPr>
              <w:t>7-қосымша)</w:t>
            </w:r>
          </w:p>
        </w:tc>
      </w:tr>
      <w:tr w:rsidR="00052367" w:rsidRPr="00453178" w14:paraId="42B83260" w14:textId="77777777" w:rsidTr="00D21A1F">
        <w:trPr>
          <w:gridAfter w:val="2"/>
          <w:wAfter w:w="42" w:type="dxa"/>
          <w:trHeight w:val="688"/>
        </w:trPr>
        <w:tc>
          <w:tcPr>
            <w:tcW w:w="601" w:type="dxa"/>
          </w:tcPr>
          <w:p w14:paraId="5F59B0A4" w14:textId="09865E28" w:rsidR="00052367" w:rsidRDefault="00E40B81" w:rsidP="00C80ED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8</w:t>
            </w:r>
            <w:r w:rsidR="00052367">
              <w:rPr>
                <w:rFonts w:ascii="Times New Roman" w:eastAsia="Times New Roman" w:hAnsi="Times New Roman" w:cs="Times New Roman"/>
                <w:spacing w:val="2"/>
                <w:sz w:val="24"/>
                <w:szCs w:val="24"/>
              </w:rPr>
              <w:t>.</w:t>
            </w:r>
          </w:p>
        </w:tc>
        <w:tc>
          <w:tcPr>
            <w:tcW w:w="1379" w:type="dxa"/>
          </w:tcPr>
          <w:p w14:paraId="0EDA5E18" w14:textId="5F9E154C" w:rsidR="00052367" w:rsidRDefault="00A32F89" w:rsidP="00052367">
            <w:pPr>
              <w:overflowPunct w:val="0"/>
              <w:autoSpaceDE w:val="0"/>
              <w:autoSpaceDN w:val="0"/>
              <w:adjustRightInd w:val="0"/>
              <w:spacing w:line="0" w:lineRule="atLeast"/>
              <w:ind w:firstLine="0"/>
              <w:jc w:val="center"/>
              <w:rPr>
                <w:rFonts w:ascii="Times New Roman" w:eastAsia="Calibri" w:hAnsi="Times New Roman" w:cs="Times New Roman"/>
                <w:sz w:val="24"/>
                <w:szCs w:val="24"/>
              </w:rPr>
            </w:pPr>
            <w:r>
              <w:rPr>
                <w:rFonts w:ascii="Times New Roman" w:eastAsia="Calibri" w:hAnsi="Times New Roman" w:cs="Times New Roman"/>
                <w:sz w:val="24"/>
                <w:szCs w:val="24"/>
                <w:lang w:val="kk-KZ"/>
              </w:rPr>
              <w:t>9</w:t>
            </w:r>
            <w:r w:rsidR="00052367" w:rsidRPr="00C37A71">
              <w:rPr>
                <w:rFonts w:ascii="Times New Roman" w:eastAsia="Calibri" w:hAnsi="Times New Roman" w:cs="Times New Roman"/>
                <w:sz w:val="24"/>
                <w:szCs w:val="24"/>
              </w:rPr>
              <w:t>-тарма</w:t>
            </w:r>
            <w:r w:rsidR="00052367" w:rsidRPr="00C37A71">
              <w:rPr>
                <w:rFonts w:ascii="Times New Roman" w:eastAsia="Calibri" w:hAnsi="Times New Roman" w:cs="Times New Roman"/>
                <w:sz w:val="24"/>
                <w:szCs w:val="24"/>
                <w:lang w:val="kk-KZ"/>
              </w:rPr>
              <w:t>қ</w:t>
            </w:r>
          </w:p>
        </w:tc>
        <w:tc>
          <w:tcPr>
            <w:tcW w:w="4789" w:type="dxa"/>
          </w:tcPr>
          <w:p w14:paraId="70BFA0D4" w14:textId="375333EF" w:rsidR="00052367" w:rsidRPr="00C37A71" w:rsidRDefault="000611B0" w:rsidP="00052367">
            <w:pPr>
              <w:pStyle w:val="a7"/>
              <w:rPr>
                <w:color w:val="000000" w:themeColor="text1"/>
              </w:rPr>
            </w:pPr>
            <w:r>
              <w:rPr>
                <w:color w:val="000000" w:themeColor="text1"/>
              </w:rPr>
              <w:t>9</w:t>
            </w:r>
            <w:r w:rsidR="00052367" w:rsidRPr="00C37A71">
              <w:rPr>
                <w:color w:val="000000" w:themeColor="text1"/>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0289E4EC"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көрсетілетін қызметті беруші басшысының атына;</w:t>
            </w:r>
          </w:p>
          <w:p w14:paraId="7F1FE79B"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салықтардың және бюджетке төлемдердің түсуін қамтамасыз ету </w:t>
            </w:r>
            <w:r w:rsidRPr="00C37A71">
              <w:rPr>
                <w:color w:val="000000" w:themeColor="text1"/>
              </w:rPr>
              <w:lastRenderedPageBreak/>
              <w:t>саласында басшылықты жүзеге асыратын уәкілетті органның басшысының атына;</w:t>
            </w:r>
          </w:p>
          <w:p w14:paraId="06051628"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көрсету сапасын бағалау және бақылау жөніндегі уәкілетті органға беріледі.</w:t>
            </w:r>
          </w:p>
          <w:p w14:paraId="0C2FB5DB" w14:textId="25874E3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r w:rsidR="00A123D7">
              <w:rPr>
                <w:color w:val="000000" w:themeColor="text1"/>
              </w:rPr>
              <w:t xml:space="preserve">                </w:t>
            </w:r>
            <w:hyperlink r:id="rId11" w:anchor="z75" w:history="1">
              <w:r w:rsidRPr="00C37A71">
                <w:rPr>
                  <w:rStyle w:val="a4"/>
                  <w:color w:val="000000" w:themeColor="text1"/>
                  <w:u w:val="none"/>
                </w:rPr>
                <w:t>2-тармағына</w:t>
              </w:r>
            </w:hyperlink>
            <w:r w:rsidRPr="00C37A71">
              <w:rPr>
                <w:color w:val="000000" w:themeColor="text1"/>
              </w:rPr>
              <w:t xml:space="preserve"> сәйкес оның тіркелген күнінен бастап 5 (бес) жұмыс күні ішінде қаралуға жатады.</w:t>
            </w:r>
          </w:p>
          <w:p w14:paraId="1D604450"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6A588260" w14:textId="77777777" w:rsidR="00052367" w:rsidRPr="001C5459" w:rsidRDefault="00052367" w:rsidP="00052367">
            <w:pPr>
              <w:pStyle w:val="a7"/>
              <w:rPr>
                <w:color w:val="000000" w:themeColor="text1"/>
              </w:rPr>
            </w:pPr>
          </w:p>
        </w:tc>
        <w:tc>
          <w:tcPr>
            <w:tcW w:w="4848" w:type="dxa"/>
          </w:tcPr>
          <w:p w14:paraId="692F80F8" w14:textId="73AFFDD3" w:rsidR="00052367" w:rsidRPr="00C37A71" w:rsidRDefault="00A32F89" w:rsidP="00052367">
            <w:pPr>
              <w:pStyle w:val="a7"/>
              <w:rPr>
                <w:color w:val="000000" w:themeColor="text1"/>
              </w:rPr>
            </w:pPr>
            <w:r>
              <w:rPr>
                <w:color w:val="000000" w:themeColor="text1"/>
                <w:lang w:val="kk-KZ"/>
              </w:rPr>
              <w:lastRenderedPageBreak/>
              <w:t>9</w:t>
            </w:r>
            <w:r w:rsidR="00052367" w:rsidRPr="00C37A71">
              <w:rPr>
                <w:color w:val="000000" w:themeColor="text1"/>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E739CF5"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көрсетілетін қызметті беруші басшысының атына;</w:t>
            </w:r>
          </w:p>
          <w:p w14:paraId="14594E4E"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салықтардың және бюджетке төлемдердің түсуін қамтамасыз ету </w:t>
            </w:r>
            <w:r w:rsidRPr="00C37A71">
              <w:rPr>
                <w:color w:val="000000" w:themeColor="text1"/>
              </w:rPr>
              <w:lastRenderedPageBreak/>
              <w:t>саласында басшылықты жүзеге асыратын уәкілетті органның басшысының атына;</w:t>
            </w:r>
          </w:p>
          <w:p w14:paraId="411DBE02" w14:textId="2440D0A0" w:rsidR="00052367"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көрсету сапасын бағалау және бақылау жөніндегі уәкілетті органға беріледі.</w:t>
            </w:r>
          </w:p>
          <w:p w14:paraId="65904936" w14:textId="0701556F" w:rsidR="00453178" w:rsidRPr="00453178" w:rsidRDefault="00453178" w:rsidP="00052367">
            <w:pPr>
              <w:pStyle w:val="a7"/>
              <w:rPr>
                <w:b/>
                <w:color w:val="000000" w:themeColor="text1"/>
              </w:rPr>
            </w:pPr>
            <w:r w:rsidRPr="00453178">
              <w:rPr>
                <w:b/>
                <w:color w:val="000000" w:themeColor="text1"/>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2D0F2AFE" w14:textId="50B98F2B"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r w:rsidR="00A123D7">
              <w:rPr>
                <w:color w:val="000000" w:themeColor="text1"/>
              </w:rPr>
              <w:t xml:space="preserve">                 </w:t>
            </w:r>
            <w:hyperlink r:id="rId12" w:anchor="z75" w:history="1">
              <w:r w:rsidRPr="00C37A71">
                <w:rPr>
                  <w:rStyle w:val="a4"/>
                  <w:color w:val="000000" w:themeColor="text1"/>
                  <w:u w:val="none"/>
                </w:rPr>
                <w:t>2-тармағына</w:t>
              </w:r>
            </w:hyperlink>
            <w:r w:rsidRPr="00C37A71">
              <w:rPr>
                <w:color w:val="000000" w:themeColor="text1"/>
              </w:rPr>
              <w:t xml:space="preserve"> сәйкес оның тіркелген күнінен бастап 5 (бес) жұмыс күні ішінде қаралуға жатады.</w:t>
            </w:r>
          </w:p>
          <w:p w14:paraId="39F12B10" w14:textId="77777777" w:rsidR="00052367" w:rsidRPr="00C37A71" w:rsidRDefault="00052367" w:rsidP="00052367">
            <w:pPr>
              <w:pStyle w:val="a7"/>
              <w:rPr>
                <w:color w:val="000000" w:themeColor="text1"/>
              </w:rPr>
            </w:pPr>
            <w:r w:rsidRPr="00C37A71">
              <w:rPr>
                <w:color w:val="000000" w:themeColor="text1"/>
                <w:lang w:val="en-US"/>
              </w:rPr>
              <w:t>     </w:t>
            </w:r>
            <w:r w:rsidRPr="00C37A71">
              <w:rPr>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608E9DE6" w14:textId="77777777" w:rsidR="00052367" w:rsidRPr="001C5459" w:rsidRDefault="00052367" w:rsidP="00052367">
            <w:pPr>
              <w:pStyle w:val="a7"/>
              <w:rPr>
                <w:color w:val="000000" w:themeColor="text1"/>
              </w:rPr>
            </w:pPr>
          </w:p>
        </w:tc>
        <w:tc>
          <w:tcPr>
            <w:tcW w:w="2462" w:type="dxa"/>
          </w:tcPr>
          <w:p w14:paraId="7B71D2E1" w14:textId="77777777" w:rsidR="00052367" w:rsidRDefault="00052367" w:rsidP="00052367">
            <w:pPr>
              <w:rPr>
                <w:rFonts w:ascii="Times New Roman" w:hAnsi="Times New Roman" w:cs="Times New Roman"/>
                <w:sz w:val="24"/>
                <w:szCs w:val="24"/>
                <w:lang w:val="kk-KZ"/>
              </w:rPr>
            </w:pPr>
          </w:p>
          <w:p w14:paraId="6B52F52E" w14:textId="77777777" w:rsidR="00453178" w:rsidRDefault="00453178" w:rsidP="00052367">
            <w:pPr>
              <w:rPr>
                <w:rFonts w:ascii="Times New Roman" w:hAnsi="Times New Roman" w:cs="Times New Roman"/>
                <w:sz w:val="24"/>
                <w:szCs w:val="24"/>
                <w:lang w:val="kk-KZ"/>
              </w:rPr>
            </w:pPr>
          </w:p>
          <w:p w14:paraId="46D973E7" w14:textId="77777777" w:rsidR="00453178" w:rsidRDefault="00453178" w:rsidP="00052367">
            <w:pPr>
              <w:rPr>
                <w:rFonts w:ascii="Times New Roman" w:hAnsi="Times New Roman" w:cs="Times New Roman"/>
                <w:sz w:val="24"/>
                <w:szCs w:val="24"/>
                <w:lang w:val="kk-KZ"/>
              </w:rPr>
            </w:pPr>
          </w:p>
          <w:p w14:paraId="2BECF4CA" w14:textId="77777777" w:rsidR="00453178" w:rsidRDefault="00453178" w:rsidP="00052367">
            <w:pPr>
              <w:rPr>
                <w:rFonts w:ascii="Times New Roman" w:hAnsi="Times New Roman" w:cs="Times New Roman"/>
                <w:sz w:val="24"/>
                <w:szCs w:val="24"/>
                <w:lang w:val="kk-KZ"/>
              </w:rPr>
            </w:pPr>
          </w:p>
          <w:p w14:paraId="0C6EB882" w14:textId="77777777" w:rsidR="00453178" w:rsidRDefault="00453178" w:rsidP="00052367">
            <w:pPr>
              <w:rPr>
                <w:rFonts w:ascii="Times New Roman" w:hAnsi="Times New Roman" w:cs="Times New Roman"/>
                <w:sz w:val="24"/>
                <w:szCs w:val="24"/>
                <w:lang w:val="kk-KZ"/>
              </w:rPr>
            </w:pPr>
          </w:p>
          <w:p w14:paraId="205F724A" w14:textId="77777777" w:rsidR="00453178" w:rsidRDefault="00453178" w:rsidP="00052367">
            <w:pPr>
              <w:rPr>
                <w:rFonts w:ascii="Times New Roman" w:hAnsi="Times New Roman" w:cs="Times New Roman"/>
                <w:sz w:val="24"/>
                <w:szCs w:val="24"/>
                <w:lang w:val="kk-KZ"/>
              </w:rPr>
            </w:pPr>
          </w:p>
          <w:p w14:paraId="1FC75DDE" w14:textId="77777777" w:rsidR="00453178" w:rsidRDefault="00453178" w:rsidP="00052367">
            <w:pPr>
              <w:rPr>
                <w:rFonts w:ascii="Times New Roman" w:hAnsi="Times New Roman" w:cs="Times New Roman"/>
                <w:sz w:val="24"/>
                <w:szCs w:val="24"/>
                <w:lang w:val="kk-KZ"/>
              </w:rPr>
            </w:pPr>
          </w:p>
          <w:p w14:paraId="4878D0B6" w14:textId="77777777" w:rsidR="00453178" w:rsidRDefault="00453178" w:rsidP="00052367">
            <w:pPr>
              <w:rPr>
                <w:rFonts w:ascii="Times New Roman" w:hAnsi="Times New Roman" w:cs="Times New Roman"/>
                <w:sz w:val="24"/>
                <w:szCs w:val="24"/>
                <w:lang w:val="kk-KZ"/>
              </w:rPr>
            </w:pPr>
          </w:p>
          <w:p w14:paraId="5AB1B6A4" w14:textId="77777777" w:rsidR="00453178" w:rsidRDefault="00453178" w:rsidP="00052367">
            <w:pPr>
              <w:rPr>
                <w:rFonts w:ascii="Times New Roman" w:hAnsi="Times New Roman" w:cs="Times New Roman"/>
                <w:sz w:val="24"/>
                <w:szCs w:val="24"/>
                <w:lang w:val="kk-KZ"/>
              </w:rPr>
            </w:pPr>
          </w:p>
          <w:p w14:paraId="4E67D66F" w14:textId="77777777" w:rsidR="00453178" w:rsidRDefault="00453178" w:rsidP="00052367">
            <w:pPr>
              <w:rPr>
                <w:rFonts w:ascii="Times New Roman" w:hAnsi="Times New Roman" w:cs="Times New Roman"/>
                <w:sz w:val="24"/>
                <w:szCs w:val="24"/>
                <w:lang w:val="kk-KZ"/>
              </w:rPr>
            </w:pPr>
          </w:p>
          <w:p w14:paraId="55C5E5E6" w14:textId="77777777" w:rsidR="00453178" w:rsidRDefault="00453178" w:rsidP="00052367">
            <w:pPr>
              <w:rPr>
                <w:rFonts w:ascii="Times New Roman" w:hAnsi="Times New Roman" w:cs="Times New Roman"/>
                <w:sz w:val="24"/>
                <w:szCs w:val="24"/>
                <w:lang w:val="kk-KZ"/>
              </w:rPr>
            </w:pPr>
          </w:p>
          <w:p w14:paraId="5325EA5B" w14:textId="77777777" w:rsidR="00453178" w:rsidRDefault="00453178" w:rsidP="00052367">
            <w:pPr>
              <w:rPr>
                <w:rFonts w:ascii="Times New Roman" w:hAnsi="Times New Roman" w:cs="Times New Roman"/>
                <w:sz w:val="24"/>
                <w:szCs w:val="24"/>
                <w:lang w:val="kk-KZ"/>
              </w:rPr>
            </w:pPr>
          </w:p>
          <w:p w14:paraId="2E1A3EF3" w14:textId="77777777" w:rsidR="00453178" w:rsidRDefault="00453178" w:rsidP="00052367">
            <w:pPr>
              <w:rPr>
                <w:rFonts w:ascii="Times New Roman" w:hAnsi="Times New Roman" w:cs="Times New Roman"/>
                <w:sz w:val="24"/>
                <w:szCs w:val="24"/>
                <w:lang w:val="kk-KZ"/>
              </w:rPr>
            </w:pPr>
          </w:p>
          <w:p w14:paraId="2AC53B97" w14:textId="77777777" w:rsidR="00453178" w:rsidRDefault="00453178" w:rsidP="00052367">
            <w:pPr>
              <w:rPr>
                <w:rFonts w:ascii="Times New Roman" w:hAnsi="Times New Roman" w:cs="Times New Roman"/>
                <w:sz w:val="24"/>
                <w:szCs w:val="24"/>
                <w:lang w:val="kk-KZ"/>
              </w:rPr>
            </w:pPr>
          </w:p>
          <w:p w14:paraId="2BC76FA6" w14:textId="77777777" w:rsidR="00453178" w:rsidRDefault="00453178" w:rsidP="00052367">
            <w:pPr>
              <w:rPr>
                <w:rFonts w:ascii="Times New Roman" w:hAnsi="Times New Roman" w:cs="Times New Roman"/>
                <w:sz w:val="24"/>
                <w:szCs w:val="24"/>
                <w:lang w:val="kk-KZ"/>
              </w:rPr>
            </w:pPr>
          </w:p>
          <w:p w14:paraId="75336807" w14:textId="77777777" w:rsidR="00453178" w:rsidRDefault="00453178" w:rsidP="00052367">
            <w:pPr>
              <w:rPr>
                <w:rFonts w:ascii="Times New Roman" w:hAnsi="Times New Roman" w:cs="Times New Roman"/>
                <w:sz w:val="24"/>
                <w:szCs w:val="24"/>
                <w:lang w:val="kk-KZ"/>
              </w:rPr>
            </w:pPr>
          </w:p>
          <w:p w14:paraId="2D269B78" w14:textId="77777777" w:rsidR="00453178" w:rsidRDefault="00453178" w:rsidP="00052367">
            <w:pPr>
              <w:rPr>
                <w:rFonts w:ascii="Times New Roman" w:hAnsi="Times New Roman" w:cs="Times New Roman"/>
                <w:sz w:val="24"/>
                <w:szCs w:val="24"/>
                <w:lang w:val="kk-KZ"/>
              </w:rPr>
            </w:pPr>
          </w:p>
          <w:p w14:paraId="14C1A04E" w14:textId="77777777" w:rsidR="00453178" w:rsidRDefault="00453178" w:rsidP="00052367">
            <w:pPr>
              <w:rPr>
                <w:rFonts w:ascii="Times New Roman" w:hAnsi="Times New Roman" w:cs="Times New Roman"/>
                <w:sz w:val="24"/>
                <w:szCs w:val="24"/>
                <w:lang w:val="kk-KZ"/>
              </w:rPr>
            </w:pPr>
          </w:p>
          <w:p w14:paraId="56F62AB1" w14:textId="77777777" w:rsidR="00453178" w:rsidRDefault="00453178" w:rsidP="00052367">
            <w:pPr>
              <w:rPr>
                <w:rFonts w:ascii="Times New Roman" w:hAnsi="Times New Roman" w:cs="Times New Roman"/>
                <w:sz w:val="24"/>
                <w:szCs w:val="24"/>
                <w:lang w:val="kk-KZ"/>
              </w:rPr>
            </w:pPr>
          </w:p>
          <w:p w14:paraId="748267AE" w14:textId="77777777" w:rsidR="00453178" w:rsidRDefault="00453178" w:rsidP="00052367">
            <w:pPr>
              <w:rPr>
                <w:rFonts w:ascii="Times New Roman" w:hAnsi="Times New Roman" w:cs="Times New Roman"/>
                <w:sz w:val="24"/>
                <w:szCs w:val="24"/>
                <w:lang w:val="kk-KZ"/>
              </w:rPr>
            </w:pPr>
          </w:p>
          <w:p w14:paraId="16C0554A" w14:textId="77777777" w:rsidR="00453178" w:rsidRDefault="00453178" w:rsidP="00052367">
            <w:pPr>
              <w:rPr>
                <w:rFonts w:ascii="Times New Roman" w:hAnsi="Times New Roman" w:cs="Times New Roman"/>
                <w:sz w:val="24"/>
                <w:szCs w:val="24"/>
                <w:lang w:val="kk-KZ"/>
              </w:rPr>
            </w:pPr>
          </w:p>
          <w:p w14:paraId="10511448" w14:textId="77777777" w:rsidR="00453178" w:rsidRDefault="00453178" w:rsidP="00052367">
            <w:pPr>
              <w:rPr>
                <w:rFonts w:ascii="Times New Roman" w:hAnsi="Times New Roman" w:cs="Times New Roman"/>
                <w:sz w:val="24"/>
                <w:szCs w:val="24"/>
                <w:lang w:val="kk-KZ"/>
              </w:rPr>
            </w:pPr>
          </w:p>
          <w:p w14:paraId="7AB5C90B" w14:textId="77777777" w:rsidR="00453178" w:rsidRPr="00453178" w:rsidRDefault="00453178" w:rsidP="00453178">
            <w:pPr>
              <w:rPr>
                <w:rFonts w:ascii="Times New Roman" w:hAnsi="Times New Roman" w:cs="Times New Roman"/>
                <w:sz w:val="24"/>
                <w:szCs w:val="24"/>
                <w:lang w:val="kk-KZ"/>
              </w:rPr>
            </w:pPr>
            <w:r w:rsidRPr="00453178">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13CA41E4" w14:textId="77777777" w:rsidR="00453178" w:rsidRDefault="00453178" w:rsidP="00052367">
            <w:pPr>
              <w:rPr>
                <w:rFonts w:ascii="Times New Roman" w:hAnsi="Times New Roman" w:cs="Times New Roman"/>
                <w:sz w:val="24"/>
                <w:szCs w:val="24"/>
                <w:lang w:val="kk-KZ"/>
              </w:rPr>
            </w:pPr>
          </w:p>
          <w:p w14:paraId="481E5E26" w14:textId="77777777" w:rsidR="00453178" w:rsidRDefault="00453178" w:rsidP="00052367">
            <w:pPr>
              <w:rPr>
                <w:rFonts w:ascii="Times New Roman" w:hAnsi="Times New Roman" w:cs="Times New Roman"/>
                <w:sz w:val="24"/>
                <w:szCs w:val="24"/>
                <w:lang w:val="kk-KZ"/>
              </w:rPr>
            </w:pPr>
          </w:p>
          <w:p w14:paraId="57C1B0C6" w14:textId="77777777" w:rsidR="00453178" w:rsidRDefault="00453178" w:rsidP="00052367">
            <w:pPr>
              <w:rPr>
                <w:rFonts w:ascii="Times New Roman" w:hAnsi="Times New Roman" w:cs="Times New Roman"/>
                <w:sz w:val="24"/>
                <w:szCs w:val="24"/>
                <w:lang w:val="kk-KZ"/>
              </w:rPr>
            </w:pPr>
          </w:p>
          <w:p w14:paraId="5A4C7883" w14:textId="5AF3D866" w:rsidR="00453178" w:rsidRDefault="00453178" w:rsidP="00052367">
            <w:pPr>
              <w:rPr>
                <w:rFonts w:ascii="Times New Roman" w:hAnsi="Times New Roman" w:cs="Times New Roman"/>
                <w:sz w:val="24"/>
                <w:szCs w:val="24"/>
                <w:lang w:val="kk-KZ"/>
              </w:rPr>
            </w:pPr>
          </w:p>
        </w:tc>
      </w:tr>
      <w:tr w:rsidR="00052367" w:rsidRPr="00085F1D" w14:paraId="53706B35" w14:textId="77777777" w:rsidTr="00D21A1F">
        <w:trPr>
          <w:gridAfter w:val="2"/>
          <w:wAfter w:w="42" w:type="dxa"/>
          <w:trHeight w:val="688"/>
        </w:trPr>
        <w:tc>
          <w:tcPr>
            <w:tcW w:w="601" w:type="dxa"/>
          </w:tcPr>
          <w:p w14:paraId="79B15E0F" w14:textId="1CABE68A" w:rsidR="00052367" w:rsidRPr="00C37A71" w:rsidRDefault="00453178" w:rsidP="00C80ED4">
            <w:pPr>
              <w:spacing w:line="0" w:lineRule="atLeast"/>
              <w:ind w:firstLine="22"/>
              <w:jc w:val="center"/>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9</w:t>
            </w:r>
            <w:r w:rsidR="00052367">
              <w:rPr>
                <w:rFonts w:ascii="Times New Roman" w:eastAsia="Times New Roman" w:hAnsi="Times New Roman" w:cs="Times New Roman"/>
                <w:spacing w:val="2"/>
                <w:sz w:val="24"/>
                <w:szCs w:val="24"/>
              </w:rPr>
              <w:t>.</w:t>
            </w:r>
          </w:p>
        </w:tc>
        <w:tc>
          <w:tcPr>
            <w:tcW w:w="1379" w:type="dxa"/>
          </w:tcPr>
          <w:p w14:paraId="2472705E" w14:textId="398CFFE6" w:rsidR="00052367" w:rsidRPr="002038B6" w:rsidRDefault="00052367" w:rsidP="00052367">
            <w:pPr>
              <w:overflowPunct w:val="0"/>
              <w:autoSpaceDE w:val="0"/>
              <w:autoSpaceDN w:val="0"/>
              <w:adjustRightInd w:val="0"/>
              <w:spacing w:line="0" w:lineRule="atLeast"/>
              <w:ind w:firstLine="0"/>
              <w:rPr>
                <w:rFonts w:ascii="Times New Roman" w:eastAsia="Calibri" w:hAnsi="Times New Roman" w:cs="Times New Roman"/>
                <w:sz w:val="24"/>
                <w:szCs w:val="24"/>
              </w:rPr>
            </w:pPr>
            <w:r w:rsidRPr="002038B6">
              <w:rPr>
                <w:rFonts w:ascii="Times New Roman" w:eastAsia="Calibri" w:hAnsi="Times New Roman" w:cs="Times New Roman"/>
                <w:sz w:val="24"/>
                <w:szCs w:val="24"/>
                <w:lang w:val="kk-KZ"/>
              </w:rPr>
              <w:t>1-</w:t>
            </w:r>
            <w:r w:rsidRPr="002038B6">
              <w:rPr>
                <w:rFonts w:ascii="Times New Roman" w:eastAsia="Calibri" w:hAnsi="Times New Roman" w:cs="Times New Roman"/>
                <w:sz w:val="24"/>
                <w:szCs w:val="24"/>
              </w:rPr>
              <w:t>қосымша</w:t>
            </w:r>
          </w:p>
        </w:tc>
        <w:tc>
          <w:tcPr>
            <w:tcW w:w="4789" w:type="dxa"/>
          </w:tcPr>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673"/>
            </w:tblGrid>
            <w:tr w:rsidR="00052367" w:rsidRPr="00085F1D" w14:paraId="06E7F2DD" w14:textId="77777777" w:rsidTr="00651072">
              <w:trPr>
                <w:trHeight w:val="1390"/>
              </w:trPr>
              <w:tc>
                <w:tcPr>
                  <w:tcW w:w="4673" w:type="dxa"/>
                  <w:gridSpan w:val="3"/>
                  <w:tcBorders>
                    <w:top w:val="nil"/>
                    <w:left w:val="nil"/>
                    <w:bottom w:val="single" w:sz="4" w:space="0" w:color="auto"/>
                    <w:right w:val="nil"/>
                  </w:tcBorders>
                  <w:tcMar>
                    <w:top w:w="15" w:type="dxa"/>
                    <w:left w:w="15" w:type="dxa"/>
                    <w:bottom w:w="15" w:type="dxa"/>
                    <w:right w:w="15" w:type="dxa"/>
                  </w:tcMar>
                  <w:vAlign w:val="center"/>
                </w:tcPr>
                <w:p w14:paraId="6D1C75BE" w14:textId="77777777" w:rsidR="00973108" w:rsidRPr="00896C11" w:rsidRDefault="00973108" w:rsidP="00085F1D">
                  <w:pPr>
                    <w:framePr w:hSpace="180" w:wrap="around" w:vAnchor="text" w:hAnchor="text" w:x="238" w:y="1"/>
                    <w:spacing w:line="0" w:lineRule="atLeast"/>
                    <w:ind w:left="1308"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мемлекеттік көрсетілетін қызмет қағидасына 1-қосымша</w:t>
                  </w:r>
                </w:p>
                <w:p w14:paraId="77DDE2D8" w14:textId="77777777" w:rsidR="00973108" w:rsidRPr="00896C11" w:rsidRDefault="00973108" w:rsidP="00085F1D">
                  <w:pPr>
                    <w:framePr w:hSpace="180" w:wrap="around" w:vAnchor="text" w:hAnchor="text" w:x="238" w:y="1"/>
                    <w:spacing w:line="0" w:lineRule="atLeast"/>
                    <w:ind w:firstLine="560"/>
                    <w:suppressOverlap/>
                    <w:jc w:val="right"/>
                    <w:rPr>
                      <w:rFonts w:ascii="Times New Roman" w:eastAsia="Times New Roman" w:hAnsi="Times New Roman" w:cs="Times New Roman"/>
                      <w:sz w:val="24"/>
                      <w:szCs w:val="24"/>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9"/>
                  </w:tblGrid>
                  <w:tr w:rsidR="00973108" w:rsidRPr="00896C11" w14:paraId="4252A879" w14:textId="77777777" w:rsidTr="006044C5">
                    <w:trPr>
                      <w:trHeight w:val="30"/>
                    </w:trPr>
                    <w:tc>
                      <w:tcPr>
                        <w:tcW w:w="4729" w:type="dxa"/>
                        <w:tcMar>
                          <w:top w:w="15" w:type="dxa"/>
                          <w:left w:w="15" w:type="dxa"/>
                          <w:bottom w:w="15" w:type="dxa"/>
                          <w:right w:w="15" w:type="dxa"/>
                        </w:tcMar>
                        <w:vAlign w:val="center"/>
                      </w:tcPr>
                      <w:p w14:paraId="16547D2B" w14:textId="77777777" w:rsidR="00973108" w:rsidRPr="00896C11" w:rsidRDefault="00973108" w:rsidP="00085F1D">
                        <w:pPr>
                          <w:framePr w:hSpace="180" w:wrap="around" w:vAnchor="text" w:hAnchor="text" w:x="238" w:y="1"/>
                          <w:suppressOverlap/>
                          <w:jc w:val="center"/>
                          <w:rPr>
                            <w:rFonts w:ascii="Times New Roman" w:hAnsi="Times New Roman" w:cs="Times New Roman"/>
                            <w:sz w:val="24"/>
                            <w:szCs w:val="24"/>
                            <w:lang w:val="kk-KZ"/>
                          </w:rPr>
                        </w:pPr>
                        <w:r w:rsidRPr="00896C11">
                          <w:rPr>
                            <w:rFonts w:ascii="Times New Roman" w:hAnsi="Times New Roman" w:cs="Times New Roman"/>
                            <w:sz w:val="24"/>
                            <w:szCs w:val="24"/>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мемлекеттік қызмет көрсетуге қойылатын негізгі талаптар тізбесі</w:t>
                        </w:r>
                      </w:p>
                    </w:tc>
                  </w:tr>
                  <w:tr w:rsidR="00973108" w:rsidRPr="00085F1D" w14:paraId="4D07270D" w14:textId="77777777" w:rsidTr="006044C5">
                    <w:trPr>
                      <w:trHeight w:val="30"/>
                    </w:trPr>
                    <w:tc>
                      <w:tcPr>
                        <w:tcW w:w="4729" w:type="dxa"/>
                        <w:tcMar>
                          <w:top w:w="15" w:type="dxa"/>
                          <w:left w:w="15" w:type="dxa"/>
                          <w:bottom w:w="15" w:type="dxa"/>
                          <w:right w:w="15" w:type="dxa"/>
                        </w:tcMar>
                        <w:vAlign w:val="center"/>
                      </w:tcPr>
                      <w:p w14:paraId="7815F93A" w14:textId="77777777" w:rsidR="00973108" w:rsidRPr="00896C11" w:rsidRDefault="00973108" w:rsidP="00085F1D">
                        <w:pPr>
                          <w:framePr w:hSpace="180" w:wrap="around" w:vAnchor="text" w:hAnchor="text" w:x="238" w:y="1"/>
                          <w:ind w:left="23"/>
                          <w:suppressOverlap/>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Мемлекеттік көрсетілетін қызмет түрлерінің атауы :</w:t>
                        </w:r>
                      </w:p>
                      <w:p w14:paraId="7E072D03" w14:textId="77777777" w:rsidR="00973108" w:rsidRPr="00896C11" w:rsidRDefault="00973108" w:rsidP="00085F1D">
                        <w:pPr>
                          <w:pStyle w:val="a5"/>
                          <w:framePr w:hSpace="180" w:wrap="around" w:vAnchor="text" w:hAnchor="text" w:x="238" w:y="1"/>
                          <w:numPr>
                            <w:ilvl w:val="0"/>
                            <w:numId w:val="18"/>
                          </w:numPr>
                          <w:ind w:left="0" w:right="45" w:firstLine="40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w:t>
                        </w:r>
                      </w:p>
                      <w:p w14:paraId="7456D189" w14:textId="77777777" w:rsidR="00973108" w:rsidRPr="00896C11" w:rsidRDefault="00973108" w:rsidP="00085F1D">
                        <w:pPr>
                          <w:framePr w:hSpace="180" w:wrap="around" w:vAnchor="text" w:hAnchor="text" w:x="238" w:y="1"/>
                          <w:ind w:firstLine="267"/>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 xml:space="preserve">      2. </w:t>
                        </w:r>
                        <w:r w:rsidRPr="00896C11">
                          <w:rPr>
                            <w:rFonts w:ascii="Times New Roman" w:hAnsi="Times New Roman" w:cs="Times New Roman"/>
                            <w:sz w:val="24"/>
                            <w:szCs w:val="24"/>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лицензияны қайта ресімдеу;</w:t>
                        </w:r>
                      </w:p>
                      <w:p w14:paraId="41B161F1" w14:textId="77777777" w:rsidR="00973108" w:rsidRPr="00896C11" w:rsidRDefault="00973108" w:rsidP="00085F1D">
                        <w:pPr>
                          <w:framePr w:hSpace="180" w:wrap="around" w:vAnchor="text" w:hAnchor="text" w:x="238" w:y="1"/>
                          <w:suppressOverlap/>
                          <w:rPr>
                            <w:rFonts w:ascii="Times New Roman" w:hAnsi="Times New Roman" w:cs="Times New Roman"/>
                            <w:color w:val="000000"/>
                            <w:sz w:val="24"/>
                            <w:szCs w:val="24"/>
                            <w:lang w:val="kk-KZ"/>
                          </w:rPr>
                        </w:pPr>
                        <w:r w:rsidRPr="00896C11">
                          <w:rPr>
                            <w:rFonts w:ascii="Times New Roman" w:hAnsi="Times New Roman" w:cs="Times New Roman"/>
                            <w:sz w:val="24"/>
                            <w:szCs w:val="24"/>
                            <w:lang w:val="kk-KZ"/>
                          </w:rPr>
                          <w:t xml:space="preserve">    3. Алкоголь өнімін өндіру аумағында оны сақтау және көтерме саудада өткізу жөніндегі қызметті қоспағанда, алкоголь өнімдерін </w:t>
                        </w:r>
                        <w:r w:rsidRPr="00896C11">
                          <w:rPr>
                            <w:rFonts w:ascii="Times New Roman" w:hAnsi="Times New Roman" w:cs="Times New Roman"/>
                            <w:sz w:val="24"/>
                            <w:szCs w:val="24"/>
                            <w:lang w:val="kk-KZ"/>
                          </w:rPr>
                          <w:lastRenderedPageBreak/>
                          <w:t>сақтауға және көтерме саудада өткізуге</w:t>
                        </w:r>
                        <w:r w:rsidRPr="00896C11">
                          <w:rPr>
                            <w:rFonts w:ascii="Times New Roman" w:hAnsi="Times New Roman" w:cs="Times New Roman"/>
                            <w:color w:val="000000"/>
                            <w:sz w:val="24"/>
                            <w:szCs w:val="24"/>
                            <w:lang w:val="kk-KZ"/>
                          </w:rPr>
                          <w:t xml:space="preserve"> лицензияның қолданылуын тоқтату.</w:t>
                        </w:r>
                      </w:p>
                    </w:tc>
                  </w:tr>
                </w:tbl>
                <w:p w14:paraId="49DB8E1E" w14:textId="5AE3812F" w:rsidR="00052367" w:rsidRPr="00896C11" w:rsidRDefault="00052367" w:rsidP="00085F1D">
                  <w:pPr>
                    <w:framePr w:hSpace="180" w:wrap="around" w:vAnchor="text" w:hAnchor="text" w:x="238" w:y="1"/>
                    <w:suppressOverlap/>
                    <w:jc w:val="center"/>
                    <w:rPr>
                      <w:rFonts w:ascii="Times New Roman" w:hAnsi="Times New Roman" w:cs="Times New Roman"/>
                      <w:sz w:val="24"/>
                      <w:szCs w:val="24"/>
                      <w:lang w:val="kk-KZ"/>
                    </w:rPr>
                  </w:pPr>
                </w:p>
              </w:tc>
            </w:tr>
            <w:tr w:rsidR="00052367" w:rsidRPr="00896C11" w14:paraId="6F6A875E" w14:textId="77777777" w:rsidTr="007842A8">
              <w:trPr>
                <w:trHeight w:val="30"/>
              </w:trPr>
              <w:tc>
                <w:tcPr>
                  <w:tcW w:w="299" w:type="dxa"/>
                  <w:tcBorders>
                    <w:top w:val="single" w:sz="4" w:space="0" w:color="auto"/>
                  </w:tcBorders>
                  <w:tcMar>
                    <w:top w:w="15" w:type="dxa"/>
                    <w:left w:w="15" w:type="dxa"/>
                    <w:bottom w:w="15" w:type="dxa"/>
                    <w:right w:w="15" w:type="dxa"/>
                  </w:tcMar>
                  <w:vAlign w:val="center"/>
                </w:tcPr>
                <w:p w14:paraId="0B5CB339"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1</w:t>
                  </w:r>
                </w:p>
              </w:tc>
              <w:tc>
                <w:tcPr>
                  <w:tcW w:w="1701" w:type="dxa"/>
                  <w:tcBorders>
                    <w:top w:val="single" w:sz="4" w:space="0" w:color="auto"/>
                  </w:tcBorders>
                  <w:tcMar>
                    <w:top w:w="15" w:type="dxa"/>
                    <w:left w:w="15" w:type="dxa"/>
                    <w:bottom w:w="15" w:type="dxa"/>
                    <w:right w:w="15" w:type="dxa"/>
                  </w:tcMar>
                  <w:vAlign w:val="center"/>
                </w:tcPr>
                <w:p w14:paraId="7E544840" w14:textId="39717113"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Көрсетілетін қызметті берушінің атауы</w:t>
                  </w:r>
                </w:p>
              </w:tc>
              <w:tc>
                <w:tcPr>
                  <w:tcW w:w="2673" w:type="dxa"/>
                  <w:tcBorders>
                    <w:top w:val="single" w:sz="4" w:space="0" w:color="auto"/>
                  </w:tcBorders>
                  <w:tcMar>
                    <w:top w:w="15" w:type="dxa"/>
                    <w:left w:w="15" w:type="dxa"/>
                    <w:bottom w:w="15" w:type="dxa"/>
                    <w:right w:w="15" w:type="dxa"/>
                  </w:tcMar>
                  <w:vAlign w:val="center"/>
                </w:tcPr>
                <w:p w14:paraId="0C7CF80E" w14:textId="77777777" w:rsidR="00973108" w:rsidRPr="00896C11" w:rsidRDefault="00973108" w:rsidP="00085F1D">
                  <w:pPr>
                    <w:framePr w:hSpace="180" w:wrap="around" w:vAnchor="text" w:hAnchor="text" w:x="238" w:y="1"/>
                    <w:ind w:right="228"/>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комитетінің облыстар, Астана, Алматы және Шымкент қалалары бойынша аумақтық органдары </w:t>
                  </w:r>
                  <w:r w:rsidRPr="00896C11">
                    <w:rPr>
                      <w:rFonts w:ascii="Times New Roman" w:hAnsi="Times New Roman" w:cs="Times New Roman"/>
                      <w:sz w:val="24"/>
                      <w:szCs w:val="24"/>
                      <w:lang w:val="kk-KZ"/>
                    </w:rPr>
                    <w:t>(</w:t>
                  </w:r>
                  <w:r w:rsidRPr="00896C11">
                    <w:rPr>
                      <w:rFonts w:ascii="Times New Roman" w:eastAsia="Calibri" w:hAnsi="Times New Roman" w:cs="Times New Roman"/>
                      <w:sz w:val="24"/>
                      <w:szCs w:val="24"/>
                      <w:lang w:val="kk-KZ"/>
                    </w:rPr>
                    <w:t xml:space="preserve">бұдан әрі </w:t>
                  </w:r>
                  <w:r w:rsidRPr="00896C11">
                    <w:rPr>
                      <w:rFonts w:ascii="Times New Roman" w:hAnsi="Times New Roman" w:cs="Times New Roman"/>
                      <w:sz w:val="24"/>
                      <w:szCs w:val="24"/>
                      <w:lang w:val="kk-KZ"/>
                    </w:rPr>
                    <w:t>– көрсетілетін қызметті беруші).</w:t>
                  </w:r>
                </w:p>
                <w:p w14:paraId="0264C873" w14:textId="0FB777D6" w:rsidR="00052367" w:rsidRPr="00896C11" w:rsidRDefault="00052367" w:rsidP="00085F1D">
                  <w:pPr>
                    <w:framePr w:hSpace="180" w:wrap="around" w:vAnchor="text" w:hAnchor="text" w:x="238" w:y="1"/>
                    <w:ind w:right="293"/>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rPr>
                    <w:t>.</w:t>
                  </w:r>
                </w:p>
              </w:tc>
            </w:tr>
            <w:tr w:rsidR="00052367" w:rsidRPr="00896C11" w14:paraId="4959FDDC" w14:textId="77777777" w:rsidTr="00EC5223">
              <w:trPr>
                <w:trHeight w:val="30"/>
              </w:trPr>
              <w:tc>
                <w:tcPr>
                  <w:tcW w:w="299" w:type="dxa"/>
                  <w:tcMar>
                    <w:top w:w="15" w:type="dxa"/>
                    <w:left w:w="15" w:type="dxa"/>
                    <w:bottom w:w="15" w:type="dxa"/>
                    <w:right w:w="15" w:type="dxa"/>
                  </w:tcMar>
                  <w:vAlign w:val="center"/>
                </w:tcPr>
                <w:p w14:paraId="64D805B4"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2</w:t>
                  </w:r>
                </w:p>
              </w:tc>
              <w:tc>
                <w:tcPr>
                  <w:tcW w:w="1701" w:type="dxa"/>
                  <w:tcMar>
                    <w:top w:w="15" w:type="dxa"/>
                    <w:left w:w="15" w:type="dxa"/>
                    <w:bottom w:w="15" w:type="dxa"/>
                    <w:right w:w="15" w:type="dxa"/>
                  </w:tcMar>
                  <w:vAlign w:val="center"/>
                </w:tcPr>
                <w:p w14:paraId="4E5FB22A" w14:textId="1746FABF"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Мемлекеттік көрсетілетін </w:t>
                  </w:r>
                  <w:r w:rsidR="00973108" w:rsidRPr="00896C11">
                    <w:rPr>
                      <w:rFonts w:ascii="Times New Roman" w:hAnsi="Times New Roman" w:cs="Times New Roman"/>
                      <w:bCs/>
                      <w:sz w:val="24"/>
                      <w:szCs w:val="24"/>
                    </w:rPr>
                    <w:t xml:space="preserve"> тәсілдері</w:t>
                  </w:r>
                  <w:r w:rsidR="00973108" w:rsidRPr="00896C11">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t xml:space="preserve"> </w:t>
                  </w:r>
                </w:p>
              </w:tc>
              <w:tc>
                <w:tcPr>
                  <w:tcW w:w="2673" w:type="dxa"/>
                  <w:tcMar>
                    <w:top w:w="15" w:type="dxa"/>
                    <w:left w:w="15" w:type="dxa"/>
                    <w:bottom w:w="15" w:type="dxa"/>
                    <w:right w:w="15" w:type="dxa"/>
                  </w:tcMar>
                  <w:vAlign w:val="center"/>
                </w:tcPr>
                <w:p w14:paraId="4842E50D" w14:textId="3090FBAA" w:rsidR="00052367" w:rsidRPr="00896C11" w:rsidRDefault="003E6BEB" w:rsidP="00085F1D">
                  <w:pPr>
                    <w:framePr w:hSpace="180" w:wrap="around" w:vAnchor="text" w:hAnchor="text" w:x="238" w:y="1"/>
                    <w:ind w:right="29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www.egov.kz </w:t>
                  </w:r>
                  <w:r w:rsidRPr="00896C11">
                    <w:rPr>
                      <w:rFonts w:ascii="Times New Roman" w:hAnsi="Times New Roman" w:cs="Times New Roman"/>
                      <w:color w:val="000000"/>
                      <w:sz w:val="24"/>
                      <w:szCs w:val="24"/>
                      <w:lang w:val="kk-KZ"/>
                    </w:rPr>
                    <w:t>«</w:t>
                  </w:r>
                  <w:r w:rsidRPr="00896C11">
                    <w:rPr>
                      <w:rFonts w:ascii="Times New Roman" w:hAnsi="Times New Roman" w:cs="Times New Roman"/>
                      <w:color w:val="000000"/>
                      <w:sz w:val="24"/>
                      <w:szCs w:val="24"/>
                    </w:rPr>
                    <w:t>Электрондық үкімет</w:t>
                  </w:r>
                  <w:r w:rsidRPr="00896C11">
                    <w:rPr>
                      <w:rFonts w:ascii="Times New Roman" w:hAnsi="Times New Roman" w:cs="Times New Roman"/>
                      <w:color w:val="000000"/>
                      <w:sz w:val="24"/>
                      <w:szCs w:val="24"/>
                      <w:lang w:val="kk-KZ"/>
                    </w:rPr>
                    <w:t>»</w:t>
                  </w:r>
                  <w:r w:rsidRPr="00896C11">
                    <w:rPr>
                      <w:rFonts w:ascii="Times New Roman" w:hAnsi="Times New Roman" w:cs="Times New Roman"/>
                      <w:color w:val="000000"/>
                      <w:sz w:val="24"/>
                      <w:szCs w:val="24"/>
                    </w:rPr>
                    <w:t xml:space="preserve"> веб-порталы арқылы (бұдан әрі – портал </w:t>
                  </w:r>
                  <w:r w:rsidR="00052367" w:rsidRPr="00896C11">
                    <w:rPr>
                      <w:rFonts w:ascii="Times New Roman" w:hAnsi="Times New Roman" w:cs="Times New Roman"/>
                      <w:color w:val="000000"/>
                      <w:sz w:val="24"/>
                      <w:szCs w:val="24"/>
                    </w:rPr>
                    <w:t>.</w:t>
                  </w:r>
                </w:p>
              </w:tc>
            </w:tr>
            <w:tr w:rsidR="00052367" w:rsidRPr="00896C11" w14:paraId="4C549EBC" w14:textId="77777777" w:rsidTr="00EC5223">
              <w:trPr>
                <w:trHeight w:val="30"/>
              </w:trPr>
              <w:tc>
                <w:tcPr>
                  <w:tcW w:w="299" w:type="dxa"/>
                  <w:tcMar>
                    <w:top w:w="15" w:type="dxa"/>
                    <w:left w:w="15" w:type="dxa"/>
                    <w:bottom w:w="15" w:type="dxa"/>
                    <w:right w:w="15" w:type="dxa"/>
                  </w:tcMar>
                  <w:vAlign w:val="center"/>
                </w:tcPr>
                <w:p w14:paraId="1C6CCE78"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3</w:t>
                  </w:r>
                </w:p>
              </w:tc>
              <w:tc>
                <w:tcPr>
                  <w:tcW w:w="1701" w:type="dxa"/>
                  <w:tcMar>
                    <w:top w:w="15" w:type="dxa"/>
                    <w:left w:w="15" w:type="dxa"/>
                    <w:bottom w:w="15" w:type="dxa"/>
                    <w:right w:w="15" w:type="dxa"/>
                  </w:tcMar>
                  <w:vAlign w:val="center"/>
                </w:tcPr>
                <w:p w14:paraId="15399A80" w14:textId="2EC19A9C"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мерзімдері</w:t>
                  </w:r>
                </w:p>
              </w:tc>
              <w:tc>
                <w:tcPr>
                  <w:tcW w:w="2673" w:type="dxa"/>
                  <w:tcMar>
                    <w:top w:w="15" w:type="dxa"/>
                    <w:left w:w="15" w:type="dxa"/>
                    <w:bottom w:w="15" w:type="dxa"/>
                    <w:right w:w="15" w:type="dxa"/>
                  </w:tcMar>
                  <w:vAlign w:val="center"/>
                </w:tcPr>
                <w:p w14:paraId="530BEF7D" w14:textId="1D651568" w:rsidR="003E6BEB" w:rsidRPr="00896C11" w:rsidRDefault="003E6BEB" w:rsidP="00085F1D">
                  <w:pPr>
                    <w:framePr w:hSpace="180" w:wrap="around" w:vAnchor="text" w:hAnchor="text" w:x="238" w:y="1"/>
                    <w:ind w:right="264" w:firstLine="0"/>
                    <w:suppressOverlap/>
                    <w:rPr>
                      <w:rFonts w:ascii="Times New Roman" w:hAnsi="Times New Roman" w:cs="Times New Roman"/>
                      <w:color w:val="000000"/>
                      <w:sz w:val="24"/>
                      <w:szCs w:val="24"/>
                    </w:rPr>
                  </w:pPr>
                  <w:bookmarkStart w:id="0" w:name="z610"/>
                  <w:r w:rsidRPr="00896C11">
                    <w:rPr>
                      <w:rFonts w:ascii="Times New Roman" w:hAnsi="Times New Roman" w:cs="Times New Roman"/>
                      <w:color w:val="000000"/>
                      <w:sz w:val="24"/>
                      <w:szCs w:val="24"/>
                    </w:rPr>
                    <w:t xml:space="preserve">1) осы </w:t>
                  </w:r>
                  <w:r w:rsidRPr="00896C11">
                    <w:rPr>
                      <w:rFonts w:ascii="Times New Roman" w:hAnsi="Times New Roman" w:cs="Times New Roman"/>
                      <w:color w:val="000000"/>
                      <w:sz w:val="24"/>
                      <w:szCs w:val="24"/>
                      <w:lang w:val="kk-KZ"/>
                    </w:rPr>
                    <w:t xml:space="preserve">Тізбенің </w:t>
                  </w:r>
                  <w:r w:rsidR="00A123D7">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лицензия </w:t>
                  </w:r>
                  <w:r w:rsidRPr="00896C11">
                    <w:rPr>
                      <w:rFonts w:ascii="Times New Roman" w:hAnsi="Times New Roman" w:cs="Times New Roman"/>
                      <w:color w:val="000000"/>
                      <w:sz w:val="24"/>
                      <w:szCs w:val="24"/>
                      <w:lang w:val="kk-KZ"/>
                    </w:rPr>
                    <w:t>беру немесе</w:t>
                  </w:r>
                  <w:r w:rsidRPr="00896C11">
                    <w:rPr>
                      <w:rFonts w:ascii="Times New Roman" w:hAnsi="Times New Roman" w:cs="Times New Roman"/>
                      <w:color w:val="000000"/>
                      <w:sz w:val="24"/>
                      <w:szCs w:val="24"/>
                    </w:rPr>
                    <w:t xml:space="preserve"> 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r w:rsidRPr="00896C11">
                    <w:rPr>
                      <w:rFonts w:ascii="Times New Roman" w:hAnsi="Times New Roman" w:cs="Times New Roman"/>
                      <w:color w:val="000000"/>
                      <w:sz w:val="24"/>
                      <w:szCs w:val="24"/>
                      <w:lang w:val="kk-KZ"/>
                    </w:rPr>
                    <w:t>ты</w:t>
                  </w:r>
                  <w:r w:rsidRPr="00896C11">
                    <w:rPr>
                      <w:rFonts w:ascii="Times New Roman" w:hAnsi="Times New Roman" w:cs="Times New Roman"/>
                      <w:color w:val="000000"/>
                      <w:sz w:val="24"/>
                      <w:szCs w:val="24"/>
                    </w:rPr>
                    <w:t xml:space="preserve"> беру</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1 (</w:t>
                  </w:r>
                  <w:r w:rsidRPr="00896C11">
                    <w:rPr>
                      <w:rFonts w:ascii="Times New Roman" w:hAnsi="Times New Roman" w:cs="Times New Roman"/>
                      <w:color w:val="000000"/>
                      <w:sz w:val="24"/>
                      <w:szCs w:val="24"/>
                      <w:lang w:val="kk-KZ"/>
                    </w:rPr>
                    <w:t>бір</w:t>
                  </w:r>
                  <w:r w:rsidRPr="00896C11">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lastRenderedPageBreak/>
                    <w:t>жұмыс күнінен кешіктірмей;</w:t>
                  </w:r>
                </w:p>
                <w:p w14:paraId="0BEF6CF9" w14:textId="77777777" w:rsidR="003E6BEB" w:rsidRPr="00896C11" w:rsidRDefault="003E6BEB" w:rsidP="00085F1D">
                  <w:pPr>
                    <w:framePr w:hSpace="180" w:wrap="around" w:vAnchor="text" w:hAnchor="text" w:x="238" w:y="1"/>
                    <w:ind w:right="264" w:firstLine="0"/>
                    <w:suppressOverlap/>
                    <w:rPr>
                      <w:rFonts w:ascii="Times New Roman" w:hAnsi="Times New Roman" w:cs="Times New Roman"/>
                      <w:bCs/>
                      <w:sz w:val="24"/>
                      <w:szCs w:val="24"/>
                    </w:rPr>
                  </w:pPr>
                  <w:r w:rsidRPr="00896C11">
                    <w:rPr>
                      <w:rFonts w:ascii="Times New Roman" w:hAnsi="Times New Roman" w:cs="Times New Roman"/>
                      <w:bCs/>
                      <w:sz w:val="24"/>
                      <w:szCs w:val="24"/>
                    </w:rPr>
                    <w:t xml:space="preserve">2) лицензияны қайта ресімдеу </w:t>
                  </w:r>
                  <w:r w:rsidRPr="00896C11">
                    <w:rPr>
                      <w:rFonts w:ascii="Times New Roman" w:hAnsi="Times New Roman" w:cs="Times New Roman"/>
                      <w:bCs/>
                      <w:sz w:val="24"/>
                      <w:szCs w:val="24"/>
                      <w:lang w:val="kk-KZ"/>
                    </w:rPr>
                    <w:t xml:space="preserve"> көрсетілген өтінішті тіркеген күннен кейінгі 1 (бір) жұмыс күнінен кешіктірмей</w:t>
                  </w:r>
                  <w:r w:rsidRPr="00896C11">
                    <w:rPr>
                      <w:rFonts w:ascii="Times New Roman" w:hAnsi="Times New Roman" w:cs="Times New Roman"/>
                      <w:bCs/>
                      <w:sz w:val="24"/>
                      <w:szCs w:val="24"/>
                    </w:rPr>
                    <w:t>;</w:t>
                  </w:r>
                </w:p>
                <w:p w14:paraId="5DE8F039" w14:textId="7B3448C5" w:rsidR="00052367" w:rsidRPr="00896C11" w:rsidRDefault="003E6BEB" w:rsidP="00085F1D">
                  <w:pPr>
                    <w:framePr w:hSpace="180" w:wrap="around" w:vAnchor="text" w:hAnchor="text" w:x="238" w:y="1"/>
                    <w:ind w:right="293"/>
                    <w:suppressOverlap/>
                    <w:rPr>
                      <w:rFonts w:ascii="Times New Roman" w:hAnsi="Times New Roman" w:cs="Times New Roman"/>
                      <w:sz w:val="24"/>
                      <w:szCs w:val="24"/>
                    </w:rPr>
                  </w:pPr>
                  <w:r w:rsidRPr="00896C11">
                    <w:rPr>
                      <w:rFonts w:ascii="Times New Roman" w:hAnsi="Times New Roman" w:cs="Times New Roman"/>
                      <w:bCs/>
                      <w:sz w:val="24"/>
                      <w:szCs w:val="24"/>
                    </w:rPr>
                    <w:t xml:space="preserve">3)  </w:t>
                  </w:r>
                  <w:r w:rsidRPr="00896C11">
                    <w:rPr>
                      <w:rFonts w:ascii="Times New Roman" w:hAnsi="Times New Roman" w:cs="Times New Roman"/>
                      <w:bCs/>
                      <w:sz w:val="24"/>
                      <w:szCs w:val="24"/>
                      <w:lang w:val="kk-KZ"/>
                    </w:rPr>
                    <w:t>лицензияның қолданулуы тоқтатылған кезде</w:t>
                  </w:r>
                  <w:r w:rsidRPr="00896C11">
                    <w:rPr>
                      <w:rFonts w:ascii="Times New Roman" w:hAnsi="Times New Roman" w:cs="Times New Roman"/>
                      <w:bCs/>
                      <w:sz w:val="24"/>
                      <w:szCs w:val="24"/>
                    </w:rPr>
                    <w:t xml:space="preserve"> –  </w:t>
                  </w:r>
                  <w:r w:rsidRPr="00896C11">
                    <w:rPr>
                      <w:rFonts w:ascii="Times New Roman" w:hAnsi="Times New Roman" w:cs="Times New Roman"/>
                      <w:bCs/>
                      <w:sz w:val="24"/>
                      <w:szCs w:val="24"/>
                      <w:lang w:val="kk-KZ"/>
                    </w:rPr>
                    <w:t xml:space="preserve"> көрсетілген өтінішті тіркеген күннен кейінгі 1 (бір) жұмыс күнінен кешіктірмей</w:t>
                  </w:r>
                </w:p>
              </w:tc>
              <w:bookmarkEnd w:id="0"/>
            </w:tr>
            <w:tr w:rsidR="00052367" w:rsidRPr="00896C11" w14:paraId="7618532D" w14:textId="77777777" w:rsidTr="00EC5223">
              <w:trPr>
                <w:trHeight w:val="30"/>
              </w:trPr>
              <w:tc>
                <w:tcPr>
                  <w:tcW w:w="299" w:type="dxa"/>
                  <w:tcMar>
                    <w:top w:w="15" w:type="dxa"/>
                    <w:left w:w="15" w:type="dxa"/>
                    <w:bottom w:w="15" w:type="dxa"/>
                    <w:right w:w="15" w:type="dxa"/>
                  </w:tcMar>
                  <w:vAlign w:val="center"/>
                </w:tcPr>
                <w:p w14:paraId="655A7EF1"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4</w:t>
                  </w:r>
                </w:p>
              </w:tc>
              <w:tc>
                <w:tcPr>
                  <w:tcW w:w="1701" w:type="dxa"/>
                  <w:tcMar>
                    <w:top w:w="15" w:type="dxa"/>
                    <w:left w:w="15" w:type="dxa"/>
                    <w:bottom w:w="15" w:type="dxa"/>
                    <w:right w:w="15" w:type="dxa"/>
                  </w:tcMar>
                  <w:vAlign w:val="center"/>
                </w:tcPr>
                <w:p w14:paraId="5BC4CBED" w14:textId="0DCD7D3C"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 көрсету нысаны</w:t>
                  </w:r>
                </w:p>
              </w:tc>
              <w:tc>
                <w:tcPr>
                  <w:tcW w:w="2673" w:type="dxa"/>
                  <w:tcMar>
                    <w:top w:w="15" w:type="dxa"/>
                    <w:left w:w="15" w:type="dxa"/>
                    <w:bottom w:w="15" w:type="dxa"/>
                    <w:right w:w="15" w:type="dxa"/>
                  </w:tcMar>
                  <w:vAlign w:val="center"/>
                </w:tcPr>
                <w:p w14:paraId="27D01DEA" w14:textId="112D6568" w:rsidR="00052367" w:rsidRPr="00896C11" w:rsidRDefault="00052367" w:rsidP="00085F1D">
                  <w:pPr>
                    <w:framePr w:hSpace="180" w:wrap="around" w:vAnchor="text" w:hAnchor="text" w:x="238" w:y="1"/>
                    <w:ind w:right="29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Электрондық </w:t>
                  </w:r>
                  <w:r w:rsidR="00A123D7">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t>(</w:t>
                  </w:r>
                  <w:r w:rsidR="003E6BEB" w:rsidRPr="00896C11">
                    <w:rPr>
                      <w:rFonts w:ascii="Times New Roman" w:hAnsi="Times New Roman" w:cs="Times New Roman"/>
                      <w:color w:val="000000"/>
                      <w:sz w:val="24"/>
                      <w:szCs w:val="24"/>
                      <w:lang w:val="kk-KZ"/>
                    </w:rPr>
                    <w:t xml:space="preserve"> </w:t>
                  </w:r>
                  <w:r w:rsidR="003E6BEB" w:rsidRPr="006474C2">
                    <w:rPr>
                      <w:rFonts w:ascii="Times New Roman" w:hAnsi="Times New Roman" w:cs="Times New Roman"/>
                      <w:b/>
                      <w:color w:val="000000"/>
                      <w:sz w:val="24"/>
                      <w:szCs w:val="24"/>
                      <w:lang w:val="kk-KZ"/>
                    </w:rPr>
                    <w:t>толық</w:t>
                  </w:r>
                  <w:r w:rsidR="003E6BEB" w:rsidRPr="00896C11">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t xml:space="preserve"> автоматтандырылған)</w:t>
                  </w:r>
                </w:p>
              </w:tc>
            </w:tr>
            <w:tr w:rsidR="00052367" w:rsidRPr="00896C11" w14:paraId="332538E8" w14:textId="77777777" w:rsidTr="00EC5223">
              <w:trPr>
                <w:trHeight w:val="30"/>
              </w:trPr>
              <w:tc>
                <w:tcPr>
                  <w:tcW w:w="299" w:type="dxa"/>
                  <w:tcMar>
                    <w:top w:w="15" w:type="dxa"/>
                    <w:left w:w="15" w:type="dxa"/>
                    <w:bottom w:w="15" w:type="dxa"/>
                    <w:right w:w="15" w:type="dxa"/>
                  </w:tcMar>
                  <w:vAlign w:val="center"/>
                </w:tcPr>
                <w:p w14:paraId="1E3BD5E4"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5</w:t>
                  </w:r>
                </w:p>
              </w:tc>
              <w:tc>
                <w:tcPr>
                  <w:tcW w:w="1701" w:type="dxa"/>
                  <w:tcMar>
                    <w:top w:w="15" w:type="dxa"/>
                    <w:left w:w="15" w:type="dxa"/>
                    <w:bottom w:w="15" w:type="dxa"/>
                    <w:right w:w="15" w:type="dxa"/>
                  </w:tcMar>
                  <w:vAlign w:val="center"/>
                </w:tcPr>
                <w:p w14:paraId="78895F12" w14:textId="5499AD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қызметті көрсету нәтижесі</w:t>
                  </w:r>
                </w:p>
              </w:tc>
              <w:tc>
                <w:tcPr>
                  <w:tcW w:w="2673" w:type="dxa"/>
                  <w:tcMar>
                    <w:top w:w="15" w:type="dxa"/>
                    <w:left w:w="15" w:type="dxa"/>
                    <w:bottom w:w="15" w:type="dxa"/>
                    <w:right w:w="15" w:type="dxa"/>
                  </w:tcMar>
                  <w:vAlign w:val="center"/>
                </w:tcPr>
                <w:p w14:paraId="54D48B21" w14:textId="77777777" w:rsidR="00052367" w:rsidRPr="00896C11" w:rsidRDefault="00052367" w:rsidP="00085F1D">
                  <w:pPr>
                    <w:framePr w:hSpace="180" w:wrap="around" w:vAnchor="text" w:hAnchor="text" w:x="238" w:y="1"/>
                    <w:ind w:right="293"/>
                    <w:suppressOverlap/>
                    <w:rPr>
                      <w:rFonts w:ascii="Times New Roman" w:hAnsi="Times New Roman" w:cs="Times New Roman"/>
                      <w:color w:val="000000"/>
                      <w:sz w:val="24"/>
                      <w:szCs w:val="24"/>
                    </w:rPr>
                  </w:pPr>
                  <w:bookmarkStart w:id="1" w:name="z611"/>
                  <w:r w:rsidRPr="00896C11">
                    <w:rPr>
                      <w:rFonts w:ascii="Times New Roman" w:hAnsi="Times New Roman" w:cs="Times New Roman"/>
                      <w:color w:val="000000"/>
                      <w:sz w:val="24"/>
                      <w:szCs w:val="24"/>
                    </w:rPr>
                    <w:t>1) көрсетілетін қызметті берушінің лауазымды тұлғасының электрондық цифрлық қолтаңбасымен (бұдан әрі – ЭЦҚ) куәландырылған электрондық құжат нысанындағы лицензия, қайта ресімделген лицензия;</w:t>
                  </w:r>
                </w:p>
                <w:p w14:paraId="49112E2C" w14:textId="2FC1B080" w:rsidR="00052367" w:rsidRPr="00896C11" w:rsidRDefault="00052367" w:rsidP="00085F1D">
                  <w:pPr>
                    <w:framePr w:hSpace="180" w:wrap="around" w:vAnchor="text" w:hAnchor="text" w:x="238" w:y="1"/>
                    <w:ind w:right="293"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2) </w:t>
                  </w:r>
                  <w:r w:rsidR="003E6BEB" w:rsidRPr="00896C11">
                    <w:rPr>
                      <w:rFonts w:ascii="Times New Roman" w:hAnsi="Times New Roman" w:cs="Times New Roman"/>
                      <w:color w:val="000000"/>
                      <w:sz w:val="24"/>
                      <w:szCs w:val="24"/>
                    </w:rPr>
                    <w:t xml:space="preserve"> осы </w:t>
                  </w:r>
                  <w:r w:rsidR="003E6BEB" w:rsidRPr="00896C11">
                    <w:rPr>
                      <w:rFonts w:ascii="Times New Roman" w:hAnsi="Times New Roman" w:cs="Times New Roman"/>
                      <w:color w:val="000000"/>
                      <w:sz w:val="24"/>
                      <w:szCs w:val="24"/>
                      <w:lang w:val="kk-KZ"/>
                    </w:rPr>
                    <w:t xml:space="preserve">Тізбенің </w:t>
                  </w:r>
                  <w:r w:rsidR="00A123D7">
                    <w:rPr>
                      <w:rFonts w:ascii="Times New Roman" w:hAnsi="Times New Roman" w:cs="Times New Roman"/>
                      <w:color w:val="000000"/>
                      <w:sz w:val="24"/>
                      <w:szCs w:val="24"/>
                      <w:lang w:val="kk-KZ"/>
                    </w:rPr>
                    <w:t xml:space="preserve">             </w:t>
                  </w:r>
                  <w:r w:rsidR="003E6BEB" w:rsidRPr="00896C11">
                    <w:rPr>
                      <w:rFonts w:ascii="Times New Roman" w:hAnsi="Times New Roman" w:cs="Times New Roman"/>
                      <w:color w:val="000000"/>
                      <w:sz w:val="24"/>
                      <w:szCs w:val="24"/>
                    </w:rPr>
                    <w:t xml:space="preserve">9-тармағында </w:t>
                  </w:r>
                  <w:r w:rsidR="003E6BEB" w:rsidRPr="00896C11">
                    <w:rPr>
                      <w:rFonts w:ascii="Times New Roman" w:hAnsi="Times New Roman" w:cs="Times New Roman"/>
                      <w:color w:val="000000"/>
                      <w:sz w:val="24"/>
                      <w:szCs w:val="24"/>
                    </w:rPr>
                    <w:lastRenderedPageBreak/>
                    <w:t>көрсетілген жағдайларда және негіздер бойынша</w:t>
                  </w:r>
                  <w:r w:rsidR="003E6BEB" w:rsidRPr="00896C11">
                    <w:rPr>
                      <w:rFonts w:ascii="Times New Roman" w:hAnsi="Times New Roman" w:cs="Times New Roman"/>
                      <w:color w:val="000000"/>
                      <w:sz w:val="24"/>
                      <w:szCs w:val="24"/>
                      <w:lang w:val="kk-KZ"/>
                    </w:rPr>
                    <w:t xml:space="preserve"> </w:t>
                  </w:r>
                  <w:r w:rsidR="003E6BEB" w:rsidRPr="00896C11">
                    <w:rPr>
                      <w:rFonts w:ascii="Times New Roman" w:hAnsi="Times New Roman" w:cs="Times New Roman"/>
                      <w:color w:val="000000"/>
                      <w:sz w:val="24"/>
                      <w:szCs w:val="24"/>
                    </w:rPr>
                    <w:t xml:space="preserve">мемлекеттік қызмет көрсетуден бас тарту туралы </w:t>
                  </w:r>
                  <w:r w:rsidR="003E6BEB" w:rsidRPr="00896C11">
                    <w:rPr>
                      <w:rFonts w:ascii="Times New Roman" w:hAnsi="Times New Roman" w:cs="Times New Roman"/>
                      <w:color w:val="000000"/>
                      <w:sz w:val="24"/>
                      <w:szCs w:val="24"/>
                      <w:lang w:val="kk-KZ"/>
                    </w:rPr>
                    <w:t xml:space="preserve">уәжделген </w:t>
                  </w:r>
                  <w:r w:rsidR="003E6BEB" w:rsidRPr="00896C11">
                    <w:rPr>
                      <w:rFonts w:ascii="Times New Roman" w:hAnsi="Times New Roman" w:cs="Times New Roman"/>
                      <w:color w:val="000000"/>
                      <w:sz w:val="24"/>
                      <w:szCs w:val="24"/>
                    </w:rPr>
                    <w:t>жауа</w:t>
                  </w:r>
                  <w:r w:rsidR="003E6BEB" w:rsidRPr="00896C11">
                    <w:rPr>
                      <w:rFonts w:ascii="Times New Roman" w:hAnsi="Times New Roman" w:cs="Times New Roman"/>
                      <w:color w:val="000000"/>
                      <w:sz w:val="24"/>
                      <w:szCs w:val="24"/>
                      <w:lang w:val="kk-KZ"/>
                    </w:rPr>
                    <w:t>бы</w:t>
                  </w:r>
                  <w:r w:rsidR="003E6BEB" w:rsidRPr="00896C11">
                    <w:rPr>
                      <w:rFonts w:ascii="Times New Roman" w:hAnsi="Times New Roman" w:cs="Times New Roman"/>
                      <w:color w:val="000000"/>
                      <w:sz w:val="24"/>
                      <w:szCs w:val="24"/>
                    </w:rPr>
                    <w:t>.</w:t>
                  </w:r>
                </w:p>
              </w:tc>
              <w:bookmarkEnd w:id="1"/>
            </w:tr>
            <w:tr w:rsidR="003E6BEB" w:rsidRPr="00085F1D" w14:paraId="67CF8717" w14:textId="77777777" w:rsidTr="006044C5">
              <w:trPr>
                <w:trHeight w:val="30"/>
              </w:trPr>
              <w:tc>
                <w:tcPr>
                  <w:tcW w:w="299" w:type="dxa"/>
                  <w:tcMar>
                    <w:top w:w="15" w:type="dxa"/>
                    <w:left w:w="15" w:type="dxa"/>
                    <w:bottom w:w="15" w:type="dxa"/>
                    <w:right w:w="15" w:type="dxa"/>
                  </w:tcMar>
                  <w:vAlign w:val="center"/>
                </w:tcPr>
                <w:p w14:paraId="3604FDD7" w14:textId="77777777" w:rsidR="003E6BEB" w:rsidRPr="00896C11" w:rsidRDefault="003E6BEB"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6</w:t>
                  </w:r>
                </w:p>
              </w:tc>
              <w:tc>
                <w:tcPr>
                  <w:tcW w:w="1701" w:type="dxa"/>
                  <w:tcMar>
                    <w:top w:w="15" w:type="dxa"/>
                    <w:left w:w="15" w:type="dxa"/>
                    <w:bottom w:w="15" w:type="dxa"/>
                    <w:right w:w="15" w:type="dxa"/>
                  </w:tcMar>
                </w:tcPr>
                <w:p w14:paraId="788AE79C" w14:textId="5A9DD98E" w:rsidR="003E6BEB" w:rsidRPr="00896C11" w:rsidRDefault="003E6BEB"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673" w:type="dxa"/>
                  <w:tcMar>
                    <w:top w:w="15" w:type="dxa"/>
                    <w:left w:w="15" w:type="dxa"/>
                    <w:bottom w:w="15" w:type="dxa"/>
                    <w:right w:w="15" w:type="dxa"/>
                  </w:tcMar>
                </w:tcPr>
                <w:p w14:paraId="20CC3FE6" w14:textId="1DCFE403" w:rsidR="003E6BEB" w:rsidRPr="00896C11" w:rsidRDefault="003E6BEB" w:rsidP="00085F1D">
                  <w:pPr>
                    <w:framePr w:hSpace="180" w:wrap="around" w:vAnchor="text" w:hAnchor="text" w:x="238" w:y="1"/>
                    <w:ind w:left="23" w:right="264"/>
                    <w:suppressOverlap/>
                    <w:rPr>
                      <w:rFonts w:ascii="Times New Roman" w:hAnsi="Times New Roman" w:cs="Times New Roman"/>
                      <w:sz w:val="24"/>
                      <w:szCs w:val="24"/>
                    </w:rPr>
                  </w:pPr>
                  <w:bookmarkStart w:id="2" w:name="z613"/>
                  <w:r w:rsidRPr="00FA4591">
                    <w:rPr>
                      <w:rFonts w:ascii="Times New Roman" w:hAnsi="Times New Roman" w:cs="Times New Roman"/>
                      <w:b/>
                      <w:sz w:val="24"/>
                      <w:szCs w:val="24"/>
                      <w:lang w:val="kk-KZ"/>
                    </w:rPr>
                    <w:t>«</w:t>
                  </w:r>
                  <w:r w:rsidRPr="00FA4591">
                    <w:rPr>
                      <w:rFonts w:ascii="Times New Roman" w:hAnsi="Times New Roman" w:cs="Times New Roman"/>
                      <w:b/>
                      <w:sz w:val="24"/>
                      <w:szCs w:val="24"/>
                    </w:rPr>
                    <w:t>Салық және бюджетке төленетін басқа да міндетті төлемдер туралы</w:t>
                  </w:r>
                  <w:r w:rsidRPr="00FA4591">
                    <w:rPr>
                      <w:rFonts w:ascii="Times New Roman" w:hAnsi="Times New Roman" w:cs="Times New Roman"/>
                      <w:b/>
                      <w:sz w:val="24"/>
                      <w:szCs w:val="24"/>
                      <w:lang w:val="kk-KZ"/>
                    </w:rPr>
                    <w:t>»</w:t>
                  </w:r>
                  <w:r w:rsidRPr="00FA4591">
                    <w:rPr>
                      <w:rFonts w:ascii="Times New Roman" w:hAnsi="Times New Roman" w:cs="Times New Roman"/>
                      <w:b/>
                      <w:sz w:val="24"/>
                      <w:szCs w:val="24"/>
                    </w:rPr>
                    <w:t xml:space="preserve"> Қазақстан Республикасының Кодексінің </w:t>
                  </w:r>
                  <w:r w:rsidR="00A123D7" w:rsidRPr="00FA4591">
                    <w:rPr>
                      <w:rFonts w:ascii="Times New Roman" w:hAnsi="Times New Roman" w:cs="Times New Roman"/>
                      <w:b/>
                      <w:sz w:val="24"/>
                      <w:szCs w:val="24"/>
                    </w:rPr>
                    <w:t xml:space="preserve">                   </w:t>
                  </w:r>
                  <w:r w:rsidRPr="00FA4591">
                    <w:rPr>
                      <w:rFonts w:ascii="Times New Roman" w:hAnsi="Times New Roman" w:cs="Times New Roman"/>
                      <w:b/>
                      <w:sz w:val="24"/>
                      <w:szCs w:val="24"/>
                    </w:rPr>
                    <w:t>554</w:t>
                  </w:r>
                  <w:r w:rsidRPr="00FA4591">
                    <w:rPr>
                      <w:rFonts w:ascii="Times New Roman" w:hAnsi="Times New Roman" w:cs="Times New Roman"/>
                      <w:b/>
                      <w:sz w:val="24"/>
                      <w:szCs w:val="24"/>
                      <w:lang w:val="kk-KZ"/>
                    </w:rPr>
                    <w:t>-</w:t>
                  </w:r>
                  <w:r w:rsidRPr="00FA4591">
                    <w:rPr>
                      <w:rFonts w:ascii="Times New Roman" w:hAnsi="Times New Roman" w:cs="Times New Roman"/>
                      <w:b/>
                      <w:sz w:val="24"/>
                      <w:szCs w:val="24"/>
                    </w:rPr>
                    <w:t xml:space="preserve">бабының </w:t>
                  </w:r>
                  <w:r w:rsidR="00A123D7" w:rsidRPr="00FA4591">
                    <w:rPr>
                      <w:rFonts w:ascii="Times New Roman" w:hAnsi="Times New Roman" w:cs="Times New Roman"/>
                      <w:b/>
                      <w:sz w:val="24"/>
                      <w:szCs w:val="24"/>
                    </w:rPr>
                    <w:t xml:space="preserve">                   </w:t>
                  </w:r>
                  <w:r w:rsidRPr="00FA4591">
                    <w:rPr>
                      <w:rFonts w:ascii="Times New Roman" w:hAnsi="Times New Roman" w:cs="Times New Roman"/>
                      <w:b/>
                      <w:sz w:val="24"/>
                      <w:szCs w:val="24"/>
                    </w:rPr>
                    <w:t>4-тармағына</w:t>
                  </w:r>
                  <w:r w:rsidRPr="00896C11">
                    <w:rPr>
                      <w:rFonts w:ascii="Times New Roman" w:hAnsi="Times New Roman" w:cs="Times New Roman"/>
                      <w:sz w:val="24"/>
                      <w:szCs w:val="24"/>
                    </w:rPr>
                    <w:t xml:space="preserve"> сәйкес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w:t>
                  </w:r>
                  <w:r w:rsidRPr="00896C11">
                    <w:rPr>
                      <w:rFonts w:ascii="Times New Roman" w:hAnsi="Times New Roman" w:cs="Times New Roman"/>
                      <w:sz w:val="24"/>
                      <w:szCs w:val="24"/>
                    </w:rPr>
                    <w:lastRenderedPageBreak/>
                    <w:t>белгіленеді және мынаны:</w:t>
                  </w:r>
                </w:p>
                <w:p w14:paraId="56BC0BEE" w14:textId="77777777" w:rsidR="003E6BEB" w:rsidRPr="00896C11" w:rsidRDefault="003E6BEB"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sz w:val="24"/>
                      <w:szCs w:val="24"/>
                      <w:lang w:val="kk-KZ"/>
                    </w:rPr>
                    <w:t>1</w:t>
                  </w:r>
                  <w:r w:rsidRPr="00896C11">
                    <w:rPr>
                      <w:rFonts w:ascii="Times New Roman" w:hAnsi="Times New Roman" w:cs="Times New Roman"/>
                      <w:sz w:val="24"/>
                      <w:szCs w:val="24"/>
                    </w:rPr>
                    <w:t>) лицензияны беру кезінде</w:t>
                  </w:r>
                  <w:r w:rsidRPr="00896C11">
                    <w:rPr>
                      <w:rFonts w:ascii="Times New Roman" w:hAnsi="Times New Roman" w:cs="Times New Roman"/>
                      <w:sz w:val="24"/>
                      <w:szCs w:val="24"/>
                      <w:lang w:val="kk-KZ"/>
                    </w:rPr>
                    <w:t xml:space="preserve"> – 200 АЕК;</w:t>
                  </w:r>
                </w:p>
                <w:p w14:paraId="07229E34" w14:textId="77777777" w:rsidR="003E6BEB" w:rsidRPr="00896C11" w:rsidRDefault="003E6BEB"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sz w:val="24"/>
                      <w:szCs w:val="24"/>
                    </w:rPr>
                    <w:t>мыналарға:</w:t>
                  </w:r>
                </w:p>
                <w:p w14:paraId="561BE437" w14:textId="017C54B4" w:rsidR="003E6BEB" w:rsidRPr="00896C11" w:rsidRDefault="003E6BEB" w:rsidP="00085F1D">
                  <w:pPr>
                    <w:framePr w:hSpace="180" w:wrap="around" w:vAnchor="text" w:hAnchor="text" w:x="238" w:y="1"/>
                    <w:ind w:left="23" w:right="264"/>
                    <w:suppressOverlap/>
                    <w:rPr>
                      <w:rFonts w:ascii="Times New Roman" w:hAnsi="Times New Roman" w:cs="Times New Roman"/>
                      <w:sz w:val="24"/>
                      <w:szCs w:val="24"/>
                      <w:lang w:val="kk-KZ"/>
                    </w:rPr>
                  </w:pPr>
                  <w:r w:rsidRPr="00896C11">
                    <w:rPr>
                      <w:rFonts w:ascii="Times New Roman" w:hAnsi="Times New Roman" w:cs="Times New Roman"/>
                      <w:sz w:val="24"/>
                      <w:szCs w:val="24"/>
                    </w:rPr>
                    <w:t xml:space="preserve">2) лицензияны қайта ресімдеу кезінде – лицензияны беру кезіндегі мөлшерлеменің </w:t>
                  </w:r>
                  <w:r w:rsidR="00A123D7">
                    <w:rPr>
                      <w:rFonts w:ascii="Times New Roman" w:hAnsi="Times New Roman" w:cs="Times New Roman"/>
                      <w:sz w:val="24"/>
                      <w:szCs w:val="24"/>
                    </w:rPr>
                    <w:t xml:space="preserve">      </w:t>
                  </w:r>
                  <w:r w:rsidRPr="00896C11">
                    <w:rPr>
                      <w:rFonts w:ascii="Times New Roman" w:hAnsi="Times New Roman" w:cs="Times New Roman"/>
                      <w:sz w:val="24"/>
                      <w:szCs w:val="24"/>
                    </w:rPr>
                    <w:t>10%-ын құрайды</w:t>
                  </w:r>
                  <w:r w:rsidRPr="00896C11">
                    <w:rPr>
                      <w:rFonts w:ascii="Times New Roman" w:hAnsi="Times New Roman" w:cs="Times New Roman"/>
                      <w:sz w:val="24"/>
                      <w:szCs w:val="24"/>
                      <w:lang w:val="kk-KZ"/>
                    </w:rPr>
                    <w:t xml:space="preserve">. </w:t>
                  </w:r>
                </w:p>
                <w:p w14:paraId="070EFC15" w14:textId="77777777" w:rsidR="003E6BEB" w:rsidRPr="00896C11" w:rsidRDefault="003E6BEB" w:rsidP="00085F1D">
                  <w:pPr>
                    <w:framePr w:hSpace="180" w:wrap="around" w:vAnchor="text" w:hAnchor="text" w:x="238" w:y="1"/>
                    <w:ind w:left="23"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03E448F5" w14:textId="64E96CE5" w:rsidR="003E6BEB" w:rsidRPr="00896C11" w:rsidRDefault="003E6BEB" w:rsidP="00085F1D">
                  <w:pPr>
                    <w:framePr w:hSpace="180" w:wrap="around" w:vAnchor="text" w:hAnchor="text" w:x="238" w:y="1"/>
                    <w:ind w:right="293"/>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Портал арқылы сұрау салу берілген кезде төлем «электрондық үкіметтің» төлем шлюзі (бұдан әрі – ЭҮТШ) арқылы жүзеге асырылуы мүмкін.</w:t>
                  </w:r>
                </w:p>
              </w:tc>
              <w:bookmarkEnd w:id="2"/>
            </w:tr>
            <w:tr w:rsidR="003E6BEB" w:rsidRPr="00085F1D" w14:paraId="0A1A8208" w14:textId="77777777" w:rsidTr="00EC5223">
              <w:trPr>
                <w:trHeight w:val="30"/>
              </w:trPr>
              <w:tc>
                <w:tcPr>
                  <w:tcW w:w="299" w:type="dxa"/>
                  <w:tcMar>
                    <w:top w:w="15" w:type="dxa"/>
                    <w:left w:w="15" w:type="dxa"/>
                    <w:bottom w:w="15" w:type="dxa"/>
                    <w:right w:w="15" w:type="dxa"/>
                  </w:tcMar>
                  <w:vAlign w:val="center"/>
                </w:tcPr>
                <w:p w14:paraId="1F7E5E04" w14:textId="77777777" w:rsidR="003E6BEB" w:rsidRPr="00896C11" w:rsidRDefault="003E6BEB"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7</w:t>
                  </w:r>
                </w:p>
              </w:tc>
              <w:tc>
                <w:tcPr>
                  <w:tcW w:w="1701" w:type="dxa"/>
                  <w:tcMar>
                    <w:top w:w="15" w:type="dxa"/>
                    <w:left w:w="15" w:type="dxa"/>
                    <w:bottom w:w="15" w:type="dxa"/>
                    <w:right w:w="15" w:type="dxa"/>
                  </w:tcMar>
                  <w:vAlign w:val="center"/>
                </w:tcPr>
                <w:p w14:paraId="53CCB31A" w14:textId="77777777" w:rsidR="003E6BEB" w:rsidRPr="00896C11" w:rsidRDefault="003E6BEB" w:rsidP="00085F1D">
                  <w:pPr>
                    <w:framePr w:hSpace="180" w:wrap="around" w:vAnchor="text" w:hAnchor="text" w:x="238" w:y="1"/>
                    <w:suppressOverlap/>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lang w:val="kk-KZ"/>
                    </w:rPr>
                    <w:tab/>
                  </w:r>
                </w:p>
                <w:p w14:paraId="6EFFD292" w14:textId="77777777" w:rsidR="003E6BEB" w:rsidRPr="00896C11" w:rsidRDefault="003E6BEB" w:rsidP="00085F1D">
                  <w:pPr>
                    <w:framePr w:hSpace="180" w:wrap="around" w:vAnchor="text" w:hAnchor="text" w:x="238" w:y="1"/>
                    <w:suppressOverlap/>
                    <w:rPr>
                      <w:rFonts w:ascii="Times New Roman" w:hAnsi="Times New Roman" w:cs="Times New Roman"/>
                      <w:color w:val="000000"/>
                      <w:sz w:val="24"/>
                      <w:szCs w:val="24"/>
                      <w:lang w:val="kk-KZ"/>
                    </w:rPr>
                  </w:pPr>
                </w:p>
                <w:p w14:paraId="4DE97F11" w14:textId="48D26CB6" w:rsidR="003E6BEB" w:rsidRPr="00896C11" w:rsidRDefault="003E6BEB"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lang w:val="kk-KZ"/>
                    </w:rPr>
                    <w:t>Көрсетілетін қызметті берушінің және ақпарат объектілерінің жұмыс кестесі</w:t>
                  </w:r>
                </w:p>
              </w:tc>
              <w:tc>
                <w:tcPr>
                  <w:tcW w:w="2673" w:type="dxa"/>
                  <w:tcMar>
                    <w:top w:w="15" w:type="dxa"/>
                    <w:left w:w="15" w:type="dxa"/>
                    <w:bottom w:w="15" w:type="dxa"/>
                    <w:right w:w="15" w:type="dxa"/>
                  </w:tcMar>
                </w:tcPr>
                <w:p w14:paraId="56FC9443" w14:textId="1857E5B0" w:rsidR="003E6BEB" w:rsidRPr="00896C11" w:rsidRDefault="00A123D7" w:rsidP="00085F1D">
                  <w:pPr>
                    <w:framePr w:hSpace="180" w:wrap="around" w:vAnchor="text" w:hAnchor="text" w:x="238" w:y="1"/>
                    <w:suppressOverlap/>
                    <w:rPr>
                      <w:rFonts w:ascii="Times New Roman" w:hAnsi="Times New Roman" w:cs="Times New Roman"/>
                      <w:sz w:val="24"/>
                      <w:szCs w:val="24"/>
                      <w:lang w:val="kk-KZ"/>
                    </w:rPr>
                  </w:pPr>
                  <w:bookmarkStart w:id="3" w:name="z619"/>
                  <w:r>
                    <w:rPr>
                      <w:rFonts w:ascii="Times New Roman" w:hAnsi="Times New Roman" w:cs="Times New Roman"/>
                      <w:sz w:val="24"/>
                      <w:szCs w:val="24"/>
                      <w:lang w:val="kk-KZ"/>
                    </w:rPr>
                    <w:t>1)</w:t>
                  </w:r>
                  <w:r w:rsidR="003E6BEB" w:rsidRPr="00896C11">
                    <w:rPr>
                      <w:rFonts w:ascii="Times New Roman" w:hAnsi="Times New Roman" w:cs="Times New Roman"/>
                      <w:sz w:val="24"/>
                      <w:szCs w:val="24"/>
                      <w:lang w:val="kk-KZ"/>
                    </w:rPr>
                    <w:t>көрсетілетін қызметті беруші – Қазақстан Республикасының Еңбек кодексіне (бұдан әрі – ҚР Еңбек кодексі)  және «Қазақстан Республикасындағы мерекелер ту</w:t>
                  </w:r>
                  <w:r>
                    <w:rPr>
                      <w:rFonts w:ascii="Times New Roman" w:hAnsi="Times New Roman" w:cs="Times New Roman"/>
                      <w:sz w:val="24"/>
                      <w:szCs w:val="24"/>
                      <w:lang w:val="kk-KZ"/>
                    </w:rPr>
                    <w:t xml:space="preserve">ралы» Қазақстан Республикасының </w:t>
                  </w:r>
                  <w:r w:rsidR="003E6BEB" w:rsidRPr="00896C11">
                    <w:rPr>
                      <w:rFonts w:ascii="Times New Roman" w:hAnsi="Times New Roman" w:cs="Times New Roman"/>
                      <w:sz w:val="24"/>
                      <w:szCs w:val="24"/>
                      <w:lang w:val="kk-KZ"/>
                    </w:rPr>
                    <w:t>Заңына (бұдан әрі – ҚР мерекелер туралы Заңы)</w:t>
                  </w:r>
                </w:p>
                <w:p w14:paraId="32D0B84A" w14:textId="77777777" w:rsidR="003E6BEB" w:rsidRPr="007106BD" w:rsidRDefault="003E6BEB" w:rsidP="00085F1D">
                  <w:pPr>
                    <w:framePr w:hSpace="180" w:wrap="around" w:vAnchor="text" w:hAnchor="text" w:x="238" w:y="1"/>
                    <w:ind w:firstLine="0"/>
                    <w:suppressOverlap/>
                    <w:rPr>
                      <w:rFonts w:ascii="Times New Roman" w:hAnsi="Times New Roman" w:cs="Times New Roman"/>
                      <w:b/>
                      <w:sz w:val="24"/>
                      <w:szCs w:val="24"/>
                      <w:lang w:val="kk-KZ"/>
                    </w:rPr>
                  </w:pPr>
                  <w:r w:rsidRPr="00896C11">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дейінгі түскі үзіліспен, сағат </w:t>
                  </w:r>
                  <w:r w:rsidRPr="007106BD">
                    <w:rPr>
                      <w:rFonts w:ascii="Times New Roman" w:hAnsi="Times New Roman" w:cs="Times New Roman"/>
                      <w:b/>
                      <w:sz w:val="24"/>
                      <w:szCs w:val="24"/>
                      <w:lang w:val="kk-KZ"/>
                    </w:rPr>
                    <w:t>9.00-ден 18.30-ға дейін.</w:t>
                  </w:r>
                </w:p>
                <w:p w14:paraId="0C3AC295" w14:textId="77777777" w:rsidR="003E6BEB" w:rsidRPr="00896C11" w:rsidRDefault="003E6BEB" w:rsidP="00085F1D">
                  <w:pPr>
                    <w:framePr w:hSpace="180" w:wrap="around" w:vAnchor="text" w:hAnchor="text" w:x="238" w:y="1"/>
                    <w:ind w:right="15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45477D7C" w14:textId="77777777" w:rsidR="003E6BEB" w:rsidRPr="00896C11" w:rsidRDefault="003E6BEB" w:rsidP="00085F1D">
                  <w:pPr>
                    <w:framePr w:hSpace="180" w:wrap="around" w:vAnchor="text" w:hAnchor="text" w:x="238" w:y="1"/>
                    <w:ind w:right="264"/>
                    <w:suppressOverlap/>
                    <w:rPr>
                      <w:rFonts w:ascii="Times New Roman" w:hAnsi="Times New Roman" w:cs="Times New Roman"/>
                      <w:sz w:val="24"/>
                      <w:szCs w:val="24"/>
                      <w:lang w:val="kk-KZ"/>
                    </w:rPr>
                  </w:pPr>
                </w:p>
                <w:p w14:paraId="62A5D017" w14:textId="77777777" w:rsidR="003E6BEB" w:rsidRPr="00896C11" w:rsidRDefault="003E6BEB" w:rsidP="00085F1D">
                  <w:pPr>
                    <w:framePr w:hSpace="180" w:wrap="around" w:vAnchor="text" w:hAnchor="text" w:x="238" w:y="1"/>
                    <w:ind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2) портал – жөндеу жұмыстарын жүргізуге байланысты техникалық үзілістерді қоспағанда, тәулік </w:t>
                  </w:r>
                  <w:r w:rsidRPr="00896C11">
                    <w:rPr>
                      <w:rFonts w:ascii="Times New Roman" w:hAnsi="Times New Roman" w:cs="Times New Roman"/>
                      <w:sz w:val="24"/>
                      <w:szCs w:val="24"/>
                      <w:lang w:val="kk-KZ"/>
                    </w:rPr>
                    <w:lastRenderedPageBreak/>
                    <w:t xml:space="preserve">бойы (көрсетілетін қызметті алушы ҚР Еңбек кодексіне және  </w:t>
                  </w:r>
                  <w:r w:rsidRPr="00896C11">
                    <w:rPr>
                      <w:rFonts w:ascii="Times New Roman" w:hAnsi="Times New Roman" w:cs="Times New Roman"/>
                      <w:color w:val="000000" w:themeColor="text1"/>
                      <w:sz w:val="24"/>
                      <w:szCs w:val="24"/>
                      <w:lang w:val="kk-KZ"/>
                    </w:rPr>
                    <w:t xml:space="preserve"> ҚР мерекелер туралы Заңына</w:t>
                  </w:r>
                  <w:r w:rsidRPr="00896C11">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14:paraId="11BC912F" w14:textId="0E2CFE97" w:rsidR="003E6BEB" w:rsidRPr="00896C11" w:rsidRDefault="003E6BEB" w:rsidP="00085F1D">
                  <w:pPr>
                    <w:framePr w:hSpace="180" w:wrap="around" w:vAnchor="text" w:hAnchor="text" w:x="238" w:y="1"/>
                    <w:ind w:right="15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bookmarkEnd w:id="3"/>
            </w:tr>
            <w:tr w:rsidR="003E6BEB" w:rsidRPr="00085F1D" w14:paraId="35C83A83" w14:textId="77777777" w:rsidTr="00EC5223">
              <w:trPr>
                <w:trHeight w:val="30"/>
              </w:trPr>
              <w:tc>
                <w:tcPr>
                  <w:tcW w:w="299" w:type="dxa"/>
                  <w:tcMar>
                    <w:top w:w="15" w:type="dxa"/>
                    <w:left w:w="15" w:type="dxa"/>
                    <w:bottom w:w="15" w:type="dxa"/>
                    <w:right w:w="15" w:type="dxa"/>
                  </w:tcMar>
                  <w:vAlign w:val="center"/>
                </w:tcPr>
                <w:p w14:paraId="35FB2B19" w14:textId="77777777" w:rsidR="003E6BEB" w:rsidRPr="00896C11" w:rsidRDefault="003E6BEB"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8</w:t>
                  </w:r>
                </w:p>
              </w:tc>
              <w:tc>
                <w:tcPr>
                  <w:tcW w:w="1701" w:type="dxa"/>
                  <w:tcMar>
                    <w:top w:w="15" w:type="dxa"/>
                    <w:left w:w="15" w:type="dxa"/>
                    <w:bottom w:w="15" w:type="dxa"/>
                    <w:right w:w="15" w:type="dxa"/>
                  </w:tcMar>
                  <w:vAlign w:val="center"/>
                </w:tcPr>
                <w:p w14:paraId="7FB12EC7" w14:textId="2F13318C" w:rsidR="003E6BEB" w:rsidRPr="00896C11" w:rsidRDefault="003E6BEB"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lang w:val="kk-KZ"/>
                    </w:rPr>
                    <w:t>Мемлекеттік қызмет көрсету үшін көрсетілетін қызметті алушыдан талап етілетін құжаттар мен мәліметтер тізбесі</w:t>
                  </w:r>
                </w:p>
              </w:tc>
              <w:tc>
                <w:tcPr>
                  <w:tcW w:w="2673" w:type="dxa"/>
                  <w:tcMar>
                    <w:top w:w="15" w:type="dxa"/>
                    <w:left w:w="15" w:type="dxa"/>
                    <w:bottom w:w="15" w:type="dxa"/>
                    <w:right w:w="15" w:type="dxa"/>
                  </w:tcMar>
                </w:tcPr>
                <w:p w14:paraId="176C0971"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bookmarkStart w:id="4" w:name="z621"/>
                  <w:r w:rsidRPr="00896C11">
                    <w:rPr>
                      <w:rFonts w:ascii="Times New Roman" w:hAnsi="Times New Roman" w:cs="Times New Roman"/>
                      <w:sz w:val="24"/>
                      <w:szCs w:val="24"/>
                      <w:lang w:val="kk-KZ"/>
                    </w:rPr>
                    <w:t>1) лицензияны алу үшін:</w:t>
                  </w:r>
                </w:p>
                <w:p w14:paraId="26B2EE0C" w14:textId="256AFBBC"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осы Қағиданың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 xml:space="preserve">2 немесе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3-қосымшаларына сәйкес электрондық құжат нысанындағы өтініш;</w:t>
                  </w:r>
                </w:p>
                <w:p w14:paraId="39630C77"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ЭҮТШ арқылы төленген жағдайларды </w:t>
                  </w:r>
                  <w:r w:rsidRPr="00896C11">
                    <w:rPr>
                      <w:rFonts w:ascii="Times New Roman" w:hAnsi="Times New Roman" w:cs="Times New Roman"/>
                      <w:sz w:val="24"/>
                      <w:szCs w:val="24"/>
                      <w:lang w:val="kk-KZ"/>
                    </w:rPr>
                    <w:lastRenderedPageBreak/>
                    <w:t>қоспағанда, лицензиялық алымның бюджетке төленгенін растайтын құжаттың электрондық көшірмесі;</w:t>
                  </w:r>
                </w:p>
                <w:p w14:paraId="27E1FD5C"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аталған шарттарды бір жылдан аз мерзімге жасаған жағдайда – жалға беру немесе өтеусіз пайдалану шартының электрондық көшірмесі;</w:t>
                  </w:r>
                </w:p>
                <w:p w14:paraId="23C17AE1"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осы Қағиданың 4-қосымшасына сәйкес электрондық құжат нысанындағы, 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 жөніндегі қызметті жүзеге асыру үшін қойылатын біліктілік </w:t>
                  </w:r>
                  <w:r w:rsidRPr="00896C11">
                    <w:rPr>
                      <w:rFonts w:ascii="Times New Roman" w:hAnsi="Times New Roman" w:cs="Times New Roman"/>
                      <w:sz w:val="24"/>
                      <w:szCs w:val="24"/>
                      <w:lang w:val="kk-KZ"/>
                    </w:rPr>
                    <w:lastRenderedPageBreak/>
                    <w:t>талаптарына мәліметтер нысандары;</w:t>
                  </w:r>
                </w:p>
                <w:p w14:paraId="5093D604"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2) лицензияны қайта ресімдеу үшін:</w:t>
                  </w:r>
                </w:p>
                <w:p w14:paraId="52862DD8" w14:textId="0401AC8B"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осы Қағиданың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 xml:space="preserve">4 немесе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5-қосымшасына сәйкес электрондық құжат нысанындағы өтініш;</w:t>
                  </w:r>
                </w:p>
                <w:p w14:paraId="0099A1DF"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ЭҮТШ арқылы төленген жағдайларды қоспағанда, лицензиялық алымның бюджетке төленгенін растайтын құжаттың электрондық көшірмесі;</w:t>
                  </w:r>
                </w:p>
                <w:p w14:paraId="20E398CB"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w:t>
                  </w:r>
                  <w:r w:rsidRPr="00896C11">
                    <w:rPr>
                      <w:rFonts w:ascii="Times New Roman" w:hAnsi="Times New Roman" w:cs="Times New Roman"/>
                      <w:sz w:val="24"/>
                      <w:szCs w:val="24"/>
                      <w:lang w:val="kk-KZ"/>
                    </w:rPr>
                    <w:lastRenderedPageBreak/>
                    <w:t>қамтитын құжаттардың электрондық көшірмелері.</w:t>
                  </w:r>
                </w:p>
                <w:p w14:paraId="566960BD"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3) лицензияның қолданысын тоқтату үшін:</w:t>
                  </w:r>
                </w:p>
                <w:p w14:paraId="4B5C7A2F" w14:textId="23B11275" w:rsidR="003E6BEB" w:rsidRPr="00896C11" w:rsidRDefault="003E6BEB" w:rsidP="00085F1D">
                  <w:pPr>
                    <w:framePr w:hSpace="180" w:wrap="around" w:vAnchor="text" w:hAnchor="text" w:x="238" w:y="1"/>
                    <w:ind w:right="15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ЭЦҚ-мен куәландырылған электрондық құжат нысанындағы лицензияның қолданысын тоқтату үшін сұрау салу.</w:t>
                  </w:r>
                </w:p>
              </w:tc>
              <w:bookmarkEnd w:id="4"/>
            </w:tr>
            <w:tr w:rsidR="003E6BEB" w:rsidRPr="00085F1D" w14:paraId="1749AB74" w14:textId="77777777" w:rsidTr="00BE7591">
              <w:trPr>
                <w:trHeight w:val="30"/>
              </w:trPr>
              <w:tc>
                <w:tcPr>
                  <w:tcW w:w="299" w:type="dxa"/>
                  <w:tcMar>
                    <w:top w:w="15" w:type="dxa"/>
                    <w:left w:w="15" w:type="dxa"/>
                    <w:bottom w:w="15" w:type="dxa"/>
                    <w:right w:w="15" w:type="dxa"/>
                  </w:tcMar>
                  <w:vAlign w:val="center"/>
                </w:tcPr>
                <w:p w14:paraId="5D797A78" w14:textId="77777777" w:rsidR="003E6BEB" w:rsidRPr="00896C11" w:rsidRDefault="003E6BEB"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9</w:t>
                  </w:r>
                </w:p>
              </w:tc>
              <w:tc>
                <w:tcPr>
                  <w:tcW w:w="1701" w:type="dxa"/>
                  <w:tcMar>
                    <w:top w:w="15" w:type="dxa"/>
                    <w:left w:w="15" w:type="dxa"/>
                    <w:bottom w:w="15" w:type="dxa"/>
                    <w:right w:w="15" w:type="dxa"/>
                  </w:tcMar>
                  <w:vAlign w:val="center"/>
                </w:tcPr>
                <w:p w14:paraId="185C475B" w14:textId="628C7A5B" w:rsidR="003E6BEB" w:rsidRPr="00896C11" w:rsidRDefault="003E6BEB"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color w:val="000000"/>
                      <w:sz w:val="24"/>
                      <w:szCs w:val="24"/>
                    </w:rPr>
                    <w:t>Қазақстан Республикасы заңдарымен белгіленген мемлекеттік көрсетілетін қызметті беруден бас тарту негіздемелері</w:t>
                  </w:r>
                </w:p>
              </w:tc>
              <w:tc>
                <w:tcPr>
                  <w:tcW w:w="2673" w:type="dxa"/>
                  <w:tcMar>
                    <w:top w:w="15" w:type="dxa"/>
                    <w:left w:w="15" w:type="dxa"/>
                    <w:bottom w:w="15" w:type="dxa"/>
                    <w:right w:w="15" w:type="dxa"/>
                  </w:tcMar>
                </w:tcPr>
                <w:p w14:paraId="7D1824B8"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rPr>
                  </w:pPr>
                  <w:bookmarkStart w:id="5" w:name="z631"/>
                  <w:r w:rsidRPr="00896C11">
                    <w:rPr>
                      <w:rFonts w:ascii="Times New Roman" w:hAnsi="Times New Roman" w:cs="Times New Roman"/>
                      <w:sz w:val="24"/>
                      <w:szCs w:val="24"/>
                      <w:lang w:val="kk-KZ"/>
                    </w:rPr>
                    <w:t>1</w:t>
                  </w:r>
                  <w:r w:rsidRPr="00896C11">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2245A3C0"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2) лицензиялық алым енгізілмеген;</w:t>
                  </w:r>
                </w:p>
                <w:p w14:paraId="64A7CECB"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3)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біліктілік талаптарына сәйкес келмеген;</w:t>
                  </w:r>
                </w:p>
                <w:p w14:paraId="14B53DFB" w14:textId="77777777" w:rsidR="003E6BEB" w:rsidRPr="007106BD" w:rsidRDefault="003E6BEB" w:rsidP="00085F1D">
                  <w:pPr>
                    <w:framePr w:hSpace="180" w:wrap="around" w:vAnchor="text" w:hAnchor="text" w:x="238" w:y="1"/>
                    <w:tabs>
                      <w:tab w:val="left" w:pos="2293"/>
                    </w:tabs>
                    <w:ind w:right="406"/>
                    <w:suppressOverlap/>
                    <w:rPr>
                      <w:rFonts w:ascii="Times New Roman" w:hAnsi="Times New Roman" w:cs="Times New Roman"/>
                      <w:b/>
                      <w:sz w:val="24"/>
                      <w:szCs w:val="24"/>
                    </w:rPr>
                  </w:pPr>
                  <w:r w:rsidRPr="007106BD">
                    <w:rPr>
                      <w:rFonts w:ascii="Times New Roman" w:hAnsi="Times New Roman" w:cs="Times New Roman"/>
                      <w:b/>
                      <w:sz w:val="24"/>
                      <w:szCs w:val="24"/>
                    </w:rPr>
                    <w:t xml:space="preserve">4) лицензиар тиісті келісуші мемлекеттік </w:t>
                  </w:r>
                  <w:r w:rsidRPr="007106BD">
                    <w:rPr>
                      <w:rFonts w:ascii="Times New Roman" w:hAnsi="Times New Roman" w:cs="Times New Roman"/>
                      <w:b/>
                      <w:sz w:val="24"/>
                      <w:szCs w:val="24"/>
                    </w:rPr>
                    <w:lastRenderedPageBreak/>
                    <w:t>органнан көрсетілетін қызметті алушы</w:t>
                  </w:r>
                  <w:r w:rsidRPr="007106BD">
                    <w:rPr>
                      <w:rFonts w:ascii="Times New Roman" w:hAnsi="Times New Roman" w:cs="Times New Roman"/>
                      <w:b/>
                      <w:sz w:val="24"/>
                      <w:szCs w:val="24"/>
                      <w:lang w:val="kk-KZ"/>
                    </w:rPr>
                    <w:t>ның</w:t>
                  </w:r>
                  <w:r w:rsidRPr="007106BD">
                    <w:rPr>
                      <w:rFonts w:ascii="Times New Roman" w:hAnsi="Times New Roman" w:cs="Times New Roman"/>
                      <w:b/>
                      <w:sz w:val="24"/>
                      <w:szCs w:val="24"/>
                    </w:rPr>
                    <w:t xml:space="preserve"> лицензиялау кезінде қойылатын талаптарға сәйкес келмейтіні туралы жауап алған;</w:t>
                  </w:r>
                </w:p>
                <w:p w14:paraId="08177FCF"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5) көрсетілетін қызметті алушы</w:t>
                  </w:r>
                  <w:r w:rsidRPr="00896C11">
                    <w:rPr>
                      <w:rFonts w:ascii="Times New Roman" w:hAnsi="Times New Roman" w:cs="Times New Roman"/>
                      <w:sz w:val="24"/>
                      <w:szCs w:val="24"/>
                      <w:lang w:val="kk-KZ"/>
                    </w:rPr>
                    <w:t>ға</w:t>
                  </w:r>
                  <w:r w:rsidRPr="00896C11">
                    <w:rPr>
                      <w:rFonts w:ascii="Times New Roman" w:hAnsi="Times New Roman" w:cs="Times New Roman"/>
                      <w:sz w:val="24"/>
                      <w:szCs w:val="24"/>
                    </w:rPr>
                    <w:t xml:space="preserve"> 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088ECF77"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6) сот орындаушысының ұсынуы негізінде сот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борышкерге лицензия беруге уақытша тыйым салған;</w:t>
                  </w:r>
                </w:p>
                <w:p w14:paraId="69B9C299"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rPr>
                    <w:t xml:space="preserve">7) өтініш беруші лицензия алу үшін ұсынған </w:t>
                  </w:r>
                  <w:r w:rsidRPr="00896C11">
                    <w:rPr>
                      <w:rFonts w:ascii="Times New Roman" w:hAnsi="Times New Roman" w:cs="Times New Roman"/>
                      <w:sz w:val="24"/>
                      <w:szCs w:val="24"/>
                    </w:rPr>
                    <w:lastRenderedPageBreak/>
                    <w:t>құжаттардың және (немесе) оларда қамтылған деректердің (мәліметтердің) анық еместігі анықталған жағдай</w:t>
                  </w:r>
                  <w:r w:rsidRPr="00896C11">
                    <w:rPr>
                      <w:rFonts w:ascii="Times New Roman" w:hAnsi="Times New Roman" w:cs="Times New Roman"/>
                      <w:sz w:val="24"/>
                      <w:szCs w:val="24"/>
                      <w:lang w:val="kk-KZ"/>
                    </w:rPr>
                    <w:t>да;</w:t>
                  </w:r>
                </w:p>
                <w:p w14:paraId="166B5488"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8)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2E969CEE" w14:textId="77777777" w:rsidR="003E6BEB" w:rsidRPr="00896C11" w:rsidRDefault="003E6BEB"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w:t>
                  </w:r>
                  <w:r w:rsidRPr="00896C11">
                    <w:rPr>
                      <w:rFonts w:ascii="Times New Roman" w:hAnsi="Times New Roman" w:cs="Times New Roman"/>
                      <w:sz w:val="24"/>
                      <w:szCs w:val="24"/>
                      <w:lang w:val="kk-KZ"/>
                    </w:rPr>
                    <w:lastRenderedPageBreak/>
                    <w:t>талаптарға сәйкес келмеуі;</w:t>
                  </w:r>
                </w:p>
                <w:p w14:paraId="272A27E8" w14:textId="630F20CA" w:rsidR="003E6BEB" w:rsidRPr="00896C11" w:rsidRDefault="003E6BEB" w:rsidP="00085F1D">
                  <w:pPr>
                    <w:framePr w:hSpace="180" w:wrap="around" w:vAnchor="text" w:hAnchor="text" w:x="238" w:y="1"/>
                    <w:ind w:right="15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10)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bookmarkEnd w:id="5"/>
            </w:tr>
            <w:tr w:rsidR="003E6BEB" w:rsidRPr="00896C11" w14:paraId="2E0FE246" w14:textId="77777777" w:rsidTr="00EC5223">
              <w:trPr>
                <w:trHeight w:val="30"/>
              </w:trPr>
              <w:tc>
                <w:tcPr>
                  <w:tcW w:w="299" w:type="dxa"/>
                  <w:tcMar>
                    <w:top w:w="15" w:type="dxa"/>
                    <w:left w:w="15" w:type="dxa"/>
                    <w:bottom w:w="15" w:type="dxa"/>
                    <w:right w:w="15" w:type="dxa"/>
                  </w:tcMar>
                  <w:vAlign w:val="center"/>
                </w:tcPr>
                <w:p w14:paraId="00432F27" w14:textId="77777777" w:rsidR="003E6BEB" w:rsidRPr="00896C11" w:rsidRDefault="003E6BEB"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vAlign w:val="center"/>
                </w:tcPr>
                <w:p w14:paraId="2C748C83" w14:textId="07D3EF40" w:rsidR="003E6BEB" w:rsidRPr="00896C11" w:rsidRDefault="003E6BEB" w:rsidP="00085F1D">
                  <w:pPr>
                    <w:framePr w:hSpace="180" w:wrap="around" w:vAnchor="text" w:hAnchor="text" w:x="238" w:y="1"/>
                    <w:suppressOverlap/>
                    <w:rPr>
                      <w:rFonts w:ascii="Times New Roman" w:hAnsi="Times New Roman" w:cs="Times New Roman"/>
                      <w:sz w:val="24"/>
                      <w:szCs w:val="24"/>
                    </w:rPr>
                  </w:pPr>
                  <w:bookmarkStart w:id="6" w:name="z637"/>
                  <w:r w:rsidRPr="00896C11">
                    <w:rPr>
                      <w:rFonts w:ascii="Times New Roman" w:hAnsi="Times New Roman" w:cs="Times New Roman"/>
                      <w:color w:val="000000"/>
                      <w:sz w:val="24"/>
                      <w:szCs w:val="24"/>
                    </w:rPr>
                    <w:t>Мемлекеттік қызметті көрсету, оның ішінде электрондық нысанда көрсету ерекшеліктері ескеріле отырып қойылатын өзге де талаптар</w:t>
                  </w:r>
                </w:p>
              </w:tc>
              <w:tc>
                <w:tcPr>
                  <w:tcW w:w="2673" w:type="dxa"/>
                  <w:tcMar>
                    <w:top w:w="15" w:type="dxa"/>
                    <w:left w:w="15" w:type="dxa"/>
                    <w:bottom w:w="15" w:type="dxa"/>
                    <w:right w:w="15" w:type="dxa"/>
                  </w:tcMar>
                  <w:vAlign w:val="center"/>
                </w:tcPr>
                <w:p w14:paraId="7065CF60" w14:textId="77777777" w:rsidR="003E6BEB" w:rsidRPr="00896C11" w:rsidRDefault="003E6BEB" w:rsidP="00085F1D">
                  <w:pPr>
                    <w:framePr w:hSpace="180" w:wrap="around" w:vAnchor="text" w:hAnchor="text" w:x="238" w:y="1"/>
                    <w:ind w:right="268"/>
                    <w:suppressOverlap/>
                    <w:rPr>
                      <w:rFonts w:ascii="Times New Roman" w:hAnsi="Times New Roman" w:cs="Times New Roman"/>
                      <w:color w:val="000000"/>
                      <w:sz w:val="24"/>
                      <w:szCs w:val="24"/>
                    </w:rPr>
                  </w:pPr>
                  <w:bookmarkStart w:id="7" w:name="z639"/>
                  <w:bookmarkEnd w:id="6"/>
                  <w:r w:rsidRPr="00896C11">
                    <w:rPr>
                      <w:rFonts w:ascii="Times New Roman" w:hAnsi="Times New Roman" w:cs="Times New Roman"/>
                      <w:color w:val="000000"/>
                      <w:sz w:val="24"/>
                      <w:szCs w:val="24"/>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0E3F50EA" w14:textId="4674B53E" w:rsidR="003E6BEB" w:rsidRPr="00896C11" w:rsidRDefault="003E6BEB" w:rsidP="00085F1D">
                  <w:pPr>
                    <w:framePr w:hSpace="180" w:wrap="around" w:vAnchor="text" w:hAnchor="text" w:x="238" w:y="1"/>
                    <w:ind w:right="268"/>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Көрсетілетін қызметті алушының мемлекеттік қызмет көрсету тәртібі және </w:t>
                  </w:r>
                  <w:r w:rsidRPr="00896C11">
                    <w:rPr>
                      <w:rFonts w:ascii="Times New Roman" w:hAnsi="Times New Roman" w:cs="Times New Roman"/>
                      <w:color w:val="000000"/>
                      <w:sz w:val="24"/>
                      <w:szCs w:val="24"/>
                    </w:rPr>
                    <w:lastRenderedPageBreak/>
                    <w:t>мәртебесі туралы ақпаратты порталдағы «жеке кабинеті», бірыңғай байланыс орталығы 1414, 8 800 080 777 арқылы қашықтықтан қол жеткізу режимінде алу мүмкіндігі бар.</w:t>
                  </w:r>
                </w:p>
              </w:tc>
              <w:bookmarkEnd w:id="7"/>
            </w:tr>
          </w:tbl>
          <w:p w14:paraId="554D96FF" w14:textId="77777777" w:rsidR="00052367" w:rsidRPr="00896C11" w:rsidRDefault="00052367" w:rsidP="00052367">
            <w:pPr>
              <w:spacing w:line="0" w:lineRule="atLeast"/>
              <w:ind w:firstLine="560"/>
              <w:jc w:val="right"/>
              <w:rPr>
                <w:rFonts w:ascii="Times New Roman" w:eastAsia="Times New Roman" w:hAnsi="Times New Roman" w:cs="Times New Roman"/>
                <w:sz w:val="24"/>
                <w:szCs w:val="24"/>
              </w:rPr>
            </w:pPr>
          </w:p>
        </w:tc>
        <w:tc>
          <w:tcPr>
            <w:tcW w:w="4848" w:type="dxa"/>
          </w:tcPr>
          <w:p w14:paraId="1EEE2000" w14:textId="1B7C80F1" w:rsidR="00052367" w:rsidRPr="00896C11" w:rsidRDefault="00052367" w:rsidP="00052367">
            <w:pPr>
              <w:spacing w:line="0" w:lineRule="atLeast"/>
              <w:ind w:left="1308" w:firstLine="0"/>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lastRenderedPageBreak/>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мемлекеттік көрсетілетін қызмет қағидасына 1-қосымша</w:t>
            </w:r>
          </w:p>
          <w:p w14:paraId="4EA6F766" w14:textId="126B5B85" w:rsidR="00052367" w:rsidRPr="00896C11" w:rsidRDefault="00052367" w:rsidP="00052367">
            <w:pPr>
              <w:spacing w:line="0" w:lineRule="atLeast"/>
              <w:ind w:firstLine="560"/>
              <w:jc w:val="right"/>
              <w:rPr>
                <w:rFonts w:ascii="Times New Roman" w:eastAsia="Times New Roman" w:hAnsi="Times New Roman" w:cs="Times New Roman"/>
                <w:sz w:val="24"/>
                <w:szCs w:val="24"/>
              </w:rPr>
            </w:pPr>
          </w:p>
          <w:tbl>
            <w:tblPr>
              <w:tblW w:w="4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729"/>
            </w:tblGrid>
            <w:tr w:rsidR="00052367" w:rsidRPr="00896C11" w14:paraId="0BBD2D13" w14:textId="77777777" w:rsidTr="00650E4E">
              <w:trPr>
                <w:trHeight w:val="30"/>
              </w:trPr>
              <w:tc>
                <w:tcPr>
                  <w:tcW w:w="4729" w:type="dxa"/>
                  <w:gridSpan w:val="3"/>
                  <w:tcMar>
                    <w:top w:w="15" w:type="dxa"/>
                    <w:left w:w="15" w:type="dxa"/>
                    <w:bottom w:w="15" w:type="dxa"/>
                    <w:right w:w="15" w:type="dxa"/>
                  </w:tcMar>
                  <w:vAlign w:val="center"/>
                </w:tcPr>
                <w:p w14:paraId="285CD0A6" w14:textId="77777777" w:rsidR="00052367" w:rsidRPr="00896C11" w:rsidRDefault="00052367" w:rsidP="00085F1D">
                  <w:pPr>
                    <w:framePr w:hSpace="180" w:wrap="around" w:vAnchor="text" w:hAnchor="text" w:x="238" w:y="1"/>
                    <w:suppressOverlap/>
                    <w:jc w:val="center"/>
                    <w:rPr>
                      <w:rFonts w:ascii="Times New Roman" w:hAnsi="Times New Roman" w:cs="Times New Roman"/>
                      <w:sz w:val="24"/>
                      <w:szCs w:val="24"/>
                      <w:lang w:val="kk-KZ"/>
                    </w:rPr>
                  </w:pPr>
                  <w:r w:rsidRPr="00896C11">
                    <w:rPr>
                      <w:rFonts w:ascii="Times New Roman" w:hAnsi="Times New Roman" w:cs="Times New Roman"/>
                      <w:sz w:val="24"/>
                      <w:szCs w:val="24"/>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мемлекеттік қызмет көрсетуге қойылатын негізгі талаптар тізбесі</w:t>
                  </w:r>
                </w:p>
              </w:tc>
            </w:tr>
            <w:tr w:rsidR="00052367" w:rsidRPr="00085F1D" w14:paraId="3B7BC773" w14:textId="77777777" w:rsidTr="00650E4E">
              <w:trPr>
                <w:trHeight w:val="30"/>
              </w:trPr>
              <w:tc>
                <w:tcPr>
                  <w:tcW w:w="4729" w:type="dxa"/>
                  <w:gridSpan w:val="3"/>
                  <w:tcMar>
                    <w:top w:w="15" w:type="dxa"/>
                    <w:left w:w="15" w:type="dxa"/>
                    <w:bottom w:w="15" w:type="dxa"/>
                    <w:right w:w="15" w:type="dxa"/>
                  </w:tcMar>
                  <w:vAlign w:val="center"/>
                </w:tcPr>
                <w:p w14:paraId="108C8F6F" w14:textId="77777777" w:rsidR="00052367" w:rsidRPr="00896C11" w:rsidRDefault="00052367" w:rsidP="00085F1D">
                  <w:pPr>
                    <w:framePr w:hSpace="180" w:wrap="around" w:vAnchor="text" w:hAnchor="text" w:x="238" w:y="1"/>
                    <w:ind w:left="23"/>
                    <w:suppressOverlap/>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Мемлекеттік көрсетілетін қызмет түрлерінің атауы :</w:t>
                  </w:r>
                </w:p>
                <w:p w14:paraId="7376F14A" w14:textId="134CF0F9" w:rsidR="00052367" w:rsidRPr="00896C11" w:rsidRDefault="00052367" w:rsidP="00085F1D">
                  <w:pPr>
                    <w:pStyle w:val="a5"/>
                    <w:framePr w:hSpace="180" w:wrap="around" w:vAnchor="text" w:hAnchor="text" w:x="238" w:y="1"/>
                    <w:numPr>
                      <w:ilvl w:val="0"/>
                      <w:numId w:val="18"/>
                    </w:numPr>
                    <w:ind w:left="0" w:right="45" w:firstLine="40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 беру; </w:t>
                  </w:r>
                </w:p>
                <w:p w14:paraId="4BA207B9" w14:textId="774141DA" w:rsidR="00052367" w:rsidRPr="00896C11" w:rsidRDefault="00052367" w:rsidP="00085F1D">
                  <w:pPr>
                    <w:framePr w:hSpace="180" w:wrap="around" w:vAnchor="text" w:hAnchor="text" w:x="238" w:y="1"/>
                    <w:ind w:firstLine="267"/>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 xml:space="preserve">      2. </w:t>
                  </w:r>
                  <w:r w:rsidRPr="00896C11">
                    <w:rPr>
                      <w:rFonts w:ascii="Times New Roman" w:hAnsi="Times New Roman" w:cs="Times New Roman"/>
                      <w:sz w:val="24"/>
                      <w:szCs w:val="24"/>
                      <w:lang w:val="kk-KZ"/>
                    </w:rPr>
                    <w:t>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өткізуге лицензияны қайта ресімдеу;</w:t>
                  </w:r>
                </w:p>
                <w:p w14:paraId="220F2E9B" w14:textId="3626D3A6" w:rsidR="00052367" w:rsidRPr="00896C11" w:rsidRDefault="00052367" w:rsidP="00085F1D">
                  <w:pPr>
                    <w:framePr w:hSpace="180" w:wrap="around" w:vAnchor="text" w:hAnchor="text" w:x="238" w:y="1"/>
                    <w:suppressOverlap/>
                    <w:rPr>
                      <w:rFonts w:ascii="Times New Roman" w:hAnsi="Times New Roman" w:cs="Times New Roman"/>
                      <w:color w:val="000000"/>
                      <w:sz w:val="24"/>
                      <w:szCs w:val="24"/>
                      <w:lang w:val="kk-KZ"/>
                    </w:rPr>
                  </w:pPr>
                  <w:r w:rsidRPr="00896C11">
                    <w:rPr>
                      <w:rFonts w:ascii="Times New Roman" w:hAnsi="Times New Roman" w:cs="Times New Roman"/>
                      <w:sz w:val="24"/>
                      <w:szCs w:val="24"/>
                      <w:lang w:val="kk-KZ"/>
                    </w:rPr>
                    <w:t xml:space="preserve">    3. Алкоголь өнімін өндіру аумағында оны сақтау және көтерме саудада өткізу жөніндегі қызметті қоспағанда, алкоголь өнімдерін </w:t>
                  </w:r>
                  <w:r w:rsidRPr="00896C11">
                    <w:rPr>
                      <w:rFonts w:ascii="Times New Roman" w:hAnsi="Times New Roman" w:cs="Times New Roman"/>
                      <w:sz w:val="24"/>
                      <w:szCs w:val="24"/>
                      <w:lang w:val="kk-KZ"/>
                    </w:rPr>
                    <w:lastRenderedPageBreak/>
                    <w:t>сақтауға және көтерме саудада өткізуге</w:t>
                  </w:r>
                  <w:r w:rsidRPr="00896C11">
                    <w:rPr>
                      <w:rFonts w:ascii="Times New Roman" w:hAnsi="Times New Roman" w:cs="Times New Roman"/>
                      <w:color w:val="000000"/>
                      <w:sz w:val="24"/>
                      <w:szCs w:val="24"/>
                      <w:lang w:val="kk-KZ"/>
                    </w:rPr>
                    <w:t xml:space="preserve"> лицензияның қолданылуын тоқтату.</w:t>
                  </w:r>
                </w:p>
              </w:tc>
            </w:tr>
            <w:tr w:rsidR="00052367" w:rsidRPr="00896C11" w14:paraId="77DB586F" w14:textId="77777777" w:rsidTr="00650E4E">
              <w:trPr>
                <w:trHeight w:val="1809"/>
              </w:trPr>
              <w:tc>
                <w:tcPr>
                  <w:tcW w:w="299" w:type="dxa"/>
                  <w:tcMar>
                    <w:top w:w="15" w:type="dxa"/>
                    <w:left w:w="15" w:type="dxa"/>
                    <w:bottom w:w="15" w:type="dxa"/>
                    <w:right w:w="15" w:type="dxa"/>
                  </w:tcMar>
                  <w:vAlign w:val="center"/>
                </w:tcPr>
                <w:p w14:paraId="169F6A23"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1</w:t>
                  </w:r>
                </w:p>
              </w:tc>
              <w:tc>
                <w:tcPr>
                  <w:tcW w:w="1701" w:type="dxa"/>
                  <w:tcMar>
                    <w:top w:w="15" w:type="dxa"/>
                    <w:left w:w="15" w:type="dxa"/>
                    <w:bottom w:w="15" w:type="dxa"/>
                    <w:right w:w="15" w:type="dxa"/>
                  </w:tcMar>
                </w:tcPr>
                <w:p w14:paraId="7CB76EA4"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Көрсетілетін қызметті берушінің атауы</w:t>
                  </w:r>
                </w:p>
              </w:tc>
              <w:tc>
                <w:tcPr>
                  <w:tcW w:w="2729" w:type="dxa"/>
                  <w:tcMar>
                    <w:top w:w="15" w:type="dxa"/>
                    <w:left w:w="15" w:type="dxa"/>
                    <w:bottom w:w="15" w:type="dxa"/>
                    <w:right w:w="15" w:type="dxa"/>
                  </w:tcMar>
                  <w:vAlign w:val="center"/>
                </w:tcPr>
                <w:p w14:paraId="6F48ACE6" w14:textId="738CF127" w:rsidR="00052367" w:rsidRPr="00896C11" w:rsidRDefault="00052367" w:rsidP="00085F1D">
                  <w:pPr>
                    <w:framePr w:hSpace="180" w:wrap="around" w:vAnchor="text" w:hAnchor="text" w:x="238" w:y="1"/>
                    <w:ind w:right="228"/>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rPr>
                    <w:t xml:space="preserve">Қазақстан Республикасы Қаржы министрлігінің Мемлекеттік кірістер комитетінің облыстар, Астана, Алматы және Шымкент қалалары бойынша аумақтық органдары </w:t>
                  </w:r>
                  <w:r w:rsidRPr="00896C11">
                    <w:rPr>
                      <w:rFonts w:ascii="Times New Roman" w:hAnsi="Times New Roman" w:cs="Times New Roman"/>
                      <w:sz w:val="24"/>
                      <w:szCs w:val="24"/>
                      <w:lang w:val="kk-KZ"/>
                    </w:rPr>
                    <w:t>(</w:t>
                  </w:r>
                  <w:r w:rsidRPr="00896C11">
                    <w:rPr>
                      <w:rFonts w:ascii="Times New Roman" w:eastAsia="Calibri" w:hAnsi="Times New Roman" w:cs="Times New Roman"/>
                      <w:sz w:val="24"/>
                      <w:szCs w:val="24"/>
                      <w:lang w:val="kk-KZ"/>
                    </w:rPr>
                    <w:t xml:space="preserve">бұдан әрі </w:t>
                  </w:r>
                  <w:r w:rsidRPr="00896C11">
                    <w:rPr>
                      <w:rFonts w:ascii="Times New Roman" w:hAnsi="Times New Roman" w:cs="Times New Roman"/>
                      <w:sz w:val="24"/>
                      <w:szCs w:val="24"/>
                      <w:lang w:val="kk-KZ"/>
                    </w:rPr>
                    <w:t>– көрсетілетін қызметті беруші).</w:t>
                  </w:r>
                </w:p>
                <w:p w14:paraId="241C970B" w14:textId="2B27A8B9"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lang w:val="kk-KZ"/>
                    </w:rPr>
                  </w:pPr>
                </w:p>
              </w:tc>
            </w:tr>
            <w:tr w:rsidR="00052367" w:rsidRPr="00896C11" w14:paraId="1A277963" w14:textId="77777777" w:rsidTr="00650E4E">
              <w:trPr>
                <w:trHeight w:val="30"/>
              </w:trPr>
              <w:tc>
                <w:tcPr>
                  <w:tcW w:w="299" w:type="dxa"/>
                  <w:tcMar>
                    <w:top w:w="15" w:type="dxa"/>
                    <w:left w:w="15" w:type="dxa"/>
                    <w:bottom w:w="15" w:type="dxa"/>
                    <w:right w:w="15" w:type="dxa"/>
                  </w:tcMar>
                  <w:vAlign w:val="center"/>
                </w:tcPr>
                <w:p w14:paraId="34DC998E"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2</w:t>
                  </w:r>
                </w:p>
              </w:tc>
              <w:tc>
                <w:tcPr>
                  <w:tcW w:w="1701" w:type="dxa"/>
                  <w:tcMar>
                    <w:top w:w="15" w:type="dxa"/>
                    <w:left w:w="15" w:type="dxa"/>
                    <w:bottom w:w="15" w:type="dxa"/>
                    <w:right w:w="15" w:type="dxa"/>
                  </w:tcMar>
                </w:tcPr>
                <w:p w14:paraId="0DFBA08D"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bCs/>
                      <w:sz w:val="24"/>
                      <w:szCs w:val="24"/>
                    </w:rPr>
                    <w:t>Мемлекеттік қызмет</w:t>
                  </w:r>
                  <w:r w:rsidRPr="00896C11">
                    <w:rPr>
                      <w:rFonts w:ascii="Times New Roman" w:hAnsi="Times New Roman" w:cs="Times New Roman"/>
                      <w:bCs/>
                      <w:sz w:val="24"/>
                      <w:szCs w:val="24"/>
                      <w:lang w:val="kk-KZ"/>
                    </w:rPr>
                    <w:t>ті</w:t>
                  </w:r>
                  <w:r w:rsidRPr="00896C11">
                    <w:rPr>
                      <w:rFonts w:ascii="Times New Roman" w:hAnsi="Times New Roman" w:cs="Times New Roman"/>
                      <w:bCs/>
                      <w:sz w:val="24"/>
                      <w:szCs w:val="24"/>
                    </w:rPr>
                    <w:t xml:space="preserve"> көрсету тәсілдері</w:t>
                  </w:r>
                </w:p>
              </w:tc>
              <w:tc>
                <w:tcPr>
                  <w:tcW w:w="2729" w:type="dxa"/>
                  <w:tcMar>
                    <w:top w:w="15" w:type="dxa"/>
                    <w:left w:w="15" w:type="dxa"/>
                    <w:bottom w:w="15" w:type="dxa"/>
                    <w:right w:w="15" w:type="dxa"/>
                  </w:tcMar>
                  <w:vAlign w:val="center"/>
                </w:tcPr>
                <w:p w14:paraId="094AEB09" w14:textId="77777777"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www.egov.kz </w:t>
                  </w:r>
                  <w:r w:rsidRPr="00896C11">
                    <w:rPr>
                      <w:rFonts w:ascii="Times New Roman" w:hAnsi="Times New Roman" w:cs="Times New Roman"/>
                      <w:color w:val="000000"/>
                      <w:sz w:val="24"/>
                      <w:szCs w:val="24"/>
                      <w:lang w:val="kk-KZ"/>
                    </w:rPr>
                    <w:t>«</w:t>
                  </w:r>
                  <w:r w:rsidRPr="00896C11">
                    <w:rPr>
                      <w:rFonts w:ascii="Times New Roman" w:hAnsi="Times New Roman" w:cs="Times New Roman"/>
                      <w:color w:val="000000"/>
                      <w:sz w:val="24"/>
                      <w:szCs w:val="24"/>
                    </w:rPr>
                    <w:t>Электрондық үкімет</w:t>
                  </w:r>
                  <w:r w:rsidRPr="00896C11">
                    <w:rPr>
                      <w:rFonts w:ascii="Times New Roman" w:hAnsi="Times New Roman" w:cs="Times New Roman"/>
                      <w:color w:val="000000"/>
                      <w:sz w:val="24"/>
                      <w:szCs w:val="24"/>
                      <w:lang w:val="kk-KZ"/>
                    </w:rPr>
                    <w:t>»</w:t>
                  </w:r>
                  <w:r w:rsidRPr="00896C11">
                    <w:rPr>
                      <w:rFonts w:ascii="Times New Roman" w:hAnsi="Times New Roman" w:cs="Times New Roman"/>
                      <w:color w:val="000000"/>
                      <w:sz w:val="24"/>
                      <w:szCs w:val="24"/>
                    </w:rPr>
                    <w:t xml:space="preserve"> веб-порталы арқылы (бұдан әрі – портал). </w:t>
                  </w:r>
                </w:p>
              </w:tc>
            </w:tr>
            <w:tr w:rsidR="00052367" w:rsidRPr="00896C11" w14:paraId="28C9D390" w14:textId="77777777" w:rsidTr="00650E4E">
              <w:trPr>
                <w:trHeight w:val="30"/>
              </w:trPr>
              <w:tc>
                <w:tcPr>
                  <w:tcW w:w="299" w:type="dxa"/>
                  <w:tcMar>
                    <w:top w:w="15" w:type="dxa"/>
                    <w:left w:w="15" w:type="dxa"/>
                    <w:bottom w:w="15" w:type="dxa"/>
                    <w:right w:w="15" w:type="dxa"/>
                  </w:tcMar>
                  <w:vAlign w:val="center"/>
                </w:tcPr>
                <w:p w14:paraId="77687885"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3</w:t>
                  </w:r>
                </w:p>
              </w:tc>
              <w:tc>
                <w:tcPr>
                  <w:tcW w:w="1701" w:type="dxa"/>
                  <w:tcMar>
                    <w:top w:w="15" w:type="dxa"/>
                    <w:left w:w="15" w:type="dxa"/>
                    <w:bottom w:w="15" w:type="dxa"/>
                    <w:right w:w="15" w:type="dxa"/>
                  </w:tcMar>
                </w:tcPr>
                <w:p w14:paraId="7DE470F0"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Мемлекеттік қызметті көрсету мерзімдері</w:t>
                  </w:r>
                </w:p>
              </w:tc>
              <w:tc>
                <w:tcPr>
                  <w:tcW w:w="2729" w:type="dxa"/>
                  <w:tcMar>
                    <w:top w:w="15" w:type="dxa"/>
                    <w:left w:w="15" w:type="dxa"/>
                    <w:bottom w:w="15" w:type="dxa"/>
                    <w:right w:w="15" w:type="dxa"/>
                  </w:tcMar>
                  <w:vAlign w:val="center"/>
                </w:tcPr>
                <w:p w14:paraId="08C71050" w14:textId="78978385" w:rsidR="00052367" w:rsidRPr="00896C11" w:rsidRDefault="00052367" w:rsidP="00085F1D">
                  <w:pPr>
                    <w:framePr w:hSpace="180" w:wrap="around" w:vAnchor="text" w:hAnchor="text" w:x="238" w:y="1"/>
                    <w:ind w:right="264" w:firstLine="0"/>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 xml:space="preserve">1) осы </w:t>
                  </w:r>
                  <w:r w:rsidRPr="00896C11">
                    <w:rPr>
                      <w:rFonts w:ascii="Times New Roman" w:hAnsi="Times New Roman" w:cs="Times New Roman"/>
                      <w:color w:val="000000"/>
                      <w:sz w:val="24"/>
                      <w:szCs w:val="24"/>
                      <w:lang w:val="kk-KZ"/>
                    </w:rPr>
                    <w:t xml:space="preserve">Тізбенің </w:t>
                  </w:r>
                  <w:r w:rsidR="00A123D7">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лицензия </w:t>
                  </w:r>
                  <w:r w:rsidRPr="00896C11">
                    <w:rPr>
                      <w:rFonts w:ascii="Times New Roman" w:hAnsi="Times New Roman" w:cs="Times New Roman"/>
                      <w:color w:val="000000"/>
                      <w:sz w:val="24"/>
                      <w:szCs w:val="24"/>
                      <w:lang w:val="kk-KZ"/>
                    </w:rPr>
                    <w:t>беру немесе</w:t>
                  </w:r>
                  <w:r w:rsidRPr="00896C11">
                    <w:rPr>
                      <w:rFonts w:ascii="Times New Roman" w:hAnsi="Times New Roman" w:cs="Times New Roman"/>
                      <w:color w:val="000000"/>
                      <w:sz w:val="24"/>
                      <w:szCs w:val="24"/>
                    </w:rPr>
                    <w:t xml:space="preserve"> 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r w:rsidRPr="00896C11">
                    <w:rPr>
                      <w:rFonts w:ascii="Times New Roman" w:hAnsi="Times New Roman" w:cs="Times New Roman"/>
                      <w:color w:val="000000"/>
                      <w:sz w:val="24"/>
                      <w:szCs w:val="24"/>
                      <w:lang w:val="kk-KZ"/>
                    </w:rPr>
                    <w:t>ты</w:t>
                  </w:r>
                  <w:r w:rsidRPr="00896C11">
                    <w:rPr>
                      <w:rFonts w:ascii="Times New Roman" w:hAnsi="Times New Roman" w:cs="Times New Roman"/>
                      <w:color w:val="000000"/>
                      <w:sz w:val="24"/>
                      <w:szCs w:val="24"/>
                    </w:rPr>
                    <w:t xml:space="preserve"> беру</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1 (</w:t>
                  </w:r>
                  <w:r w:rsidRPr="00896C11">
                    <w:rPr>
                      <w:rFonts w:ascii="Times New Roman" w:hAnsi="Times New Roman" w:cs="Times New Roman"/>
                      <w:color w:val="000000"/>
                      <w:sz w:val="24"/>
                      <w:szCs w:val="24"/>
                      <w:lang w:val="kk-KZ"/>
                    </w:rPr>
                    <w:t>бір</w:t>
                  </w:r>
                  <w:r w:rsidRPr="00896C11">
                    <w:rPr>
                      <w:rFonts w:ascii="Times New Roman" w:hAnsi="Times New Roman" w:cs="Times New Roman"/>
                      <w:color w:val="000000"/>
                      <w:sz w:val="24"/>
                      <w:szCs w:val="24"/>
                    </w:rPr>
                    <w:t>) жұмыс күнінен кешіктірмей;</w:t>
                  </w:r>
                </w:p>
                <w:p w14:paraId="4E1AC1BD" w14:textId="77777777" w:rsidR="00052367" w:rsidRPr="00896C11" w:rsidRDefault="00052367" w:rsidP="00085F1D">
                  <w:pPr>
                    <w:framePr w:hSpace="180" w:wrap="around" w:vAnchor="text" w:hAnchor="text" w:x="238" w:y="1"/>
                    <w:ind w:right="264" w:firstLine="0"/>
                    <w:suppressOverlap/>
                    <w:rPr>
                      <w:rFonts w:ascii="Times New Roman" w:hAnsi="Times New Roman" w:cs="Times New Roman"/>
                      <w:bCs/>
                      <w:sz w:val="24"/>
                      <w:szCs w:val="24"/>
                    </w:rPr>
                  </w:pPr>
                  <w:r w:rsidRPr="00896C11">
                    <w:rPr>
                      <w:rFonts w:ascii="Times New Roman" w:hAnsi="Times New Roman" w:cs="Times New Roman"/>
                      <w:bCs/>
                      <w:sz w:val="24"/>
                      <w:szCs w:val="24"/>
                    </w:rPr>
                    <w:t xml:space="preserve">2) лицензияны қайта ресімдеу </w:t>
                  </w:r>
                  <w:r w:rsidRPr="00896C11">
                    <w:rPr>
                      <w:rFonts w:ascii="Times New Roman" w:hAnsi="Times New Roman" w:cs="Times New Roman"/>
                      <w:bCs/>
                      <w:sz w:val="24"/>
                      <w:szCs w:val="24"/>
                      <w:lang w:val="kk-KZ"/>
                    </w:rPr>
                    <w:t xml:space="preserve"> көрсетілген </w:t>
                  </w:r>
                  <w:r w:rsidRPr="00896C11">
                    <w:rPr>
                      <w:rFonts w:ascii="Times New Roman" w:hAnsi="Times New Roman" w:cs="Times New Roman"/>
                      <w:bCs/>
                      <w:sz w:val="24"/>
                      <w:szCs w:val="24"/>
                      <w:lang w:val="kk-KZ"/>
                    </w:rPr>
                    <w:lastRenderedPageBreak/>
                    <w:t>өтінішті тіркеген күннен кейінгі 1 (бір) жұмыс күнінен кешіктірмей</w:t>
                  </w:r>
                  <w:r w:rsidRPr="00896C11">
                    <w:rPr>
                      <w:rFonts w:ascii="Times New Roman" w:hAnsi="Times New Roman" w:cs="Times New Roman"/>
                      <w:bCs/>
                      <w:sz w:val="24"/>
                      <w:szCs w:val="24"/>
                    </w:rPr>
                    <w:t>;</w:t>
                  </w:r>
                </w:p>
                <w:p w14:paraId="73874C1E" w14:textId="77777777" w:rsidR="00052367" w:rsidRPr="00896C11" w:rsidRDefault="00052367" w:rsidP="00085F1D">
                  <w:pPr>
                    <w:framePr w:hSpace="180" w:wrap="around" w:vAnchor="text" w:hAnchor="text" w:x="238" w:y="1"/>
                    <w:ind w:right="264" w:firstLine="0"/>
                    <w:suppressOverlap/>
                    <w:rPr>
                      <w:rFonts w:ascii="Times New Roman" w:hAnsi="Times New Roman" w:cs="Times New Roman"/>
                      <w:bCs/>
                      <w:sz w:val="24"/>
                      <w:szCs w:val="24"/>
                      <w:lang w:val="kk-KZ"/>
                    </w:rPr>
                  </w:pPr>
                  <w:r w:rsidRPr="00896C11">
                    <w:rPr>
                      <w:rFonts w:ascii="Times New Roman" w:hAnsi="Times New Roman" w:cs="Times New Roman"/>
                      <w:bCs/>
                      <w:sz w:val="24"/>
                      <w:szCs w:val="24"/>
                    </w:rPr>
                    <w:t xml:space="preserve">3)  </w:t>
                  </w:r>
                  <w:r w:rsidRPr="00896C11">
                    <w:rPr>
                      <w:rFonts w:ascii="Times New Roman" w:hAnsi="Times New Roman" w:cs="Times New Roman"/>
                      <w:bCs/>
                      <w:sz w:val="24"/>
                      <w:szCs w:val="24"/>
                      <w:lang w:val="kk-KZ"/>
                    </w:rPr>
                    <w:t>лицензияның қолданулуы тоқтатылған кезде</w:t>
                  </w:r>
                  <w:r w:rsidRPr="00896C11">
                    <w:rPr>
                      <w:rFonts w:ascii="Times New Roman" w:hAnsi="Times New Roman" w:cs="Times New Roman"/>
                      <w:bCs/>
                      <w:sz w:val="24"/>
                      <w:szCs w:val="24"/>
                    </w:rPr>
                    <w:t xml:space="preserve"> –  </w:t>
                  </w:r>
                  <w:r w:rsidRPr="00896C11">
                    <w:rPr>
                      <w:rFonts w:ascii="Times New Roman" w:hAnsi="Times New Roman" w:cs="Times New Roman"/>
                      <w:bCs/>
                      <w:sz w:val="24"/>
                      <w:szCs w:val="24"/>
                      <w:lang w:val="kk-KZ"/>
                    </w:rPr>
                    <w:t xml:space="preserve"> көрсетілген өтінішті тіркеген күннен кейінгі 1 (бір) жұмыс күнінен кешіктірмей.</w:t>
                  </w:r>
                </w:p>
                <w:p w14:paraId="4C991BBC" w14:textId="58FD4EDB" w:rsidR="00052367" w:rsidRPr="00896C11" w:rsidRDefault="00052367" w:rsidP="00085F1D">
                  <w:pPr>
                    <w:framePr w:hSpace="180" w:wrap="around" w:vAnchor="text" w:hAnchor="text" w:x="238" w:y="1"/>
                    <w:ind w:right="264" w:firstLine="0"/>
                    <w:suppressOverlap/>
                    <w:rPr>
                      <w:rFonts w:ascii="Times New Roman" w:hAnsi="Times New Roman" w:cs="Times New Roman"/>
                      <w:sz w:val="24"/>
                      <w:szCs w:val="24"/>
                      <w:lang w:val="kk-KZ"/>
                    </w:rPr>
                  </w:pPr>
                </w:p>
              </w:tc>
            </w:tr>
            <w:tr w:rsidR="00052367" w:rsidRPr="00896C11" w14:paraId="148ABA87" w14:textId="77777777" w:rsidTr="00650E4E">
              <w:trPr>
                <w:trHeight w:val="30"/>
              </w:trPr>
              <w:tc>
                <w:tcPr>
                  <w:tcW w:w="299" w:type="dxa"/>
                  <w:tcMar>
                    <w:top w:w="15" w:type="dxa"/>
                    <w:left w:w="15" w:type="dxa"/>
                    <w:bottom w:w="15" w:type="dxa"/>
                    <w:right w:w="15" w:type="dxa"/>
                  </w:tcMar>
                  <w:vAlign w:val="center"/>
                </w:tcPr>
                <w:p w14:paraId="61C6141A"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4</w:t>
                  </w:r>
                </w:p>
              </w:tc>
              <w:tc>
                <w:tcPr>
                  <w:tcW w:w="1701" w:type="dxa"/>
                  <w:tcMar>
                    <w:top w:w="15" w:type="dxa"/>
                    <w:left w:w="15" w:type="dxa"/>
                    <w:bottom w:w="15" w:type="dxa"/>
                    <w:right w:w="15" w:type="dxa"/>
                  </w:tcMar>
                </w:tcPr>
                <w:p w14:paraId="06FE0CA7"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Мемлекеттік қызметті көрсету нысаны</w:t>
                  </w:r>
                </w:p>
              </w:tc>
              <w:tc>
                <w:tcPr>
                  <w:tcW w:w="2729" w:type="dxa"/>
                  <w:tcMar>
                    <w:top w:w="15" w:type="dxa"/>
                    <w:left w:w="15" w:type="dxa"/>
                    <w:bottom w:w="15" w:type="dxa"/>
                    <w:right w:w="15" w:type="dxa"/>
                  </w:tcMar>
                  <w:vAlign w:val="center"/>
                </w:tcPr>
                <w:p w14:paraId="5B382906" w14:textId="043A01FA"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color w:val="000000"/>
                      <w:sz w:val="24"/>
                      <w:szCs w:val="24"/>
                    </w:rPr>
                    <w:t>Электрондық (</w:t>
                  </w:r>
                  <w:r w:rsidR="006474C2" w:rsidRPr="006474C2">
                    <w:rPr>
                      <w:rFonts w:ascii="Times New Roman" w:hAnsi="Times New Roman" w:cs="Times New Roman"/>
                      <w:b/>
                      <w:color w:val="000000"/>
                      <w:sz w:val="24"/>
                      <w:szCs w:val="24"/>
                      <w:lang w:val="kk-KZ"/>
                    </w:rPr>
                    <w:t>ішінара</w:t>
                  </w:r>
                  <w:r w:rsidRPr="006474C2">
                    <w:rPr>
                      <w:rFonts w:ascii="Times New Roman" w:hAnsi="Times New Roman" w:cs="Times New Roman"/>
                      <w:b/>
                      <w:color w:val="000000"/>
                      <w:sz w:val="24"/>
                      <w:szCs w:val="24"/>
                    </w:rPr>
                    <w:t xml:space="preserve"> </w:t>
                  </w:r>
                  <w:r w:rsidRPr="00896C11">
                    <w:rPr>
                      <w:rFonts w:ascii="Times New Roman" w:hAnsi="Times New Roman" w:cs="Times New Roman"/>
                      <w:color w:val="000000"/>
                      <w:sz w:val="24"/>
                      <w:szCs w:val="24"/>
                    </w:rPr>
                    <w:t>автоматтандырылған)</w:t>
                  </w:r>
                </w:p>
              </w:tc>
            </w:tr>
            <w:tr w:rsidR="00052367" w:rsidRPr="00896C11" w14:paraId="4BF168EE" w14:textId="77777777" w:rsidTr="00650E4E">
              <w:trPr>
                <w:trHeight w:val="30"/>
              </w:trPr>
              <w:tc>
                <w:tcPr>
                  <w:tcW w:w="299" w:type="dxa"/>
                  <w:tcMar>
                    <w:top w:w="15" w:type="dxa"/>
                    <w:left w:w="15" w:type="dxa"/>
                    <w:bottom w:w="15" w:type="dxa"/>
                    <w:right w:w="15" w:type="dxa"/>
                  </w:tcMar>
                  <w:vAlign w:val="center"/>
                </w:tcPr>
                <w:p w14:paraId="29227D60"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5</w:t>
                  </w:r>
                </w:p>
              </w:tc>
              <w:tc>
                <w:tcPr>
                  <w:tcW w:w="1701" w:type="dxa"/>
                  <w:tcMar>
                    <w:top w:w="15" w:type="dxa"/>
                    <w:left w:w="15" w:type="dxa"/>
                    <w:bottom w:w="15" w:type="dxa"/>
                    <w:right w:w="15" w:type="dxa"/>
                  </w:tcMar>
                </w:tcPr>
                <w:p w14:paraId="2B30856C"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Мемлекеттік қызметті көрсету нәтижесі</w:t>
                  </w:r>
                </w:p>
              </w:tc>
              <w:tc>
                <w:tcPr>
                  <w:tcW w:w="2729" w:type="dxa"/>
                  <w:tcMar>
                    <w:top w:w="15" w:type="dxa"/>
                    <w:left w:w="15" w:type="dxa"/>
                    <w:bottom w:w="15" w:type="dxa"/>
                    <w:right w:w="15" w:type="dxa"/>
                  </w:tcMar>
                  <w:vAlign w:val="center"/>
                </w:tcPr>
                <w:p w14:paraId="7F7B46E3" w14:textId="6C0A7994" w:rsidR="00052367" w:rsidRPr="00896C11" w:rsidRDefault="00052367" w:rsidP="00085F1D">
                  <w:pPr>
                    <w:framePr w:hSpace="180" w:wrap="around" w:vAnchor="text" w:hAnchor="text" w:x="238" w:y="1"/>
                    <w:ind w:right="264"/>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1) көрсетілетін қызметті берушінің лауазымды  тұлғасының электрондық цифрлық қолтаңбасымен (бұдан әрі – ЭЦҚ) куәландырылған электрондық құжат нысанындағы лицензия, қайта ресімделген лицензия;</w:t>
                  </w:r>
                </w:p>
                <w:p w14:paraId="375B7DAF" w14:textId="74554242" w:rsidR="00052367" w:rsidRPr="00896C11" w:rsidRDefault="00052367" w:rsidP="00085F1D">
                  <w:pPr>
                    <w:framePr w:hSpace="180" w:wrap="around" w:vAnchor="text" w:hAnchor="text" w:x="238" w:y="1"/>
                    <w:ind w:right="264"/>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2) осы </w:t>
                  </w:r>
                  <w:r w:rsidRPr="00896C11">
                    <w:rPr>
                      <w:rFonts w:ascii="Times New Roman" w:hAnsi="Times New Roman" w:cs="Times New Roman"/>
                      <w:color w:val="000000"/>
                      <w:sz w:val="24"/>
                      <w:szCs w:val="24"/>
                      <w:lang w:val="kk-KZ"/>
                    </w:rPr>
                    <w:t xml:space="preserve">Тізбенің </w:t>
                  </w:r>
                  <w:r w:rsidR="00A123D7">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lastRenderedPageBreak/>
                    <w:t xml:space="preserve">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w:t>
                  </w:r>
                  <w:r w:rsidRPr="00896C11">
                    <w:rPr>
                      <w:rFonts w:ascii="Times New Roman" w:hAnsi="Times New Roman" w:cs="Times New Roman"/>
                      <w:color w:val="000000"/>
                      <w:sz w:val="24"/>
                      <w:szCs w:val="24"/>
                      <w:lang w:val="kk-KZ"/>
                    </w:rPr>
                    <w:t>бы</w:t>
                  </w:r>
                  <w:r w:rsidRPr="00896C11">
                    <w:rPr>
                      <w:rFonts w:ascii="Times New Roman" w:hAnsi="Times New Roman" w:cs="Times New Roman"/>
                      <w:color w:val="000000"/>
                      <w:sz w:val="24"/>
                      <w:szCs w:val="24"/>
                    </w:rPr>
                    <w:t>.</w:t>
                  </w:r>
                </w:p>
              </w:tc>
            </w:tr>
            <w:tr w:rsidR="00052367" w:rsidRPr="00085F1D" w14:paraId="69FFC2B7" w14:textId="77777777" w:rsidTr="00650E4E">
              <w:trPr>
                <w:trHeight w:val="30"/>
              </w:trPr>
              <w:tc>
                <w:tcPr>
                  <w:tcW w:w="299" w:type="dxa"/>
                  <w:tcMar>
                    <w:top w:w="15" w:type="dxa"/>
                    <w:left w:w="15" w:type="dxa"/>
                    <w:bottom w:w="15" w:type="dxa"/>
                    <w:right w:w="15" w:type="dxa"/>
                  </w:tcMar>
                  <w:vAlign w:val="center"/>
                </w:tcPr>
                <w:p w14:paraId="075361CF"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6</w:t>
                  </w:r>
                </w:p>
              </w:tc>
              <w:tc>
                <w:tcPr>
                  <w:tcW w:w="1701" w:type="dxa"/>
                  <w:tcMar>
                    <w:top w:w="15" w:type="dxa"/>
                    <w:left w:w="15" w:type="dxa"/>
                    <w:bottom w:w="15" w:type="dxa"/>
                    <w:right w:w="15" w:type="dxa"/>
                  </w:tcMar>
                </w:tcPr>
                <w:p w14:paraId="24DBF288"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Мемлекеттік көрсетілетін қызметті көрсету үшін қызмет алушыдан алынатын ақы мөлшері және Қазақстан Республикасы заңдарымеп белгіленген ақыны алу әдістері</w:t>
                  </w:r>
                </w:p>
              </w:tc>
              <w:tc>
                <w:tcPr>
                  <w:tcW w:w="2729" w:type="dxa"/>
                  <w:tcMar>
                    <w:top w:w="15" w:type="dxa"/>
                    <w:left w:w="15" w:type="dxa"/>
                    <w:bottom w:w="15" w:type="dxa"/>
                    <w:right w:w="15" w:type="dxa"/>
                  </w:tcMar>
                </w:tcPr>
                <w:p w14:paraId="24F404F4" w14:textId="1C42CC82" w:rsidR="00052367" w:rsidRPr="00896C11" w:rsidRDefault="00FA4591" w:rsidP="00085F1D">
                  <w:pPr>
                    <w:framePr w:hSpace="180" w:wrap="around" w:vAnchor="text" w:hAnchor="text" w:x="238" w:y="1"/>
                    <w:ind w:left="23" w:right="264"/>
                    <w:suppressOverlap/>
                    <w:rPr>
                      <w:rFonts w:ascii="Times New Roman" w:hAnsi="Times New Roman" w:cs="Times New Roman"/>
                      <w:sz w:val="24"/>
                      <w:szCs w:val="24"/>
                    </w:rPr>
                  </w:pPr>
                  <w:r w:rsidRPr="00FA4591">
                    <w:rPr>
                      <w:rFonts w:ascii="Times New Roman" w:hAnsi="Times New Roman" w:cs="Times New Roman"/>
                      <w:b/>
                      <w:sz w:val="24"/>
                      <w:szCs w:val="24"/>
                      <w:lang w:val="kk-KZ"/>
                    </w:rPr>
                    <w:t>Қазақстан Республикасы Салық кодексінің               616-бабының 4-тармағына</w:t>
                  </w:r>
                  <w:r w:rsidRPr="00FA4591">
                    <w:rPr>
                      <w:rFonts w:ascii="Times New Roman" w:hAnsi="Times New Roman" w:cs="Times New Roman"/>
                      <w:sz w:val="24"/>
                      <w:szCs w:val="24"/>
                    </w:rPr>
                    <w:t xml:space="preserve"> </w:t>
                  </w:r>
                  <w:r w:rsidR="00052367" w:rsidRPr="00896C11">
                    <w:rPr>
                      <w:rFonts w:ascii="Times New Roman" w:hAnsi="Times New Roman" w:cs="Times New Roman"/>
                      <w:sz w:val="24"/>
                      <w:szCs w:val="24"/>
                    </w:rPr>
                    <w:t xml:space="preserve"> сәйкес жекелеген қызмет түрлерімен айналысу құқығы үшін лицензиялық алым мөлшерлемелері (бұдан әрі – лицензиялық алым) республикалық бюджет туралы заңда белгіленген және алымды төлеу күні қолданыста болған айлық есептік көрсеткіш (бұдан әрі – АЕК) мөлшері негізге алына отырып белгіленеді және мынаны:</w:t>
                  </w:r>
                </w:p>
                <w:p w14:paraId="406ECB4C" w14:textId="77777777"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sz w:val="24"/>
                      <w:szCs w:val="24"/>
                      <w:lang w:val="kk-KZ"/>
                    </w:rPr>
                    <w:t>1</w:t>
                  </w:r>
                  <w:r w:rsidRPr="00896C11">
                    <w:rPr>
                      <w:rFonts w:ascii="Times New Roman" w:hAnsi="Times New Roman" w:cs="Times New Roman"/>
                      <w:sz w:val="24"/>
                      <w:szCs w:val="24"/>
                    </w:rPr>
                    <w:t>) лицензияны беру кезінде</w:t>
                  </w:r>
                  <w:r w:rsidRPr="00896C11">
                    <w:rPr>
                      <w:rFonts w:ascii="Times New Roman" w:hAnsi="Times New Roman" w:cs="Times New Roman"/>
                      <w:sz w:val="24"/>
                      <w:szCs w:val="24"/>
                      <w:lang w:val="kk-KZ"/>
                    </w:rPr>
                    <w:t xml:space="preserve"> – 200 АЕК;</w:t>
                  </w:r>
                </w:p>
                <w:p w14:paraId="757A0776" w14:textId="77777777"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rPr>
                  </w:pPr>
                  <w:r w:rsidRPr="00896C11">
                    <w:rPr>
                      <w:rFonts w:ascii="Times New Roman" w:hAnsi="Times New Roman" w:cs="Times New Roman"/>
                      <w:sz w:val="24"/>
                      <w:szCs w:val="24"/>
                    </w:rPr>
                    <w:t>мыналарға:</w:t>
                  </w:r>
                </w:p>
                <w:p w14:paraId="657D2670" w14:textId="531968CB"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896C11">
                    <w:rPr>
                      <w:rFonts w:ascii="Times New Roman" w:hAnsi="Times New Roman" w:cs="Times New Roman"/>
                      <w:sz w:val="24"/>
                      <w:szCs w:val="24"/>
                    </w:rPr>
                    <w:t xml:space="preserve">2) лицензияны қайта ресімдеу кезінде – </w:t>
                  </w:r>
                  <w:r w:rsidRPr="00896C11">
                    <w:rPr>
                      <w:rFonts w:ascii="Times New Roman" w:hAnsi="Times New Roman" w:cs="Times New Roman"/>
                      <w:sz w:val="24"/>
                      <w:szCs w:val="24"/>
                    </w:rPr>
                    <w:lastRenderedPageBreak/>
                    <w:t xml:space="preserve">лицензияны беру кезіндегі мөлшерлеменің </w:t>
                  </w:r>
                  <w:r w:rsidR="00A123D7">
                    <w:rPr>
                      <w:rFonts w:ascii="Times New Roman" w:hAnsi="Times New Roman" w:cs="Times New Roman"/>
                      <w:sz w:val="24"/>
                      <w:szCs w:val="24"/>
                    </w:rPr>
                    <w:t xml:space="preserve">        </w:t>
                  </w:r>
                  <w:r w:rsidRPr="00896C11">
                    <w:rPr>
                      <w:rFonts w:ascii="Times New Roman" w:hAnsi="Times New Roman" w:cs="Times New Roman"/>
                      <w:sz w:val="24"/>
                      <w:szCs w:val="24"/>
                    </w:rPr>
                    <w:t>10%-ын құрайды</w:t>
                  </w:r>
                  <w:r w:rsidRPr="00896C11">
                    <w:rPr>
                      <w:rFonts w:ascii="Times New Roman" w:hAnsi="Times New Roman" w:cs="Times New Roman"/>
                      <w:sz w:val="24"/>
                      <w:szCs w:val="24"/>
                      <w:lang w:val="kk-KZ"/>
                    </w:rPr>
                    <w:t xml:space="preserve">. </w:t>
                  </w:r>
                </w:p>
                <w:p w14:paraId="0D38782C" w14:textId="77777777"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Лицензиялық алымды төлеу екінші деңгейдегі банктер және банктік операциялардың жекелеген түрлерін жүзеге асыратын ұйымдар арқылы қолма-қол ақша және қолма-қол ақшасыз нысанда жүзеге асырылады.</w:t>
                  </w:r>
                </w:p>
                <w:p w14:paraId="4A66EF86" w14:textId="77777777" w:rsidR="00052367" w:rsidRPr="00896C11" w:rsidRDefault="00052367" w:rsidP="00085F1D">
                  <w:pPr>
                    <w:framePr w:hSpace="180" w:wrap="around" w:vAnchor="text" w:hAnchor="text" w:x="238" w:y="1"/>
                    <w:ind w:left="23"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Портал арқылы сұрау салу берілген кезде төлем «электрондық үкіметтің» төлем шлюзі (бұдан әрі – ЭҮТШ) арқылы жүзеге асырылуы мүмкін.</w:t>
                  </w:r>
                </w:p>
              </w:tc>
            </w:tr>
            <w:tr w:rsidR="00052367" w:rsidRPr="00085F1D" w14:paraId="0A6E00B5" w14:textId="77777777" w:rsidTr="00650E4E">
              <w:trPr>
                <w:trHeight w:val="30"/>
              </w:trPr>
              <w:tc>
                <w:tcPr>
                  <w:tcW w:w="299" w:type="dxa"/>
                  <w:tcMar>
                    <w:top w:w="15" w:type="dxa"/>
                    <w:left w:w="15" w:type="dxa"/>
                    <w:bottom w:w="15" w:type="dxa"/>
                    <w:right w:w="15" w:type="dxa"/>
                  </w:tcMar>
                  <w:vAlign w:val="center"/>
                </w:tcPr>
                <w:p w14:paraId="13DDDAEC"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7</w:t>
                  </w:r>
                </w:p>
              </w:tc>
              <w:tc>
                <w:tcPr>
                  <w:tcW w:w="1701" w:type="dxa"/>
                  <w:tcMar>
                    <w:top w:w="15" w:type="dxa"/>
                    <w:left w:w="15" w:type="dxa"/>
                    <w:bottom w:w="15" w:type="dxa"/>
                    <w:right w:w="15" w:type="dxa"/>
                  </w:tcMar>
                </w:tcPr>
                <w:p w14:paraId="2B94232F"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4D44CE1E"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2ECC7F47"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6FC9CBFD"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3BDD784A"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41244D8D" w14:textId="314ECF9D"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Көрсетілетін қызметті берушінің және ақпарат </w:t>
                  </w:r>
                  <w:r w:rsidRPr="00896C11">
                    <w:rPr>
                      <w:rFonts w:ascii="Times New Roman" w:hAnsi="Times New Roman" w:cs="Times New Roman"/>
                      <w:sz w:val="24"/>
                      <w:szCs w:val="24"/>
                      <w:lang w:val="kk-KZ"/>
                    </w:rPr>
                    <w:lastRenderedPageBreak/>
                    <w:t>объектілерінің жұмыс кестесі</w:t>
                  </w:r>
                </w:p>
              </w:tc>
              <w:tc>
                <w:tcPr>
                  <w:tcW w:w="2729" w:type="dxa"/>
                  <w:tcMar>
                    <w:top w:w="15" w:type="dxa"/>
                    <w:left w:w="15" w:type="dxa"/>
                    <w:bottom w:w="15" w:type="dxa"/>
                    <w:right w:w="15" w:type="dxa"/>
                  </w:tcMar>
                </w:tcPr>
                <w:p w14:paraId="15FC50DD" w14:textId="2A3CB602"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lastRenderedPageBreak/>
                    <w:t xml:space="preserve">1) көрсетілетін қызметті беруші – Қазақстан Республикасының Еңбек кодексіне (бұдан әрі – ҚР Еңбек кодексі)  және «Қазақстан Республикасындағы мерекелер туралы» Қазақстан </w:t>
                  </w:r>
                  <w:r w:rsidRPr="00896C11">
                    <w:rPr>
                      <w:rFonts w:ascii="Times New Roman" w:hAnsi="Times New Roman" w:cs="Times New Roman"/>
                      <w:sz w:val="24"/>
                      <w:szCs w:val="24"/>
                      <w:lang w:val="kk-KZ"/>
                    </w:rPr>
                    <w:lastRenderedPageBreak/>
                    <w:t>Республикасының Заңына (бұдан әрі – ҚР мерекелер туралы Заңы)</w:t>
                  </w:r>
                </w:p>
                <w:p w14:paraId="28BFEE72" w14:textId="458869FC" w:rsidR="00052367" w:rsidRPr="007106BD" w:rsidRDefault="00052367" w:rsidP="00085F1D">
                  <w:pPr>
                    <w:framePr w:hSpace="180" w:wrap="around" w:vAnchor="text" w:hAnchor="text" w:x="238" w:y="1"/>
                    <w:ind w:firstLine="0"/>
                    <w:suppressOverlap/>
                    <w:rPr>
                      <w:rFonts w:ascii="Times New Roman" w:hAnsi="Times New Roman" w:cs="Times New Roman"/>
                      <w:b/>
                      <w:sz w:val="24"/>
                      <w:szCs w:val="24"/>
                      <w:lang w:val="kk-KZ"/>
                    </w:rPr>
                  </w:pPr>
                  <w:r w:rsidRPr="00896C11">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w:t>
                  </w:r>
                  <w:r w:rsidR="007106BD">
                    <w:rPr>
                      <w:rFonts w:ascii="Times New Roman" w:hAnsi="Times New Roman" w:cs="Times New Roman"/>
                      <w:sz w:val="24"/>
                      <w:szCs w:val="24"/>
                      <w:lang w:val="kk-KZ"/>
                    </w:rPr>
                    <w:t xml:space="preserve">дейінгі түскі үзіліспен, сағат </w:t>
                  </w:r>
                  <w:r w:rsidR="007106BD" w:rsidRPr="007106BD">
                    <w:rPr>
                      <w:rFonts w:ascii="Times New Roman" w:hAnsi="Times New Roman" w:cs="Times New Roman"/>
                      <w:b/>
                      <w:sz w:val="24"/>
                      <w:szCs w:val="24"/>
                      <w:lang w:val="kk-KZ"/>
                    </w:rPr>
                    <w:t>08.30-да</w:t>
                  </w:r>
                  <w:r w:rsidRPr="007106BD">
                    <w:rPr>
                      <w:rFonts w:ascii="Times New Roman" w:hAnsi="Times New Roman" w:cs="Times New Roman"/>
                      <w:b/>
                      <w:sz w:val="24"/>
                      <w:szCs w:val="24"/>
                      <w:lang w:val="kk-KZ"/>
                    </w:rPr>
                    <w:t xml:space="preserve">н </w:t>
                  </w:r>
                  <w:r w:rsidR="007106BD" w:rsidRPr="007106BD">
                    <w:rPr>
                      <w:rFonts w:ascii="Times New Roman" w:hAnsi="Times New Roman" w:cs="Times New Roman"/>
                      <w:b/>
                      <w:sz w:val="24"/>
                      <w:szCs w:val="24"/>
                      <w:lang w:val="kk-KZ"/>
                    </w:rPr>
                    <w:t>18.00-ге</w:t>
                  </w:r>
                  <w:r w:rsidRPr="007106BD">
                    <w:rPr>
                      <w:rFonts w:ascii="Times New Roman" w:hAnsi="Times New Roman" w:cs="Times New Roman"/>
                      <w:b/>
                      <w:sz w:val="24"/>
                      <w:szCs w:val="24"/>
                      <w:lang w:val="kk-KZ"/>
                    </w:rPr>
                    <w:t xml:space="preserve"> дейін.</w:t>
                  </w:r>
                </w:p>
                <w:p w14:paraId="348246FC" w14:textId="77777777" w:rsidR="00052367" w:rsidRPr="00896C11" w:rsidRDefault="00052367" w:rsidP="00085F1D">
                  <w:pPr>
                    <w:framePr w:hSpace="180" w:wrap="around" w:vAnchor="text" w:hAnchor="text" w:x="238" w:y="1"/>
                    <w:ind w:right="15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662B452F" w14:textId="6F6B4873" w:rsidR="00052367" w:rsidRPr="00896C11"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2) портал – жөндеу жұмыстарын жүргізуге байланысты техникалық үзілістерді қоспағанда, тәулік бойы (көрсетілетін қызметті алушы ҚР Еңбек кодексіне және  </w:t>
                  </w:r>
                  <w:r w:rsidRPr="00896C11">
                    <w:rPr>
                      <w:rFonts w:ascii="Times New Roman" w:hAnsi="Times New Roman" w:cs="Times New Roman"/>
                      <w:color w:val="000000" w:themeColor="text1"/>
                      <w:sz w:val="24"/>
                      <w:szCs w:val="24"/>
                      <w:lang w:val="kk-KZ"/>
                    </w:rPr>
                    <w:t xml:space="preserve"> ҚР мерекелер туралы Заңына</w:t>
                  </w:r>
                  <w:r w:rsidRPr="00896C11">
                    <w:rPr>
                      <w:rFonts w:ascii="Times New Roman" w:hAnsi="Times New Roman" w:cs="Times New Roman"/>
                      <w:sz w:val="24"/>
                      <w:szCs w:val="24"/>
                      <w:lang w:val="kk-KZ"/>
                    </w:rPr>
                    <w:t xml:space="preserve"> сәйкес жұмыс уақыты аяқталғаннан кейін, демалыс және мереке күндері жүгінген кезде өтініштерді қабылдау </w:t>
                  </w:r>
                  <w:r w:rsidRPr="00896C11">
                    <w:rPr>
                      <w:rFonts w:ascii="Times New Roman" w:hAnsi="Times New Roman" w:cs="Times New Roman"/>
                      <w:sz w:val="24"/>
                      <w:szCs w:val="24"/>
                      <w:lang w:val="kk-KZ"/>
                    </w:rPr>
                    <w:lastRenderedPageBreak/>
                    <w:t>және мемлекеттік қызмет көрсету нәтижелерін беру келесі жұмыс күні жүзеге асырылады).</w:t>
                  </w:r>
                </w:p>
                <w:p w14:paraId="2509F7A3" w14:textId="77777777" w:rsidR="00052367" w:rsidRPr="00896C11" w:rsidRDefault="00052367" w:rsidP="00085F1D">
                  <w:pPr>
                    <w:framePr w:hSpace="180" w:wrap="around" w:vAnchor="text" w:hAnchor="text" w:x="238" w:y="1"/>
                    <w:ind w:right="264"/>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052367" w:rsidRPr="00085F1D" w14:paraId="7B6C382D" w14:textId="77777777" w:rsidTr="00650E4E">
              <w:trPr>
                <w:trHeight w:val="30"/>
              </w:trPr>
              <w:tc>
                <w:tcPr>
                  <w:tcW w:w="299" w:type="dxa"/>
                  <w:tcMar>
                    <w:top w:w="15" w:type="dxa"/>
                    <w:left w:w="15" w:type="dxa"/>
                    <w:bottom w:w="15" w:type="dxa"/>
                    <w:right w:w="15" w:type="dxa"/>
                  </w:tcMar>
                  <w:vAlign w:val="center"/>
                </w:tcPr>
                <w:p w14:paraId="391DE716"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8</w:t>
                  </w:r>
                </w:p>
              </w:tc>
              <w:tc>
                <w:tcPr>
                  <w:tcW w:w="1701" w:type="dxa"/>
                  <w:tcMar>
                    <w:top w:w="15" w:type="dxa"/>
                    <w:left w:w="15" w:type="dxa"/>
                    <w:bottom w:w="15" w:type="dxa"/>
                    <w:right w:w="15" w:type="dxa"/>
                  </w:tcMar>
                </w:tcPr>
                <w:p w14:paraId="60F4F609"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6AAE758D"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4B4EC916" w14:textId="77777777"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p>
                <w:p w14:paraId="4B370DD5" w14:textId="12FB3C8E" w:rsidR="00052367" w:rsidRPr="00896C11" w:rsidRDefault="00052367" w:rsidP="00085F1D">
                  <w:pPr>
                    <w:framePr w:hSpace="180" w:wrap="around" w:vAnchor="text" w:hAnchor="text" w:x="238" w:y="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қызмет көрсету үшін көрсетілетін қызметті алушыдан талап етілетін құжаттар мен мәліметтер тізбесі</w:t>
                  </w:r>
                </w:p>
              </w:tc>
              <w:tc>
                <w:tcPr>
                  <w:tcW w:w="2729" w:type="dxa"/>
                  <w:tcMar>
                    <w:top w:w="15" w:type="dxa"/>
                    <w:left w:w="15" w:type="dxa"/>
                    <w:bottom w:w="15" w:type="dxa"/>
                    <w:right w:w="15" w:type="dxa"/>
                  </w:tcMar>
                </w:tcPr>
                <w:p w14:paraId="1A1A923A"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1) лицензияны алу үшін:</w:t>
                  </w:r>
                </w:p>
                <w:p w14:paraId="0868797D" w14:textId="61C9E70F"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осы Қағиданың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 xml:space="preserve">2 немесе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3-қосымшаларына сәйкес электрондық құжат нысанындағы өтініш;</w:t>
                  </w:r>
                </w:p>
                <w:p w14:paraId="2B096FA7"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ЭҮТШ арқылы төленген жағдайларды қоспағанда, лицензиялық алымның бюджетке төленгенін растайтын құжаттың электрондық көшірмесі;</w:t>
                  </w:r>
                </w:p>
                <w:p w14:paraId="240D18D6"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аталған шарттарды бір жылдан аз мерзімге жасаған </w:t>
                  </w:r>
                  <w:r w:rsidRPr="00896C11">
                    <w:rPr>
                      <w:rFonts w:ascii="Times New Roman" w:hAnsi="Times New Roman" w:cs="Times New Roman"/>
                      <w:sz w:val="24"/>
                      <w:szCs w:val="24"/>
                      <w:lang w:val="kk-KZ"/>
                    </w:rPr>
                    <w:lastRenderedPageBreak/>
                    <w:t>жағдайда – жалға беру немесе өтеусіз пайдалану шартының электрондық көшірмесі;</w:t>
                  </w:r>
                </w:p>
                <w:p w14:paraId="257E81F1" w14:textId="4F5C5CA0"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осы Қағиданың 4-қосымшасына сәйкес электрондық құжат нысанындағы, алкоголь өнімін өндіру аумағында оны сақтау және  көтерме саудада өткізу жөніндегі қызметті қоспағанда, алкоголь өнімдерін сақтауға және  көтерме саудада өткізу жөніндегі қызметті жүзеге асыру үшін қойылатын біліктілік талаптарына мәліметтер нысандары;</w:t>
                  </w:r>
                </w:p>
                <w:p w14:paraId="014BB6DF"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2) лицензияны қайта ресімдеу үшін:</w:t>
                  </w:r>
                </w:p>
                <w:p w14:paraId="50B344F4" w14:textId="71FF4109"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осы Қағиданың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 xml:space="preserve">4 немесе </w:t>
                  </w:r>
                  <w:r w:rsidR="00A123D7">
                    <w:rPr>
                      <w:rFonts w:ascii="Times New Roman" w:hAnsi="Times New Roman" w:cs="Times New Roman"/>
                      <w:sz w:val="24"/>
                      <w:szCs w:val="24"/>
                      <w:lang w:val="kk-KZ"/>
                    </w:rPr>
                    <w:t xml:space="preserve">                            </w:t>
                  </w:r>
                  <w:r w:rsidRPr="00896C11">
                    <w:rPr>
                      <w:rFonts w:ascii="Times New Roman" w:hAnsi="Times New Roman" w:cs="Times New Roman"/>
                      <w:sz w:val="24"/>
                      <w:szCs w:val="24"/>
                      <w:lang w:val="kk-KZ"/>
                    </w:rPr>
                    <w:t>5-қосымшасына сәйкес электрондық құжат нысанындағы өтініш;</w:t>
                  </w:r>
                </w:p>
                <w:p w14:paraId="08692A79"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lastRenderedPageBreak/>
                    <w:t>ЭҮТШ арқылы төленген жағдайларды қоспағанда, лицензиялық алымның бюджетке төленгенін растайтын құжаттың электрондық көшірмесі;</w:t>
                  </w:r>
                </w:p>
                <w:p w14:paraId="458F1D21"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p w14:paraId="1E5D452B"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3) лицензияның қолданысын тоқтату үшін:</w:t>
                  </w:r>
                </w:p>
                <w:p w14:paraId="7B3355B7"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ЭЦҚ-мен куәландырылған электрондық құжат нысанындағы </w:t>
                  </w:r>
                  <w:r w:rsidRPr="00896C11">
                    <w:rPr>
                      <w:rFonts w:ascii="Times New Roman" w:hAnsi="Times New Roman" w:cs="Times New Roman"/>
                      <w:sz w:val="24"/>
                      <w:szCs w:val="24"/>
                      <w:lang w:val="kk-KZ"/>
                    </w:rPr>
                    <w:lastRenderedPageBreak/>
                    <w:t>лицензияның қолданысын тоқтату үшін сұрау салу.</w:t>
                  </w:r>
                </w:p>
              </w:tc>
            </w:tr>
            <w:tr w:rsidR="00052367" w:rsidRPr="00085F1D" w14:paraId="3D779139" w14:textId="77777777" w:rsidTr="007E2E4D">
              <w:trPr>
                <w:trHeight w:val="6908"/>
              </w:trPr>
              <w:tc>
                <w:tcPr>
                  <w:tcW w:w="299" w:type="dxa"/>
                  <w:tcMar>
                    <w:top w:w="15" w:type="dxa"/>
                    <w:left w:w="15" w:type="dxa"/>
                    <w:bottom w:w="15" w:type="dxa"/>
                    <w:right w:w="15" w:type="dxa"/>
                  </w:tcMar>
                  <w:vAlign w:val="center"/>
                </w:tcPr>
                <w:p w14:paraId="01B4095E"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9</w:t>
                  </w:r>
                </w:p>
              </w:tc>
              <w:tc>
                <w:tcPr>
                  <w:tcW w:w="1701" w:type="dxa"/>
                  <w:tcMar>
                    <w:top w:w="15" w:type="dxa"/>
                    <w:left w:w="15" w:type="dxa"/>
                    <w:bottom w:w="15" w:type="dxa"/>
                    <w:right w:w="15" w:type="dxa"/>
                  </w:tcMar>
                </w:tcPr>
                <w:p w14:paraId="72D807BA"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Қазақстан Республикасы заңдарымен белгіленген мемлекеттік көрсетілетін қызметті беруден бас тарту негіздемелері</w:t>
                  </w:r>
                </w:p>
              </w:tc>
              <w:tc>
                <w:tcPr>
                  <w:tcW w:w="2729" w:type="dxa"/>
                  <w:tcMar>
                    <w:top w:w="15" w:type="dxa"/>
                    <w:left w:w="15" w:type="dxa"/>
                    <w:bottom w:w="15" w:type="dxa"/>
                    <w:right w:w="15" w:type="dxa"/>
                  </w:tcMar>
                </w:tcPr>
                <w:p w14:paraId="64AD6DB2"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lang w:val="kk-KZ"/>
                    </w:rPr>
                    <w:t>1</w:t>
                  </w:r>
                  <w:r w:rsidRPr="00896C11">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6C5631A2" w14:textId="77777777" w:rsidR="00052367"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2) лицензиялық алым енгізілмеген;</w:t>
                  </w:r>
                </w:p>
                <w:p w14:paraId="7D1FFDAA" w14:textId="2D365419" w:rsidR="0070014E" w:rsidRPr="00896C11" w:rsidRDefault="00052367" w:rsidP="00085F1D">
                  <w:pPr>
                    <w:framePr w:hSpace="180" w:wrap="around" w:vAnchor="text" w:hAnchor="text" w:x="238" w:y="1"/>
                    <w:tabs>
                      <w:tab w:val="left" w:pos="2293"/>
                    </w:tabs>
                    <w:ind w:right="406"/>
                    <w:suppressOverlap/>
                    <w:rPr>
                      <w:rFonts w:ascii="Times New Roman" w:hAnsi="Times New Roman" w:cs="Times New Roman"/>
                      <w:sz w:val="24"/>
                      <w:szCs w:val="24"/>
                    </w:rPr>
                  </w:pPr>
                  <w:r w:rsidRPr="00896C11">
                    <w:rPr>
                      <w:rFonts w:ascii="Times New Roman" w:hAnsi="Times New Roman" w:cs="Times New Roman"/>
                      <w:sz w:val="24"/>
                      <w:szCs w:val="24"/>
                    </w:rPr>
                    <w:t>3)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 xml:space="preserve">біліктілік </w:t>
                  </w:r>
                  <w:r w:rsidR="00D16897" w:rsidRPr="00896C11">
                    <w:rPr>
                      <w:rFonts w:ascii="Times New Roman" w:hAnsi="Times New Roman" w:cs="Times New Roman"/>
                      <w:sz w:val="24"/>
                      <w:szCs w:val="24"/>
                    </w:rPr>
                    <w:t>талаптарына сәйкес келмеген;</w:t>
                  </w:r>
                </w:p>
                <w:p w14:paraId="5DEF7230" w14:textId="1D17B049" w:rsidR="00052367"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rPr>
                  </w:pPr>
                  <w:r w:rsidRPr="00CE1094">
                    <w:rPr>
                      <w:rFonts w:ascii="Times New Roman" w:hAnsi="Times New Roman" w:cs="Times New Roman"/>
                      <w:b/>
                      <w:sz w:val="24"/>
                      <w:szCs w:val="24"/>
                    </w:rPr>
                    <w:t>4</w:t>
                  </w:r>
                  <w:r w:rsidR="00052367" w:rsidRPr="00CE1094">
                    <w:rPr>
                      <w:rFonts w:ascii="Times New Roman" w:hAnsi="Times New Roman" w:cs="Times New Roman"/>
                      <w:b/>
                      <w:sz w:val="24"/>
                      <w:szCs w:val="24"/>
                    </w:rPr>
                    <w:t>)</w:t>
                  </w:r>
                  <w:r w:rsidR="00052367" w:rsidRPr="00896C11">
                    <w:rPr>
                      <w:rFonts w:ascii="Times New Roman" w:hAnsi="Times New Roman" w:cs="Times New Roman"/>
                      <w:sz w:val="24"/>
                      <w:szCs w:val="24"/>
                    </w:rPr>
                    <w:t xml:space="preserve"> көрсетілетін қызметті алушы</w:t>
                  </w:r>
                  <w:r w:rsidR="00052367" w:rsidRPr="00896C11">
                    <w:rPr>
                      <w:rFonts w:ascii="Times New Roman" w:hAnsi="Times New Roman" w:cs="Times New Roman"/>
                      <w:sz w:val="24"/>
                      <w:szCs w:val="24"/>
                      <w:lang w:val="kk-KZ"/>
                    </w:rPr>
                    <w:t>ға</w:t>
                  </w:r>
                  <w:r w:rsidR="00052367" w:rsidRPr="00896C11">
                    <w:rPr>
                      <w:rFonts w:ascii="Times New Roman" w:hAnsi="Times New Roman" w:cs="Times New Roman"/>
                      <w:sz w:val="24"/>
                      <w:szCs w:val="24"/>
                    </w:rPr>
                    <w:t xml:space="preserve"> 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45FC8550" w14:textId="62B286E2" w:rsidR="00052367"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rPr>
                  </w:pPr>
                  <w:r w:rsidRPr="00CE1094">
                    <w:rPr>
                      <w:rFonts w:ascii="Times New Roman" w:hAnsi="Times New Roman" w:cs="Times New Roman"/>
                      <w:b/>
                      <w:sz w:val="24"/>
                      <w:szCs w:val="24"/>
                    </w:rPr>
                    <w:t>5</w:t>
                  </w:r>
                  <w:r w:rsidR="00052367" w:rsidRPr="00CE1094">
                    <w:rPr>
                      <w:rFonts w:ascii="Times New Roman" w:hAnsi="Times New Roman" w:cs="Times New Roman"/>
                      <w:b/>
                      <w:sz w:val="24"/>
                      <w:szCs w:val="24"/>
                    </w:rPr>
                    <w:t>)</w:t>
                  </w:r>
                  <w:r w:rsidR="00052367" w:rsidRPr="00896C11">
                    <w:rPr>
                      <w:rFonts w:ascii="Times New Roman" w:hAnsi="Times New Roman" w:cs="Times New Roman"/>
                      <w:sz w:val="24"/>
                      <w:szCs w:val="24"/>
                    </w:rPr>
                    <w:t xml:space="preserve"> сот орындаушысының </w:t>
                  </w:r>
                  <w:r w:rsidR="00052367" w:rsidRPr="00896C11">
                    <w:rPr>
                      <w:rFonts w:ascii="Times New Roman" w:hAnsi="Times New Roman" w:cs="Times New Roman"/>
                      <w:sz w:val="24"/>
                      <w:szCs w:val="24"/>
                    </w:rPr>
                    <w:lastRenderedPageBreak/>
                    <w:t>ұсынуы негізінде сот көрсетілетін қызметті алушы</w:t>
                  </w:r>
                  <w:r w:rsidR="00052367" w:rsidRPr="00896C11">
                    <w:rPr>
                      <w:rFonts w:ascii="Times New Roman" w:hAnsi="Times New Roman" w:cs="Times New Roman"/>
                      <w:sz w:val="24"/>
                      <w:szCs w:val="24"/>
                      <w:lang w:val="kk-KZ"/>
                    </w:rPr>
                    <w:t xml:space="preserve"> </w:t>
                  </w:r>
                  <w:r w:rsidR="00052367" w:rsidRPr="00896C11">
                    <w:rPr>
                      <w:rFonts w:ascii="Times New Roman" w:hAnsi="Times New Roman" w:cs="Times New Roman"/>
                      <w:sz w:val="24"/>
                      <w:szCs w:val="24"/>
                    </w:rPr>
                    <w:t>-</w:t>
                  </w:r>
                  <w:r w:rsidR="00052367" w:rsidRPr="00896C11">
                    <w:rPr>
                      <w:rFonts w:ascii="Times New Roman" w:hAnsi="Times New Roman" w:cs="Times New Roman"/>
                      <w:sz w:val="24"/>
                      <w:szCs w:val="24"/>
                      <w:lang w:val="kk-KZ"/>
                    </w:rPr>
                    <w:t xml:space="preserve"> </w:t>
                  </w:r>
                  <w:r w:rsidR="00052367" w:rsidRPr="00896C11">
                    <w:rPr>
                      <w:rFonts w:ascii="Times New Roman" w:hAnsi="Times New Roman" w:cs="Times New Roman"/>
                      <w:sz w:val="24"/>
                      <w:szCs w:val="24"/>
                    </w:rPr>
                    <w:t>борышкерге лицензия беруге уақытша тыйым салған;</w:t>
                  </w:r>
                </w:p>
                <w:p w14:paraId="1C795625" w14:textId="4D27F994" w:rsidR="00052367"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CE1094">
                    <w:rPr>
                      <w:rFonts w:ascii="Times New Roman" w:hAnsi="Times New Roman" w:cs="Times New Roman"/>
                      <w:b/>
                      <w:sz w:val="24"/>
                      <w:szCs w:val="24"/>
                    </w:rPr>
                    <w:t>6</w:t>
                  </w:r>
                  <w:r w:rsidR="00052367" w:rsidRPr="00CE1094">
                    <w:rPr>
                      <w:rFonts w:ascii="Times New Roman" w:hAnsi="Times New Roman" w:cs="Times New Roman"/>
                      <w:b/>
                      <w:sz w:val="24"/>
                      <w:szCs w:val="24"/>
                    </w:rPr>
                    <w:t>)</w:t>
                  </w:r>
                  <w:r w:rsidR="00052367" w:rsidRPr="00896C11">
                    <w:rPr>
                      <w:rFonts w:ascii="Times New Roman" w:hAnsi="Times New Roman" w:cs="Times New Roman"/>
                      <w:sz w:val="24"/>
                      <w:szCs w:val="24"/>
                    </w:rPr>
                    <w:t xml:space="preserve"> өтініш беруші лицензия алу үшін ұсынған құжаттардың және (немесе) оларда қамтылған деректердің (мәліметтердің) анық еместігі анықталған жағдай</w:t>
                  </w:r>
                  <w:r w:rsidR="00052367" w:rsidRPr="00896C11">
                    <w:rPr>
                      <w:rFonts w:ascii="Times New Roman" w:hAnsi="Times New Roman" w:cs="Times New Roman"/>
                      <w:sz w:val="24"/>
                      <w:szCs w:val="24"/>
                      <w:lang w:val="kk-KZ"/>
                    </w:rPr>
                    <w:t>да</w:t>
                  </w:r>
                  <w:r w:rsidR="008A48FF" w:rsidRPr="00896C11">
                    <w:rPr>
                      <w:rFonts w:ascii="Times New Roman" w:hAnsi="Times New Roman" w:cs="Times New Roman"/>
                      <w:sz w:val="24"/>
                      <w:szCs w:val="24"/>
                      <w:lang w:val="kk-KZ"/>
                    </w:rPr>
                    <w:t>;</w:t>
                  </w:r>
                </w:p>
                <w:p w14:paraId="60B4C623" w14:textId="23B14B81" w:rsidR="008A48FF"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CE1094">
                    <w:rPr>
                      <w:rFonts w:ascii="Times New Roman" w:hAnsi="Times New Roman" w:cs="Times New Roman"/>
                      <w:b/>
                      <w:sz w:val="24"/>
                      <w:szCs w:val="24"/>
                      <w:lang w:val="kk-KZ"/>
                    </w:rPr>
                    <w:t>7</w:t>
                  </w:r>
                  <w:r w:rsidR="008A48FF" w:rsidRPr="00CE1094">
                    <w:rPr>
                      <w:rFonts w:ascii="Times New Roman" w:hAnsi="Times New Roman" w:cs="Times New Roman"/>
                      <w:b/>
                      <w:sz w:val="24"/>
                      <w:szCs w:val="24"/>
                      <w:lang w:val="kk-KZ"/>
                    </w:rPr>
                    <w:t>)</w:t>
                  </w:r>
                  <w:r w:rsidR="008A48FF" w:rsidRPr="00896C11">
                    <w:rPr>
                      <w:rFonts w:ascii="Times New Roman" w:hAnsi="Times New Roman" w:cs="Times New Roman"/>
                      <w:sz w:val="24"/>
                      <w:szCs w:val="24"/>
                      <w:lang w:val="kk-KZ"/>
                    </w:rPr>
                    <w:t xml:space="preserve">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12220A9A" w14:textId="06B4926F" w:rsidR="008A48FF"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CE1094">
                    <w:rPr>
                      <w:rFonts w:ascii="Times New Roman" w:hAnsi="Times New Roman" w:cs="Times New Roman"/>
                      <w:b/>
                      <w:sz w:val="24"/>
                      <w:szCs w:val="24"/>
                      <w:lang w:val="kk-KZ"/>
                    </w:rPr>
                    <w:t>8</w:t>
                  </w:r>
                  <w:r w:rsidR="008A48FF" w:rsidRPr="00CE1094">
                    <w:rPr>
                      <w:rFonts w:ascii="Times New Roman" w:hAnsi="Times New Roman" w:cs="Times New Roman"/>
                      <w:b/>
                      <w:sz w:val="24"/>
                      <w:szCs w:val="24"/>
                      <w:lang w:val="kk-KZ"/>
                    </w:rPr>
                    <w:t>)</w:t>
                  </w:r>
                  <w:r w:rsidR="008A48FF" w:rsidRPr="00896C11">
                    <w:rPr>
                      <w:rFonts w:ascii="Times New Roman" w:hAnsi="Times New Roman" w:cs="Times New Roman"/>
                      <w:sz w:val="24"/>
                      <w:szCs w:val="24"/>
                      <w:lang w:val="kk-KZ"/>
                    </w:rPr>
                    <w:t xml:space="preserve"> көрсетілетін қызметті алушының және (немесе) мемлекеттік қызмет көрсету үшін қажетті ұсынылған материалдардың, </w:t>
                  </w:r>
                  <w:r w:rsidR="008A48FF" w:rsidRPr="00896C11">
                    <w:rPr>
                      <w:rFonts w:ascii="Times New Roman" w:hAnsi="Times New Roman" w:cs="Times New Roman"/>
                      <w:sz w:val="24"/>
                      <w:szCs w:val="24"/>
                      <w:lang w:val="kk-KZ"/>
                    </w:rPr>
                    <w:lastRenderedPageBreak/>
                    <w:t>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03931ACB" w14:textId="3282647C" w:rsidR="008A48FF" w:rsidRPr="00896C11" w:rsidRDefault="00CE1094" w:rsidP="00085F1D">
                  <w:pPr>
                    <w:framePr w:hSpace="180" w:wrap="around" w:vAnchor="text" w:hAnchor="text" w:x="238" w:y="1"/>
                    <w:tabs>
                      <w:tab w:val="left" w:pos="2293"/>
                    </w:tabs>
                    <w:ind w:right="406"/>
                    <w:suppressOverlap/>
                    <w:rPr>
                      <w:rFonts w:ascii="Times New Roman" w:hAnsi="Times New Roman" w:cs="Times New Roman"/>
                      <w:sz w:val="24"/>
                      <w:szCs w:val="24"/>
                      <w:lang w:val="kk-KZ"/>
                    </w:rPr>
                  </w:pPr>
                  <w:r w:rsidRPr="00CE1094">
                    <w:rPr>
                      <w:rFonts w:ascii="Times New Roman" w:hAnsi="Times New Roman" w:cs="Times New Roman"/>
                      <w:b/>
                      <w:sz w:val="24"/>
                      <w:szCs w:val="24"/>
                      <w:lang w:val="kk-KZ"/>
                    </w:rPr>
                    <w:t>9</w:t>
                  </w:r>
                  <w:r w:rsidR="008A48FF" w:rsidRPr="00CE1094">
                    <w:rPr>
                      <w:rFonts w:ascii="Times New Roman" w:hAnsi="Times New Roman" w:cs="Times New Roman"/>
                      <w:b/>
                      <w:sz w:val="24"/>
                      <w:szCs w:val="24"/>
                      <w:lang w:val="kk-KZ"/>
                    </w:rPr>
                    <w:t>)</w:t>
                  </w:r>
                  <w:r w:rsidR="008A48FF" w:rsidRPr="00896C11">
                    <w:rPr>
                      <w:rFonts w:ascii="Times New Roman" w:hAnsi="Times New Roman" w:cs="Times New Roman"/>
                      <w:sz w:val="24"/>
                      <w:szCs w:val="24"/>
                      <w:lang w:val="kk-KZ"/>
                    </w:rPr>
                    <w:t xml:space="preserve">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052367" w:rsidRPr="00896C11" w14:paraId="417142C6" w14:textId="77777777" w:rsidTr="00650E4E">
              <w:trPr>
                <w:trHeight w:val="30"/>
              </w:trPr>
              <w:tc>
                <w:tcPr>
                  <w:tcW w:w="299" w:type="dxa"/>
                  <w:tcMar>
                    <w:top w:w="15" w:type="dxa"/>
                    <w:left w:w="15" w:type="dxa"/>
                    <w:bottom w:w="15" w:type="dxa"/>
                    <w:right w:w="15" w:type="dxa"/>
                  </w:tcMar>
                  <w:vAlign w:val="center"/>
                </w:tcPr>
                <w:p w14:paraId="2F0B0961" w14:textId="77777777" w:rsidR="00052367" w:rsidRPr="00896C11" w:rsidRDefault="00052367"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tcPr>
                <w:p w14:paraId="5573A7A0" w14:textId="77777777" w:rsidR="00052367" w:rsidRPr="00896C11" w:rsidRDefault="00052367" w:rsidP="00085F1D">
                  <w:pPr>
                    <w:framePr w:hSpace="180" w:wrap="around" w:vAnchor="text" w:hAnchor="text" w:x="238" w:y="1"/>
                    <w:suppressOverlap/>
                    <w:rPr>
                      <w:rFonts w:ascii="Times New Roman" w:hAnsi="Times New Roman" w:cs="Times New Roman"/>
                      <w:sz w:val="24"/>
                      <w:szCs w:val="24"/>
                    </w:rPr>
                  </w:pPr>
                  <w:r w:rsidRPr="00896C11">
                    <w:rPr>
                      <w:rFonts w:ascii="Times New Roman" w:hAnsi="Times New Roman" w:cs="Times New Roman"/>
                      <w:sz w:val="24"/>
                      <w:szCs w:val="24"/>
                    </w:rPr>
                    <w:t xml:space="preserve">Мемлекеттік қызметті </w:t>
                  </w:r>
                  <w:r w:rsidRPr="00896C11">
                    <w:rPr>
                      <w:rFonts w:ascii="Times New Roman" w:hAnsi="Times New Roman" w:cs="Times New Roman"/>
                      <w:sz w:val="24"/>
                      <w:szCs w:val="24"/>
                    </w:rPr>
                    <w:lastRenderedPageBreak/>
                    <w:t>көрсету, оның ішінде электрондық нысанда және Мемлекеттік корпорация арқылы көрсету ерекшеліктері ескеріле отырып қойылатын өзге де талаптар</w:t>
                  </w:r>
                </w:p>
              </w:tc>
              <w:tc>
                <w:tcPr>
                  <w:tcW w:w="2729" w:type="dxa"/>
                  <w:tcMar>
                    <w:top w:w="15" w:type="dxa"/>
                    <w:left w:w="15" w:type="dxa"/>
                    <w:bottom w:w="15" w:type="dxa"/>
                    <w:right w:w="15" w:type="dxa"/>
                  </w:tcMar>
                </w:tcPr>
                <w:p w14:paraId="50F299B6" w14:textId="77777777" w:rsidR="00052367" w:rsidRPr="00896C11" w:rsidRDefault="00052367" w:rsidP="00085F1D">
                  <w:pPr>
                    <w:framePr w:hSpace="180" w:wrap="around" w:vAnchor="text" w:hAnchor="text" w:x="238" w:y="1"/>
                    <w:ind w:left="23" w:right="324"/>
                    <w:suppressOverlap/>
                    <w:rPr>
                      <w:rFonts w:ascii="Times New Roman" w:hAnsi="Times New Roman" w:cs="Times New Roman"/>
                      <w:sz w:val="24"/>
                      <w:szCs w:val="24"/>
                    </w:rPr>
                  </w:pPr>
                  <w:r w:rsidRPr="00896C11">
                    <w:rPr>
                      <w:rFonts w:ascii="Times New Roman" w:hAnsi="Times New Roman" w:cs="Times New Roman"/>
                      <w:sz w:val="24"/>
                      <w:szCs w:val="24"/>
                      <w:lang w:val="kk-KZ"/>
                    </w:rPr>
                    <w:lastRenderedPageBreak/>
                    <w:t>К</w:t>
                  </w:r>
                  <w:r w:rsidRPr="00896C11">
                    <w:rPr>
                      <w:rFonts w:ascii="Times New Roman" w:hAnsi="Times New Roman" w:cs="Times New Roman"/>
                      <w:sz w:val="24"/>
                      <w:szCs w:val="24"/>
                    </w:rPr>
                    <w:t xml:space="preserve">өрсетілетін қызметті алушының </w:t>
                  </w:r>
                  <w:r w:rsidRPr="00896C11">
                    <w:rPr>
                      <w:rFonts w:ascii="Times New Roman" w:hAnsi="Times New Roman" w:cs="Times New Roman"/>
                      <w:sz w:val="24"/>
                      <w:szCs w:val="24"/>
                    </w:rPr>
                    <w:lastRenderedPageBreak/>
                    <w:t>ЭЦҚ-сы болған кезде мемлекеттік көрсетілетін қызметті электрондық нысанда портал арқылы алуға мүмкіндігі бар.</w:t>
                  </w:r>
                </w:p>
                <w:p w14:paraId="05FFCD3D" w14:textId="77777777" w:rsidR="00052367" w:rsidRPr="00896C11" w:rsidRDefault="00052367" w:rsidP="00085F1D">
                  <w:pPr>
                    <w:framePr w:hSpace="180" w:wrap="around" w:vAnchor="text" w:hAnchor="text" w:x="238" w:y="1"/>
                    <w:ind w:left="23" w:right="324"/>
                    <w:suppressOverlap/>
                    <w:rPr>
                      <w:rFonts w:ascii="Times New Roman" w:hAnsi="Times New Roman" w:cs="Times New Roman"/>
                      <w:sz w:val="24"/>
                      <w:szCs w:val="24"/>
                    </w:rPr>
                  </w:pPr>
                  <w:r w:rsidRPr="00896C11">
                    <w:rPr>
                      <w:rFonts w:ascii="Times New Roman" w:hAnsi="Times New Roman" w:cs="Times New Roman"/>
                      <w:sz w:val="24"/>
                      <w:szCs w:val="24"/>
                    </w:rPr>
                    <w:t xml:space="preserve">Көрсетілетін қызметті алушының мемлекеттік қызмет көрсету тәртібі және мәртебесі туралы ақпаратты порталдағы </w:t>
                  </w:r>
                  <w:r w:rsidRPr="00896C11">
                    <w:rPr>
                      <w:rFonts w:ascii="Times New Roman" w:hAnsi="Times New Roman" w:cs="Times New Roman"/>
                      <w:sz w:val="24"/>
                      <w:szCs w:val="24"/>
                      <w:lang w:val="kk-KZ"/>
                    </w:rPr>
                    <w:t>«</w:t>
                  </w:r>
                  <w:r w:rsidRPr="00896C11">
                    <w:rPr>
                      <w:rFonts w:ascii="Times New Roman" w:hAnsi="Times New Roman" w:cs="Times New Roman"/>
                      <w:sz w:val="24"/>
                      <w:szCs w:val="24"/>
                    </w:rPr>
                    <w:t>жеке кабинеті</w:t>
                  </w:r>
                  <w:r w:rsidRPr="00896C11">
                    <w:rPr>
                      <w:rFonts w:ascii="Times New Roman" w:hAnsi="Times New Roman" w:cs="Times New Roman"/>
                      <w:sz w:val="24"/>
                      <w:szCs w:val="24"/>
                      <w:lang w:val="kk-KZ"/>
                    </w:rPr>
                    <w:t>»</w:t>
                  </w:r>
                  <w:r w:rsidRPr="00896C11">
                    <w:rPr>
                      <w:rFonts w:ascii="Times New Roman" w:hAnsi="Times New Roman" w:cs="Times New Roman"/>
                      <w:sz w:val="24"/>
                      <w:szCs w:val="24"/>
                    </w:rPr>
                    <w:t>, бірыңғай байланыс орталығы 1414, 8 800 080 777 арқылы қашықтықтан қол жеткізу режимінде алу мүмкіндігі бар.</w:t>
                  </w:r>
                </w:p>
              </w:tc>
            </w:tr>
          </w:tbl>
          <w:p w14:paraId="1CA68E1B" w14:textId="77777777" w:rsidR="00052367" w:rsidRPr="00896C11" w:rsidRDefault="00052367" w:rsidP="00052367">
            <w:pPr>
              <w:spacing w:line="0" w:lineRule="atLeast"/>
              <w:ind w:firstLine="560"/>
              <w:jc w:val="right"/>
              <w:rPr>
                <w:rFonts w:ascii="Times New Roman" w:eastAsia="Times New Roman" w:hAnsi="Times New Roman" w:cs="Times New Roman"/>
                <w:sz w:val="24"/>
                <w:szCs w:val="24"/>
              </w:rPr>
            </w:pPr>
          </w:p>
        </w:tc>
        <w:tc>
          <w:tcPr>
            <w:tcW w:w="2462" w:type="dxa"/>
          </w:tcPr>
          <w:p w14:paraId="4ED8FCFD" w14:textId="77777777" w:rsidR="00052367" w:rsidRPr="00F27431" w:rsidRDefault="00052367" w:rsidP="00052367">
            <w:pPr>
              <w:spacing w:line="0" w:lineRule="atLeast"/>
              <w:rPr>
                <w:rFonts w:ascii="Times New Roman" w:hAnsi="Times New Roman" w:cs="Times New Roman"/>
                <w:sz w:val="24"/>
                <w:szCs w:val="24"/>
              </w:rPr>
            </w:pPr>
          </w:p>
          <w:p w14:paraId="756E4BB3" w14:textId="77777777" w:rsidR="00052367" w:rsidRPr="00F27431" w:rsidRDefault="00052367" w:rsidP="00052367">
            <w:pPr>
              <w:spacing w:line="0" w:lineRule="atLeast"/>
              <w:rPr>
                <w:rFonts w:ascii="Times New Roman" w:hAnsi="Times New Roman" w:cs="Times New Roman"/>
                <w:sz w:val="24"/>
                <w:szCs w:val="24"/>
              </w:rPr>
            </w:pPr>
          </w:p>
          <w:p w14:paraId="235B1168" w14:textId="77777777" w:rsidR="00052367" w:rsidRPr="00F27431" w:rsidRDefault="00052367" w:rsidP="00052367">
            <w:pPr>
              <w:spacing w:line="0" w:lineRule="atLeast"/>
              <w:rPr>
                <w:rFonts w:ascii="Times New Roman" w:hAnsi="Times New Roman" w:cs="Times New Roman"/>
                <w:sz w:val="24"/>
                <w:szCs w:val="24"/>
              </w:rPr>
            </w:pPr>
          </w:p>
          <w:p w14:paraId="77B79486" w14:textId="77777777" w:rsidR="00052367" w:rsidRPr="00F27431" w:rsidRDefault="00052367" w:rsidP="00052367">
            <w:pPr>
              <w:spacing w:line="0" w:lineRule="atLeast"/>
              <w:rPr>
                <w:rFonts w:ascii="Times New Roman" w:hAnsi="Times New Roman" w:cs="Times New Roman"/>
                <w:sz w:val="24"/>
                <w:szCs w:val="24"/>
              </w:rPr>
            </w:pPr>
          </w:p>
          <w:p w14:paraId="58C9DF66" w14:textId="77777777" w:rsidR="00052367" w:rsidRPr="00F27431" w:rsidRDefault="00052367" w:rsidP="00052367">
            <w:pPr>
              <w:spacing w:line="0" w:lineRule="atLeast"/>
              <w:rPr>
                <w:rFonts w:ascii="Times New Roman" w:hAnsi="Times New Roman" w:cs="Times New Roman"/>
                <w:sz w:val="24"/>
                <w:szCs w:val="24"/>
              </w:rPr>
            </w:pPr>
          </w:p>
          <w:p w14:paraId="538C3CAC" w14:textId="77777777" w:rsidR="00052367" w:rsidRPr="00F27431" w:rsidRDefault="00052367" w:rsidP="00052367">
            <w:pPr>
              <w:spacing w:line="0" w:lineRule="atLeast"/>
              <w:rPr>
                <w:rFonts w:ascii="Times New Roman" w:hAnsi="Times New Roman" w:cs="Times New Roman"/>
                <w:sz w:val="24"/>
                <w:szCs w:val="24"/>
              </w:rPr>
            </w:pPr>
          </w:p>
          <w:p w14:paraId="46006C8C" w14:textId="77777777" w:rsidR="00052367" w:rsidRPr="00F27431" w:rsidRDefault="00052367" w:rsidP="00052367">
            <w:pPr>
              <w:spacing w:line="0" w:lineRule="atLeast"/>
              <w:rPr>
                <w:rFonts w:ascii="Times New Roman" w:hAnsi="Times New Roman" w:cs="Times New Roman"/>
                <w:sz w:val="24"/>
                <w:szCs w:val="24"/>
              </w:rPr>
            </w:pPr>
          </w:p>
          <w:p w14:paraId="19511D70" w14:textId="77777777" w:rsidR="00052367" w:rsidRPr="00F27431" w:rsidRDefault="00052367" w:rsidP="00052367">
            <w:pPr>
              <w:spacing w:line="0" w:lineRule="atLeast"/>
              <w:rPr>
                <w:rFonts w:ascii="Times New Roman" w:hAnsi="Times New Roman" w:cs="Times New Roman"/>
                <w:sz w:val="24"/>
                <w:szCs w:val="24"/>
              </w:rPr>
            </w:pPr>
          </w:p>
          <w:p w14:paraId="57E31EB6" w14:textId="77777777" w:rsidR="00052367" w:rsidRPr="00F27431" w:rsidRDefault="00052367" w:rsidP="00052367">
            <w:pPr>
              <w:spacing w:line="0" w:lineRule="atLeast"/>
              <w:rPr>
                <w:rFonts w:ascii="Times New Roman" w:hAnsi="Times New Roman" w:cs="Times New Roman"/>
                <w:sz w:val="24"/>
                <w:szCs w:val="24"/>
              </w:rPr>
            </w:pPr>
          </w:p>
          <w:p w14:paraId="3F1E21D4" w14:textId="77777777" w:rsidR="00052367" w:rsidRPr="00F27431" w:rsidRDefault="00052367" w:rsidP="00052367">
            <w:pPr>
              <w:spacing w:line="0" w:lineRule="atLeast"/>
              <w:rPr>
                <w:rFonts w:ascii="Times New Roman" w:hAnsi="Times New Roman" w:cs="Times New Roman"/>
                <w:sz w:val="24"/>
                <w:szCs w:val="24"/>
              </w:rPr>
            </w:pPr>
          </w:p>
          <w:p w14:paraId="0204A992" w14:textId="77777777" w:rsidR="00052367" w:rsidRPr="00F27431" w:rsidRDefault="00052367" w:rsidP="00052367">
            <w:pPr>
              <w:spacing w:line="0" w:lineRule="atLeast"/>
              <w:rPr>
                <w:rFonts w:ascii="Times New Roman" w:hAnsi="Times New Roman" w:cs="Times New Roman"/>
                <w:sz w:val="24"/>
                <w:szCs w:val="24"/>
              </w:rPr>
            </w:pPr>
          </w:p>
          <w:p w14:paraId="59EC4D18" w14:textId="45B814FB" w:rsidR="00052367" w:rsidRPr="00F27431" w:rsidRDefault="00052367" w:rsidP="00052367">
            <w:pPr>
              <w:rPr>
                <w:rFonts w:ascii="Times New Roman" w:hAnsi="Times New Roman" w:cs="Times New Roman"/>
                <w:sz w:val="24"/>
                <w:szCs w:val="24"/>
              </w:rPr>
            </w:pPr>
          </w:p>
          <w:p w14:paraId="6599A567" w14:textId="58799D47" w:rsidR="00052367" w:rsidRPr="00F27431" w:rsidRDefault="00052367" w:rsidP="00052367">
            <w:pPr>
              <w:rPr>
                <w:rFonts w:ascii="Times New Roman" w:hAnsi="Times New Roman" w:cs="Times New Roman"/>
                <w:sz w:val="24"/>
                <w:szCs w:val="24"/>
              </w:rPr>
            </w:pPr>
          </w:p>
          <w:p w14:paraId="526B3BD4" w14:textId="77777777" w:rsidR="00052367" w:rsidRPr="00F27431" w:rsidRDefault="00052367" w:rsidP="00052367">
            <w:pPr>
              <w:rPr>
                <w:rFonts w:ascii="Times New Roman" w:hAnsi="Times New Roman" w:cs="Times New Roman"/>
                <w:sz w:val="24"/>
                <w:szCs w:val="24"/>
              </w:rPr>
            </w:pPr>
          </w:p>
          <w:p w14:paraId="76E324EE" w14:textId="77777777" w:rsidR="00052367" w:rsidRPr="00F27431" w:rsidRDefault="00052367" w:rsidP="00052367">
            <w:pPr>
              <w:rPr>
                <w:rFonts w:ascii="Times New Roman" w:hAnsi="Times New Roman" w:cs="Times New Roman"/>
                <w:sz w:val="24"/>
                <w:szCs w:val="24"/>
              </w:rPr>
            </w:pPr>
          </w:p>
          <w:p w14:paraId="030CB467" w14:textId="77777777" w:rsidR="00052367" w:rsidRPr="00F27431" w:rsidRDefault="00052367" w:rsidP="00052367">
            <w:pPr>
              <w:rPr>
                <w:rFonts w:ascii="Times New Roman" w:hAnsi="Times New Roman" w:cs="Times New Roman"/>
                <w:sz w:val="24"/>
                <w:szCs w:val="24"/>
              </w:rPr>
            </w:pPr>
          </w:p>
          <w:p w14:paraId="1971834D" w14:textId="77777777" w:rsidR="00052367" w:rsidRPr="00F27431" w:rsidRDefault="00052367" w:rsidP="00052367">
            <w:pPr>
              <w:rPr>
                <w:rFonts w:ascii="Times New Roman" w:hAnsi="Times New Roman" w:cs="Times New Roman"/>
                <w:sz w:val="24"/>
                <w:szCs w:val="24"/>
              </w:rPr>
            </w:pPr>
          </w:p>
          <w:p w14:paraId="32C6D713" w14:textId="77777777" w:rsidR="00052367" w:rsidRPr="00F27431" w:rsidRDefault="00052367" w:rsidP="00052367">
            <w:pPr>
              <w:rPr>
                <w:rFonts w:ascii="Times New Roman" w:hAnsi="Times New Roman" w:cs="Times New Roman"/>
                <w:sz w:val="24"/>
                <w:szCs w:val="24"/>
              </w:rPr>
            </w:pPr>
          </w:p>
          <w:p w14:paraId="1135C3EE" w14:textId="77777777" w:rsidR="00052367" w:rsidRPr="00F27431" w:rsidRDefault="00052367" w:rsidP="00052367">
            <w:pPr>
              <w:rPr>
                <w:rFonts w:ascii="Times New Roman" w:hAnsi="Times New Roman" w:cs="Times New Roman"/>
                <w:sz w:val="24"/>
                <w:szCs w:val="24"/>
              </w:rPr>
            </w:pPr>
          </w:p>
          <w:p w14:paraId="557A837A" w14:textId="77777777" w:rsidR="00052367" w:rsidRPr="00F27431" w:rsidRDefault="00052367" w:rsidP="00052367">
            <w:pPr>
              <w:rPr>
                <w:rFonts w:ascii="Times New Roman" w:hAnsi="Times New Roman" w:cs="Times New Roman"/>
                <w:sz w:val="24"/>
                <w:szCs w:val="24"/>
              </w:rPr>
            </w:pPr>
          </w:p>
          <w:p w14:paraId="5812B929" w14:textId="77777777" w:rsidR="00052367" w:rsidRPr="00F27431" w:rsidRDefault="00052367" w:rsidP="00052367">
            <w:pPr>
              <w:rPr>
                <w:rFonts w:ascii="Times New Roman" w:hAnsi="Times New Roman" w:cs="Times New Roman"/>
                <w:sz w:val="24"/>
                <w:szCs w:val="24"/>
              </w:rPr>
            </w:pPr>
          </w:p>
          <w:p w14:paraId="27A9627D" w14:textId="56A5CF7E" w:rsidR="00052367" w:rsidRPr="00F27431" w:rsidRDefault="00052367" w:rsidP="00052367">
            <w:pPr>
              <w:jc w:val="left"/>
              <w:rPr>
                <w:rFonts w:ascii="Times New Roman" w:eastAsia="Times New Roman" w:hAnsi="Times New Roman" w:cs="Times New Roman"/>
                <w:sz w:val="24"/>
                <w:szCs w:val="24"/>
              </w:rPr>
            </w:pPr>
          </w:p>
          <w:p w14:paraId="28342164" w14:textId="77777777" w:rsidR="00052367" w:rsidRPr="00F27431" w:rsidRDefault="00052367" w:rsidP="00052367">
            <w:pPr>
              <w:rPr>
                <w:rFonts w:ascii="Times New Roman" w:hAnsi="Times New Roman" w:cs="Times New Roman"/>
                <w:sz w:val="24"/>
                <w:szCs w:val="24"/>
              </w:rPr>
            </w:pPr>
          </w:p>
          <w:p w14:paraId="092979C2" w14:textId="77777777" w:rsidR="00052367" w:rsidRPr="00F27431" w:rsidRDefault="00052367" w:rsidP="00052367">
            <w:pPr>
              <w:spacing w:line="0" w:lineRule="atLeast"/>
              <w:rPr>
                <w:rFonts w:ascii="Times New Roman" w:eastAsia="Times New Roman" w:hAnsi="Times New Roman" w:cs="Times New Roman"/>
                <w:sz w:val="24"/>
                <w:szCs w:val="24"/>
              </w:rPr>
            </w:pPr>
          </w:p>
          <w:p w14:paraId="1730C8AB" w14:textId="77777777" w:rsidR="00052367" w:rsidRPr="00F27431" w:rsidRDefault="00052367" w:rsidP="00052367">
            <w:pPr>
              <w:spacing w:line="0" w:lineRule="atLeast"/>
              <w:rPr>
                <w:rFonts w:ascii="Times New Roman" w:eastAsia="Times New Roman" w:hAnsi="Times New Roman" w:cs="Times New Roman"/>
                <w:sz w:val="24"/>
                <w:szCs w:val="24"/>
              </w:rPr>
            </w:pPr>
          </w:p>
          <w:p w14:paraId="458EFCA5" w14:textId="77777777" w:rsidR="00052367" w:rsidRPr="00F27431" w:rsidRDefault="00052367" w:rsidP="00052367">
            <w:pPr>
              <w:spacing w:line="0" w:lineRule="atLeast"/>
              <w:rPr>
                <w:rFonts w:ascii="Times New Roman" w:eastAsia="Times New Roman" w:hAnsi="Times New Roman" w:cs="Times New Roman"/>
                <w:sz w:val="24"/>
                <w:szCs w:val="24"/>
              </w:rPr>
            </w:pPr>
          </w:p>
          <w:p w14:paraId="197F2C72" w14:textId="77777777" w:rsidR="00052367" w:rsidRPr="00F27431" w:rsidRDefault="00052367" w:rsidP="00052367">
            <w:pPr>
              <w:spacing w:line="0" w:lineRule="atLeast"/>
              <w:rPr>
                <w:rFonts w:ascii="Times New Roman" w:eastAsia="Times New Roman" w:hAnsi="Times New Roman" w:cs="Times New Roman"/>
                <w:sz w:val="24"/>
                <w:szCs w:val="24"/>
              </w:rPr>
            </w:pPr>
          </w:p>
          <w:p w14:paraId="3ED8D779" w14:textId="77777777" w:rsidR="00052367" w:rsidRPr="00F27431" w:rsidRDefault="00052367" w:rsidP="00052367">
            <w:pPr>
              <w:spacing w:line="0" w:lineRule="atLeast"/>
              <w:rPr>
                <w:rFonts w:ascii="Times New Roman" w:eastAsia="Times New Roman" w:hAnsi="Times New Roman" w:cs="Times New Roman"/>
                <w:sz w:val="24"/>
                <w:szCs w:val="24"/>
              </w:rPr>
            </w:pPr>
          </w:p>
          <w:p w14:paraId="1FCF106E" w14:textId="77777777" w:rsidR="00052367" w:rsidRPr="00F27431" w:rsidRDefault="00052367" w:rsidP="00052367">
            <w:pPr>
              <w:spacing w:line="0" w:lineRule="atLeast"/>
              <w:rPr>
                <w:rFonts w:ascii="Times New Roman" w:eastAsia="Times New Roman" w:hAnsi="Times New Roman" w:cs="Times New Roman"/>
                <w:sz w:val="24"/>
                <w:szCs w:val="24"/>
              </w:rPr>
            </w:pPr>
          </w:p>
          <w:p w14:paraId="65B60CC6" w14:textId="77777777" w:rsidR="00052367" w:rsidRPr="00F27431" w:rsidRDefault="00052367" w:rsidP="00052367">
            <w:pPr>
              <w:spacing w:line="0" w:lineRule="atLeast"/>
              <w:rPr>
                <w:rFonts w:ascii="Times New Roman" w:eastAsia="Times New Roman" w:hAnsi="Times New Roman" w:cs="Times New Roman"/>
                <w:sz w:val="24"/>
                <w:szCs w:val="24"/>
              </w:rPr>
            </w:pPr>
          </w:p>
          <w:p w14:paraId="1414E658" w14:textId="77777777" w:rsidR="00052367" w:rsidRPr="00F27431" w:rsidRDefault="00052367" w:rsidP="00052367">
            <w:pPr>
              <w:spacing w:line="0" w:lineRule="atLeast"/>
              <w:rPr>
                <w:rFonts w:ascii="Times New Roman" w:eastAsia="Times New Roman" w:hAnsi="Times New Roman" w:cs="Times New Roman"/>
                <w:sz w:val="24"/>
                <w:szCs w:val="24"/>
              </w:rPr>
            </w:pPr>
          </w:p>
          <w:p w14:paraId="00D56C5B" w14:textId="77777777" w:rsidR="00052367" w:rsidRPr="00F27431" w:rsidRDefault="00052367" w:rsidP="00052367">
            <w:pPr>
              <w:spacing w:line="0" w:lineRule="atLeast"/>
              <w:rPr>
                <w:rFonts w:ascii="Times New Roman" w:eastAsia="Times New Roman" w:hAnsi="Times New Roman" w:cs="Times New Roman"/>
                <w:sz w:val="24"/>
                <w:szCs w:val="24"/>
              </w:rPr>
            </w:pPr>
          </w:p>
          <w:p w14:paraId="16AA7CE2" w14:textId="77777777" w:rsidR="00052367" w:rsidRPr="00F27431" w:rsidRDefault="00052367" w:rsidP="00052367">
            <w:pPr>
              <w:spacing w:line="0" w:lineRule="atLeast"/>
              <w:rPr>
                <w:rFonts w:ascii="Times New Roman" w:eastAsia="Times New Roman" w:hAnsi="Times New Roman" w:cs="Times New Roman"/>
                <w:sz w:val="24"/>
                <w:szCs w:val="24"/>
              </w:rPr>
            </w:pPr>
          </w:p>
          <w:p w14:paraId="1FF7AD21" w14:textId="77777777" w:rsidR="00052367" w:rsidRPr="00F27431" w:rsidRDefault="00052367" w:rsidP="00052367">
            <w:pPr>
              <w:spacing w:line="0" w:lineRule="atLeast"/>
              <w:rPr>
                <w:rFonts w:ascii="Times New Roman" w:eastAsia="Calibri" w:hAnsi="Times New Roman" w:cs="Times New Roman"/>
                <w:bCs/>
                <w:sz w:val="24"/>
                <w:szCs w:val="24"/>
              </w:rPr>
            </w:pPr>
          </w:p>
          <w:p w14:paraId="5F333236" w14:textId="77777777" w:rsidR="00052367" w:rsidRPr="00F27431" w:rsidRDefault="00052367" w:rsidP="00052367">
            <w:pPr>
              <w:spacing w:line="0" w:lineRule="atLeast"/>
              <w:rPr>
                <w:rFonts w:ascii="Times New Roman" w:eastAsia="Calibri" w:hAnsi="Times New Roman" w:cs="Times New Roman"/>
                <w:bCs/>
                <w:sz w:val="24"/>
                <w:szCs w:val="24"/>
              </w:rPr>
            </w:pPr>
          </w:p>
          <w:p w14:paraId="4A1A20A0" w14:textId="77777777" w:rsidR="00052367" w:rsidRPr="00F27431" w:rsidRDefault="00052367" w:rsidP="00052367">
            <w:pPr>
              <w:spacing w:line="0" w:lineRule="atLeast"/>
              <w:rPr>
                <w:rFonts w:ascii="Times New Roman" w:eastAsia="Calibri" w:hAnsi="Times New Roman" w:cs="Times New Roman"/>
                <w:bCs/>
                <w:sz w:val="24"/>
                <w:szCs w:val="24"/>
              </w:rPr>
            </w:pPr>
          </w:p>
          <w:p w14:paraId="67628040" w14:textId="77777777" w:rsidR="00052367" w:rsidRPr="00F27431" w:rsidRDefault="00052367" w:rsidP="00052367">
            <w:pPr>
              <w:spacing w:line="0" w:lineRule="atLeast"/>
              <w:rPr>
                <w:rFonts w:ascii="Times New Roman" w:eastAsia="Calibri" w:hAnsi="Times New Roman" w:cs="Times New Roman"/>
                <w:bCs/>
                <w:sz w:val="24"/>
                <w:szCs w:val="24"/>
              </w:rPr>
            </w:pPr>
          </w:p>
          <w:p w14:paraId="48DF0731" w14:textId="77777777" w:rsidR="00052367" w:rsidRPr="00F27431" w:rsidRDefault="00052367" w:rsidP="00052367">
            <w:pPr>
              <w:spacing w:line="0" w:lineRule="atLeast"/>
              <w:rPr>
                <w:rFonts w:ascii="Times New Roman" w:eastAsia="Calibri" w:hAnsi="Times New Roman" w:cs="Times New Roman"/>
                <w:bCs/>
                <w:sz w:val="24"/>
                <w:szCs w:val="24"/>
              </w:rPr>
            </w:pPr>
          </w:p>
          <w:p w14:paraId="2F23CAE1" w14:textId="77777777" w:rsidR="00052367" w:rsidRPr="00F27431" w:rsidRDefault="00052367" w:rsidP="00052367">
            <w:pPr>
              <w:spacing w:line="0" w:lineRule="atLeast"/>
              <w:rPr>
                <w:rFonts w:ascii="Times New Roman" w:eastAsia="Calibri" w:hAnsi="Times New Roman" w:cs="Times New Roman"/>
                <w:bCs/>
                <w:sz w:val="24"/>
                <w:szCs w:val="24"/>
              </w:rPr>
            </w:pPr>
          </w:p>
          <w:p w14:paraId="0B2AD8AE" w14:textId="77777777" w:rsidR="00052367" w:rsidRPr="00F27431" w:rsidRDefault="00052367" w:rsidP="00052367">
            <w:pPr>
              <w:spacing w:line="0" w:lineRule="atLeast"/>
              <w:rPr>
                <w:rFonts w:ascii="Times New Roman" w:eastAsia="Calibri" w:hAnsi="Times New Roman" w:cs="Times New Roman"/>
                <w:bCs/>
                <w:sz w:val="24"/>
                <w:szCs w:val="24"/>
              </w:rPr>
            </w:pPr>
          </w:p>
          <w:p w14:paraId="05C754DF" w14:textId="77777777" w:rsidR="00052367" w:rsidRPr="00F27431" w:rsidRDefault="00052367" w:rsidP="00052367">
            <w:pPr>
              <w:spacing w:line="0" w:lineRule="atLeast"/>
              <w:rPr>
                <w:rFonts w:ascii="Times New Roman" w:eastAsia="Calibri" w:hAnsi="Times New Roman" w:cs="Times New Roman"/>
                <w:bCs/>
                <w:sz w:val="24"/>
                <w:szCs w:val="24"/>
              </w:rPr>
            </w:pPr>
          </w:p>
          <w:p w14:paraId="4B0F9154" w14:textId="77777777" w:rsidR="00052367" w:rsidRPr="00F27431" w:rsidRDefault="00052367" w:rsidP="00052367">
            <w:pPr>
              <w:spacing w:line="0" w:lineRule="atLeast"/>
              <w:rPr>
                <w:rFonts w:ascii="Times New Roman" w:eastAsia="Calibri" w:hAnsi="Times New Roman" w:cs="Times New Roman"/>
                <w:bCs/>
                <w:sz w:val="24"/>
                <w:szCs w:val="24"/>
              </w:rPr>
            </w:pPr>
          </w:p>
          <w:p w14:paraId="2F4724B3" w14:textId="77777777" w:rsidR="00052367" w:rsidRPr="00F27431" w:rsidRDefault="00052367" w:rsidP="00052367">
            <w:pPr>
              <w:spacing w:line="0" w:lineRule="atLeast"/>
              <w:rPr>
                <w:rFonts w:ascii="Times New Roman" w:eastAsia="Calibri" w:hAnsi="Times New Roman" w:cs="Times New Roman"/>
                <w:bCs/>
                <w:sz w:val="24"/>
                <w:szCs w:val="24"/>
              </w:rPr>
            </w:pPr>
          </w:p>
          <w:p w14:paraId="5757B10E" w14:textId="77777777" w:rsidR="00052367" w:rsidRPr="00F27431" w:rsidRDefault="00052367" w:rsidP="00052367">
            <w:pPr>
              <w:spacing w:line="0" w:lineRule="atLeast"/>
              <w:rPr>
                <w:rFonts w:ascii="Times New Roman" w:eastAsia="Calibri" w:hAnsi="Times New Roman" w:cs="Times New Roman"/>
                <w:bCs/>
                <w:sz w:val="24"/>
                <w:szCs w:val="24"/>
              </w:rPr>
            </w:pPr>
          </w:p>
          <w:p w14:paraId="5A30519B" w14:textId="77777777" w:rsidR="00052367" w:rsidRPr="00F27431" w:rsidRDefault="00052367" w:rsidP="00052367">
            <w:pPr>
              <w:spacing w:line="0" w:lineRule="atLeast"/>
              <w:rPr>
                <w:rFonts w:ascii="Times New Roman" w:eastAsia="Calibri" w:hAnsi="Times New Roman" w:cs="Times New Roman"/>
                <w:bCs/>
                <w:sz w:val="24"/>
                <w:szCs w:val="24"/>
              </w:rPr>
            </w:pPr>
          </w:p>
          <w:p w14:paraId="7BB9826F" w14:textId="77777777" w:rsidR="00052367" w:rsidRPr="00F27431" w:rsidRDefault="00052367" w:rsidP="00052367">
            <w:pPr>
              <w:spacing w:line="0" w:lineRule="atLeast"/>
              <w:rPr>
                <w:rFonts w:ascii="Times New Roman" w:eastAsia="Calibri" w:hAnsi="Times New Roman" w:cs="Times New Roman"/>
                <w:bCs/>
                <w:sz w:val="24"/>
                <w:szCs w:val="24"/>
              </w:rPr>
            </w:pPr>
          </w:p>
          <w:p w14:paraId="1C621315" w14:textId="77777777" w:rsidR="00052367" w:rsidRPr="00F27431" w:rsidRDefault="00052367" w:rsidP="00052367">
            <w:pPr>
              <w:rPr>
                <w:rFonts w:ascii="Times New Roman" w:hAnsi="Times New Roman" w:cs="Times New Roman"/>
                <w:sz w:val="24"/>
                <w:szCs w:val="24"/>
              </w:rPr>
            </w:pPr>
          </w:p>
          <w:p w14:paraId="6F339F96" w14:textId="77777777" w:rsidR="00052367" w:rsidRPr="00F27431" w:rsidRDefault="00052367" w:rsidP="00052367">
            <w:pPr>
              <w:spacing w:line="0" w:lineRule="atLeast"/>
              <w:rPr>
                <w:rFonts w:ascii="Times New Roman" w:eastAsia="Calibri" w:hAnsi="Times New Roman" w:cs="Times New Roman"/>
                <w:bCs/>
                <w:sz w:val="24"/>
                <w:szCs w:val="24"/>
              </w:rPr>
            </w:pPr>
          </w:p>
          <w:p w14:paraId="2A7E268B" w14:textId="77777777" w:rsidR="00052367" w:rsidRPr="00F27431" w:rsidRDefault="00052367" w:rsidP="00052367">
            <w:pPr>
              <w:spacing w:line="0" w:lineRule="atLeast"/>
              <w:rPr>
                <w:rFonts w:ascii="Times New Roman" w:eastAsia="Calibri" w:hAnsi="Times New Roman" w:cs="Times New Roman"/>
                <w:bCs/>
                <w:sz w:val="24"/>
                <w:szCs w:val="24"/>
              </w:rPr>
            </w:pPr>
          </w:p>
          <w:p w14:paraId="44996F73" w14:textId="77777777" w:rsidR="00052367" w:rsidRPr="00F27431" w:rsidRDefault="00052367" w:rsidP="00052367">
            <w:pPr>
              <w:spacing w:line="0" w:lineRule="atLeast"/>
              <w:rPr>
                <w:rFonts w:ascii="Times New Roman" w:eastAsia="Calibri" w:hAnsi="Times New Roman" w:cs="Times New Roman"/>
                <w:bCs/>
                <w:sz w:val="24"/>
                <w:szCs w:val="24"/>
              </w:rPr>
            </w:pPr>
          </w:p>
          <w:p w14:paraId="4D555728" w14:textId="77777777" w:rsidR="00052367" w:rsidRPr="00F27431" w:rsidRDefault="00052367" w:rsidP="00052367">
            <w:pPr>
              <w:spacing w:line="0" w:lineRule="atLeast"/>
              <w:rPr>
                <w:rFonts w:ascii="Times New Roman" w:eastAsia="Calibri" w:hAnsi="Times New Roman" w:cs="Times New Roman"/>
                <w:bCs/>
                <w:sz w:val="24"/>
                <w:szCs w:val="24"/>
              </w:rPr>
            </w:pPr>
          </w:p>
          <w:p w14:paraId="5DFD8534" w14:textId="77777777" w:rsidR="00052367" w:rsidRPr="00F27431" w:rsidRDefault="00052367" w:rsidP="00052367">
            <w:pPr>
              <w:spacing w:line="0" w:lineRule="atLeast"/>
              <w:rPr>
                <w:rFonts w:ascii="Times New Roman" w:eastAsia="Calibri" w:hAnsi="Times New Roman" w:cs="Times New Roman"/>
                <w:bCs/>
                <w:sz w:val="24"/>
                <w:szCs w:val="24"/>
              </w:rPr>
            </w:pPr>
          </w:p>
          <w:p w14:paraId="61EBF667" w14:textId="77777777" w:rsidR="00052367" w:rsidRPr="00F27431" w:rsidRDefault="00052367" w:rsidP="00052367">
            <w:pPr>
              <w:spacing w:line="0" w:lineRule="atLeast"/>
              <w:rPr>
                <w:rFonts w:ascii="Times New Roman" w:eastAsia="Calibri" w:hAnsi="Times New Roman" w:cs="Times New Roman"/>
                <w:bCs/>
                <w:sz w:val="24"/>
                <w:szCs w:val="24"/>
              </w:rPr>
            </w:pPr>
          </w:p>
          <w:p w14:paraId="3458B771" w14:textId="77777777" w:rsidR="00052367" w:rsidRPr="00F27431" w:rsidRDefault="00052367" w:rsidP="00052367">
            <w:pPr>
              <w:spacing w:line="0" w:lineRule="atLeast"/>
              <w:rPr>
                <w:rFonts w:ascii="Times New Roman" w:eastAsia="Calibri" w:hAnsi="Times New Roman" w:cs="Times New Roman"/>
                <w:bCs/>
                <w:sz w:val="24"/>
                <w:szCs w:val="24"/>
              </w:rPr>
            </w:pPr>
          </w:p>
          <w:p w14:paraId="4A8244B7" w14:textId="77777777" w:rsidR="00052367" w:rsidRPr="00F27431" w:rsidRDefault="00052367" w:rsidP="00052367">
            <w:pPr>
              <w:spacing w:line="0" w:lineRule="atLeast"/>
              <w:rPr>
                <w:rFonts w:ascii="Times New Roman" w:eastAsia="Calibri" w:hAnsi="Times New Roman" w:cs="Times New Roman"/>
                <w:bCs/>
                <w:sz w:val="24"/>
                <w:szCs w:val="24"/>
              </w:rPr>
            </w:pPr>
          </w:p>
          <w:p w14:paraId="58F62149" w14:textId="10F73AB4" w:rsidR="00052367" w:rsidRPr="00F27431" w:rsidRDefault="00052367" w:rsidP="00052367">
            <w:pPr>
              <w:spacing w:line="0" w:lineRule="atLeast"/>
              <w:rPr>
                <w:rFonts w:ascii="Times New Roman" w:eastAsia="Calibri" w:hAnsi="Times New Roman" w:cs="Times New Roman"/>
                <w:bCs/>
                <w:sz w:val="24"/>
                <w:szCs w:val="24"/>
              </w:rPr>
            </w:pPr>
          </w:p>
          <w:p w14:paraId="7567CFE6" w14:textId="77777777" w:rsidR="00052367" w:rsidRPr="00F27431" w:rsidRDefault="00052367" w:rsidP="00052367">
            <w:pPr>
              <w:spacing w:line="0" w:lineRule="atLeast"/>
              <w:rPr>
                <w:rFonts w:ascii="Times New Roman" w:eastAsia="Calibri" w:hAnsi="Times New Roman" w:cs="Times New Roman"/>
                <w:bCs/>
                <w:sz w:val="24"/>
                <w:szCs w:val="24"/>
              </w:rPr>
            </w:pPr>
          </w:p>
          <w:p w14:paraId="2A9F975A" w14:textId="77777777" w:rsidR="00052367" w:rsidRPr="00F27431" w:rsidRDefault="00052367" w:rsidP="00052367">
            <w:pPr>
              <w:spacing w:line="0" w:lineRule="atLeast"/>
              <w:rPr>
                <w:rFonts w:ascii="Times New Roman" w:eastAsia="Calibri" w:hAnsi="Times New Roman" w:cs="Times New Roman"/>
                <w:bCs/>
                <w:sz w:val="24"/>
                <w:szCs w:val="24"/>
              </w:rPr>
            </w:pPr>
          </w:p>
          <w:p w14:paraId="477E27A5" w14:textId="77777777" w:rsidR="00052367" w:rsidRPr="00F27431" w:rsidRDefault="00052367" w:rsidP="00052367">
            <w:pPr>
              <w:spacing w:line="0" w:lineRule="atLeast"/>
              <w:rPr>
                <w:rFonts w:ascii="Times New Roman" w:eastAsia="Calibri" w:hAnsi="Times New Roman" w:cs="Times New Roman"/>
                <w:bCs/>
                <w:sz w:val="24"/>
                <w:szCs w:val="24"/>
              </w:rPr>
            </w:pPr>
          </w:p>
          <w:p w14:paraId="4DC3B783" w14:textId="77777777" w:rsidR="00052367" w:rsidRPr="00F27431" w:rsidRDefault="00052367" w:rsidP="00052367">
            <w:pPr>
              <w:spacing w:line="0" w:lineRule="atLeast"/>
              <w:rPr>
                <w:rFonts w:ascii="Times New Roman" w:eastAsia="Calibri" w:hAnsi="Times New Roman" w:cs="Times New Roman"/>
                <w:bCs/>
                <w:sz w:val="24"/>
                <w:szCs w:val="24"/>
              </w:rPr>
            </w:pPr>
          </w:p>
          <w:p w14:paraId="6863FCDF" w14:textId="77777777" w:rsidR="00052367" w:rsidRPr="00F27431" w:rsidRDefault="00052367" w:rsidP="00052367">
            <w:pPr>
              <w:spacing w:line="0" w:lineRule="atLeast"/>
              <w:rPr>
                <w:rFonts w:ascii="Times New Roman" w:eastAsia="Calibri" w:hAnsi="Times New Roman" w:cs="Times New Roman"/>
                <w:bCs/>
                <w:sz w:val="24"/>
                <w:szCs w:val="24"/>
              </w:rPr>
            </w:pPr>
          </w:p>
          <w:p w14:paraId="5EE8E082" w14:textId="77777777" w:rsidR="00052367" w:rsidRPr="00F27431" w:rsidRDefault="00052367" w:rsidP="00052367">
            <w:pPr>
              <w:spacing w:line="0" w:lineRule="atLeast"/>
              <w:rPr>
                <w:rFonts w:ascii="Times New Roman" w:eastAsia="Calibri" w:hAnsi="Times New Roman" w:cs="Times New Roman"/>
                <w:bCs/>
                <w:sz w:val="24"/>
                <w:szCs w:val="24"/>
              </w:rPr>
            </w:pPr>
          </w:p>
          <w:p w14:paraId="26F9D1D7" w14:textId="77777777" w:rsidR="00052367" w:rsidRPr="00F27431" w:rsidRDefault="00052367" w:rsidP="00052367">
            <w:pPr>
              <w:spacing w:line="0" w:lineRule="atLeast"/>
              <w:rPr>
                <w:rFonts w:ascii="Times New Roman" w:eastAsia="Calibri" w:hAnsi="Times New Roman" w:cs="Times New Roman"/>
                <w:bCs/>
                <w:sz w:val="24"/>
                <w:szCs w:val="24"/>
              </w:rPr>
            </w:pPr>
          </w:p>
          <w:p w14:paraId="58F3ED2F" w14:textId="77777777" w:rsidR="00052367" w:rsidRPr="00F27431" w:rsidRDefault="00052367" w:rsidP="00052367">
            <w:pPr>
              <w:spacing w:line="0" w:lineRule="atLeast"/>
              <w:rPr>
                <w:rFonts w:ascii="Times New Roman" w:eastAsia="Calibri" w:hAnsi="Times New Roman" w:cs="Times New Roman"/>
                <w:bCs/>
                <w:sz w:val="24"/>
                <w:szCs w:val="24"/>
              </w:rPr>
            </w:pPr>
          </w:p>
          <w:p w14:paraId="20DF1A3D" w14:textId="77777777" w:rsidR="00052367" w:rsidRPr="00F27431" w:rsidRDefault="00052367" w:rsidP="00052367">
            <w:pPr>
              <w:spacing w:line="0" w:lineRule="atLeast"/>
              <w:rPr>
                <w:rFonts w:ascii="Times New Roman" w:eastAsia="Calibri" w:hAnsi="Times New Roman" w:cs="Times New Roman"/>
                <w:bCs/>
                <w:sz w:val="24"/>
                <w:szCs w:val="24"/>
              </w:rPr>
            </w:pPr>
          </w:p>
          <w:p w14:paraId="29FE5ACC" w14:textId="77777777" w:rsidR="00052367" w:rsidRPr="00F27431" w:rsidRDefault="00052367" w:rsidP="00052367">
            <w:pPr>
              <w:spacing w:line="0" w:lineRule="atLeast"/>
              <w:rPr>
                <w:rFonts w:ascii="Times New Roman" w:eastAsia="Calibri" w:hAnsi="Times New Roman" w:cs="Times New Roman"/>
                <w:bCs/>
                <w:sz w:val="24"/>
                <w:szCs w:val="24"/>
              </w:rPr>
            </w:pPr>
          </w:p>
          <w:p w14:paraId="1DEE0646" w14:textId="77777777" w:rsidR="00052367" w:rsidRPr="00F27431" w:rsidRDefault="00052367" w:rsidP="00052367">
            <w:pPr>
              <w:spacing w:line="0" w:lineRule="atLeast"/>
              <w:rPr>
                <w:rFonts w:ascii="Times New Roman" w:eastAsia="Calibri" w:hAnsi="Times New Roman" w:cs="Times New Roman"/>
                <w:bCs/>
                <w:sz w:val="24"/>
                <w:szCs w:val="24"/>
              </w:rPr>
            </w:pPr>
          </w:p>
          <w:p w14:paraId="4F736DD1" w14:textId="77777777" w:rsidR="00052367" w:rsidRPr="00F27431" w:rsidRDefault="00052367" w:rsidP="00052367">
            <w:pPr>
              <w:spacing w:line="0" w:lineRule="atLeast"/>
              <w:rPr>
                <w:rFonts w:ascii="Times New Roman" w:eastAsia="Calibri" w:hAnsi="Times New Roman" w:cs="Times New Roman"/>
                <w:bCs/>
                <w:sz w:val="24"/>
                <w:szCs w:val="24"/>
              </w:rPr>
            </w:pPr>
          </w:p>
          <w:p w14:paraId="2F1DAE7C" w14:textId="65FAE89F" w:rsidR="00052367" w:rsidRPr="00F27431" w:rsidRDefault="00052367" w:rsidP="00052367">
            <w:pPr>
              <w:spacing w:line="0" w:lineRule="atLeast"/>
              <w:rPr>
                <w:rFonts w:ascii="Times New Roman" w:eastAsia="Calibri" w:hAnsi="Times New Roman" w:cs="Times New Roman"/>
                <w:bCs/>
                <w:sz w:val="24"/>
                <w:szCs w:val="24"/>
              </w:rPr>
            </w:pPr>
          </w:p>
          <w:p w14:paraId="65BAF6F3" w14:textId="6D7A27DF" w:rsidR="00052367" w:rsidRPr="00F27431" w:rsidRDefault="00052367" w:rsidP="00052367">
            <w:pPr>
              <w:spacing w:line="0" w:lineRule="atLeast"/>
              <w:rPr>
                <w:rFonts w:ascii="Times New Roman" w:eastAsia="Calibri" w:hAnsi="Times New Roman" w:cs="Times New Roman"/>
                <w:bCs/>
                <w:sz w:val="24"/>
                <w:szCs w:val="24"/>
              </w:rPr>
            </w:pPr>
          </w:p>
          <w:p w14:paraId="02587852" w14:textId="42D79577" w:rsidR="00052367" w:rsidRPr="00F27431" w:rsidRDefault="00052367" w:rsidP="00052367">
            <w:pPr>
              <w:spacing w:line="0" w:lineRule="atLeast"/>
              <w:rPr>
                <w:rFonts w:ascii="Times New Roman" w:eastAsia="Calibri" w:hAnsi="Times New Roman" w:cs="Times New Roman"/>
                <w:bCs/>
                <w:sz w:val="24"/>
                <w:szCs w:val="24"/>
              </w:rPr>
            </w:pPr>
          </w:p>
          <w:p w14:paraId="638DBBE9" w14:textId="7B245BD5" w:rsidR="00052367" w:rsidRPr="00F27431" w:rsidRDefault="00052367" w:rsidP="00052367">
            <w:pPr>
              <w:spacing w:line="0" w:lineRule="atLeast"/>
              <w:rPr>
                <w:rFonts w:ascii="Times New Roman" w:eastAsia="Calibri" w:hAnsi="Times New Roman" w:cs="Times New Roman"/>
                <w:bCs/>
                <w:sz w:val="24"/>
                <w:szCs w:val="24"/>
              </w:rPr>
            </w:pPr>
          </w:p>
          <w:p w14:paraId="3CE3E680" w14:textId="1DA3D13D" w:rsidR="00052367" w:rsidRPr="00F27431" w:rsidRDefault="00052367" w:rsidP="00052367">
            <w:pPr>
              <w:spacing w:line="0" w:lineRule="atLeast"/>
              <w:rPr>
                <w:rFonts w:ascii="Times New Roman" w:eastAsia="Calibri" w:hAnsi="Times New Roman" w:cs="Times New Roman"/>
                <w:bCs/>
                <w:sz w:val="24"/>
                <w:szCs w:val="24"/>
              </w:rPr>
            </w:pPr>
          </w:p>
          <w:p w14:paraId="7B44EBB5" w14:textId="77777777" w:rsidR="00052367" w:rsidRPr="00F27431" w:rsidRDefault="00052367" w:rsidP="00052367">
            <w:pPr>
              <w:spacing w:line="0" w:lineRule="atLeast"/>
              <w:rPr>
                <w:rFonts w:ascii="Times New Roman" w:eastAsia="Calibri" w:hAnsi="Times New Roman" w:cs="Times New Roman"/>
                <w:bCs/>
                <w:sz w:val="24"/>
                <w:szCs w:val="24"/>
              </w:rPr>
            </w:pPr>
          </w:p>
          <w:p w14:paraId="3A5427ED" w14:textId="77777777" w:rsidR="006474C2" w:rsidRPr="009236D5"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Мемлекеттік көрсетілетін қызметтер тізілімін</w:t>
            </w:r>
            <w:r>
              <w:rPr>
                <w:rFonts w:ascii="Times New Roman" w:eastAsia="Calibri" w:hAnsi="Times New Roman" w:cs="Times New Roman"/>
                <w:bCs/>
                <w:sz w:val="24"/>
                <w:szCs w:val="24"/>
                <w:lang w:val="kk-KZ"/>
              </w:rPr>
              <w:t>е сәйкес келтіру</w:t>
            </w:r>
            <w:r w:rsidRPr="009236D5">
              <w:rPr>
                <w:rFonts w:ascii="Times New Roman" w:eastAsia="Calibri" w:hAnsi="Times New Roman" w:cs="Times New Roman"/>
                <w:bCs/>
                <w:sz w:val="24"/>
                <w:szCs w:val="24"/>
                <w:lang w:val="kk-KZ"/>
              </w:rPr>
              <w:t xml:space="preserve"> </w:t>
            </w:r>
          </w:p>
          <w:p w14:paraId="498C70E2" w14:textId="77777777" w:rsidR="006474C2" w:rsidRPr="009236D5"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Қазақстан Республикасының Цифрлық даму, инновациялар және аэроғарыш өнеркәсібі министрінің м.а. 2020 жылғы 31 қаңтардағы № 39/НҚ бұйрығы.</w:t>
            </w:r>
          </w:p>
          <w:p w14:paraId="342D2E8E" w14:textId="77777777" w:rsidR="00052367" w:rsidRDefault="00052367" w:rsidP="00052367">
            <w:pPr>
              <w:spacing w:line="0" w:lineRule="atLeast"/>
              <w:rPr>
                <w:rFonts w:ascii="Times New Roman" w:eastAsia="Calibri" w:hAnsi="Times New Roman" w:cs="Times New Roman"/>
                <w:bCs/>
                <w:sz w:val="24"/>
                <w:szCs w:val="24"/>
                <w:lang w:val="kk-KZ"/>
              </w:rPr>
            </w:pPr>
          </w:p>
          <w:p w14:paraId="25176C0F" w14:textId="77777777" w:rsidR="009019BC" w:rsidRDefault="009019BC" w:rsidP="00052367">
            <w:pPr>
              <w:spacing w:line="0" w:lineRule="atLeast"/>
              <w:rPr>
                <w:rFonts w:ascii="Times New Roman" w:eastAsia="Calibri" w:hAnsi="Times New Roman" w:cs="Times New Roman"/>
                <w:bCs/>
                <w:sz w:val="24"/>
                <w:szCs w:val="24"/>
                <w:lang w:val="kk-KZ"/>
              </w:rPr>
            </w:pPr>
          </w:p>
          <w:p w14:paraId="4C0F8301" w14:textId="77777777" w:rsidR="009019BC" w:rsidRDefault="009019BC" w:rsidP="00052367">
            <w:pPr>
              <w:spacing w:line="0" w:lineRule="atLeast"/>
              <w:rPr>
                <w:rFonts w:ascii="Times New Roman" w:eastAsia="Calibri" w:hAnsi="Times New Roman" w:cs="Times New Roman"/>
                <w:bCs/>
                <w:sz w:val="24"/>
                <w:szCs w:val="24"/>
                <w:lang w:val="kk-KZ"/>
              </w:rPr>
            </w:pPr>
          </w:p>
          <w:p w14:paraId="00608981" w14:textId="77777777" w:rsidR="009019BC" w:rsidRDefault="009019BC" w:rsidP="00052367">
            <w:pPr>
              <w:spacing w:line="0" w:lineRule="atLeast"/>
              <w:rPr>
                <w:rFonts w:ascii="Times New Roman" w:eastAsia="Calibri" w:hAnsi="Times New Roman" w:cs="Times New Roman"/>
                <w:bCs/>
                <w:sz w:val="24"/>
                <w:szCs w:val="24"/>
                <w:lang w:val="kk-KZ"/>
              </w:rPr>
            </w:pPr>
          </w:p>
          <w:p w14:paraId="73F2AE2E" w14:textId="77777777" w:rsidR="009019BC" w:rsidRDefault="009019BC" w:rsidP="00052367">
            <w:pPr>
              <w:spacing w:line="0" w:lineRule="atLeast"/>
              <w:rPr>
                <w:rFonts w:ascii="Times New Roman" w:eastAsia="Calibri" w:hAnsi="Times New Roman" w:cs="Times New Roman"/>
                <w:bCs/>
                <w:sz w:val="24"/>
                <w:szCs w:val="24"/>
                <w:lang w:val="kk-KZ"/>
              </w:rPr>
            </w:pPr>
          </w:p>
          <w:p w14:paraId="46F9053E" w14:textId="77777777" w:rsidR="009019BC" w:rsidRDefault="009019BC" w:rsidP="00052367">
            <w:pPr>
              <w:spacing w:line="0" w:lineRule="atLeast"/>
              <w:rPr>
                <w:rFonts w:ascii="Times New Roman" w:eastAsia="Calibri" w:hAnsi="Times New Roman" w:cs="Times New Roman"/>
                <w:bCs/>
                <w:sz w:val="24"/>
                <w:szCs w:val="24"/>
                <w:lang w:val="kk-KZ"/>
              </w:rPr>
            </w:pPr>
          </w:p>
          <w:p w14:paraId="0B888D27" w14:textId="77777777" w:rsidR="009019BC" w:rsidRDefault="009019BC" w:rsidP="00052367">
            <w:pPr>
              <w:spacing w:line="0" w:lineRule="atLeast"/>
              <w:rPr>
                <w:rFonts w:ascii="Times New Roman" w:eastAsia="Calibri" w:hAnsi="Times New Roman" w:cs="Times New Roman"/>
                <w:bCs/>
                <w:sz w:val="24"/>
                <w:szCs w:val="24"/>
                <w:lang w:val="kk-KZ"/>
              </w:rPr>
            </w:pPr>
          </w:p>
          <w:p w14:paraId="36B198AB" w14:textId="77777777" w:rsidR="009019BC" w:rsidRDefault="009019BC" w:rsidP="00052367">
            <w:pPr>
              <w:spacing w:line="0" w:lineRule="atLeast"/>
              <w:rPr>
                <w:rFonts w:ascii="Times New Roman" w:eastAsia="Calibri" w:hAnsi="Times New Roman" w:cs="Times New Roman"/>
                <w:bCs/>
                <w:sz w:val="24"/>
                <w:szCs w:val="24"/>
                <w:lang w:val="kk-KZ"/>
              </w:rPr>
            </w:pPr>
          </w:p>
          <w:p w14:paraId="6C0F8B56" w14:textId="77777777" w:rsidR="009019BC" w:rsidRDefault="009019BC" w:rsidP="00052367">
            <w:pPr>
              <w:spacing w:line="0" w:lineRule="atLeast"/>
              <w:rPr>
                <w:rFonts w:ascii="Times New Roman" w:eastAsia="Calibri" w:hAnsi="Times New Roman" w:cs="Times New Roman"/>
                <w:bCs/>
                <w:sz w:val="24"/>
                <w:szCs w:val="24"/>
                <w:lang w:val="kk-KZ"/>
              </w:rPr>
            </w:pPr>
          </w:p>
          <w:p w14:paraId="425699AE" w14:textId="77777777" w:rsidR="009019BC" w:rsidRDefault="009019BC" w:rsidP="00052367">
            <w:pPr>
              <w:spacing w:line="0" w:lineRule="atLeast"/>
              <w:rPr>
                <w:rFonts w:ascii="Times New Roman" w:eastAsia="Calibri" w:hAnsi="Times New Roman" w:cs="Times New Roman"/>
                <w:bCs/>
                <w:sz w:val="24"/>
                <w:szCs w:val="24"/>
                <w:lang w:val="kk-KZ"/>
              </w:rPr>
            </w:pPr>
          </w:p>
          <w:p w14:paraId="53BA4303" w14:textId="77777777" w:rsidR="009019BC" w:rsidRDefault="009019BC" w:rsidP="00052367">
            <w:pPr>
              <w:spacing w:line="0" w:lineRule="atLeast"/>
              <w:rPr>
                <w:rFonts w:ascii="Times New Roman" w:eastAsia="Calibri" w:hAnsi="Times New Roman" w:cs="Times New Roman"/>
                <w:bCs/>
                <w:sz w:val="24"/>
                <w:szCs w:val="24"/>
                <w:lang w:val="kk-KZ"/>
              </w:rPr>
            </w:pPr>
          </w:p>
          <w:p w14:paraId="24EC8585" w14:textId="77777777" w:rsidR="009019BC" w:rsidRDefault="009019BC" w:rsidP="00052367">
            <w:pPr>
              <w:spacing w:line="0" w:lineRule="atLeast"/>
              <w:rPr>
                <w:rFonts w:ascii="Times New Roman" w:eastAsia="Calibri" w:hAnsi="Times New Roman" w:cs="Times New Roman"/>
                <w:bCs/>
                <w:sz w:val="24"/>
                <w:szCs w:val="24"/>
                <w:lang w:val="kk-KZ"/>
              </w:rPr>
            </w:pPr>
          </w:p>
          <w:p w14:paraId="0B15BAD7" w14:textId="77777777" w:rsidR="009019BC" w:rsidRDefault="009019BC" w:rsidP="00052367">
            <w:pPr>
              <w:spacing w:line="0" w:lineRule="atLeast"/>
              <w:rPr>
                <w:rFonts w:ascii="Times New Roman" w:eastAsia="Calibri" w:hAnsi="Times New Roman" w:cs="Times New Roman"/>
                <w:bCs/>
                <w:sz w:val="24"/>
                <w:szCs w:val="24"/>
                <w:lang w:val="kk-KZ"/>
              </w:rPr>
            </w:pPr>
          </w:p>
          <w:p w14:paraId="47F20246" w14:textId="77777777" w:rsidR="009019BC" w:rsidRDefault="009019BC" w:rsidP="00052367">
            <w:pPr>
              <w:spacing w:line="0" w:lineRule="atLeast"/>
              <w:rPr>
                <w:rFonts w:ascii="Times New Roman" w:eastAsia="Calibri" w:hAnsi="Times New Roman" w:cs="Times New Roman"/>
                <w:bCs/>
                <w:sz w:val="24"/>
                <w:szCs w:val="24"/>
                <w:lang w:val="kk-KZ"/>
              </w:rPr>
            </w:pPr>
          </w:p>
          <w:p w14:paraId="6486C591" w14:textId="77777777" w:rsidR="009019BC" w:rsidRDefault="009019BC" w:rsidP="00052367">
            <w:pPr>
              <w:spacing w:line="0" w:lineRule="atLeast"/>
              <w:rPr>
                <w:rFonts w:ascii="Times New Roman" w:eastAsia="Calibri" w:hAnsi="Times New Roman" w:cs="Times New Roman"/>
                <w:bCs/>
                <w:sz w:val="24"/>
                <w:szCs w:val="24"/>
                <w:lang w:val="kk-KZ"/>
              </w:rPr>
            </w:pPr>
          </w:p>
          <w:p w14:paraId="5BCB5F72" w14:textId="77777777" w:rsidR="00453178" w:rsidRPr="00AF04F3" w:rsidRDefault="00453178" w:rsidP="00453178">
            <w:pPr>
              <w:spacing w:after="160" w:line="259" w:lineRule="auto"/>
              <w:ind w:firstLine="0"/>
              <w:jc w:val="left"/>
              <w:rPr>
                <w:rFonts w:ascii="Times New Roman" w:hAnsi="Times New Roman" w:cs="Times New Roman"/>
                <w:sz w:val="24"/>
                <w:szCs w:val="24"/>
                <w:lang w:val="kk-KZ"/>
              </w:rPr>
            </w:pPr>
            <w:r w:rsidRPr="00793411">
              <w:rPr>
                <w:rFonts w:ascii="Times New Roman" w:hAnsi="Times New Roman" w:cs="Times New Roman"/>
                <w:sz w:val="24"/>
                <w:szCs w:val="24"/>
                <w:lang w:val="kk-KZ"/>
              </w:rPr>
              <w:t>Қазақстан Республикасының жаңа Салық кодексінің қабылдануына байланысты.</w:t>
            </w:r>
          </w:p>
          <w:p w14:paraId="24197FE4" w14:textId="77777777" w:rsidR="00453178" w:rsidRPr="00AF04F3" w:rsidRDefault="00453178" w:rsidP="00453178">
            <w:pPr>
              <w:rPr>
                <w:rFonts w:ascii="Times New Roman" w:hAnsi="Times New Roman" w:cs="Times New Roman"/>
                <w:sz w:val="24"/>
                <w:szCs w:val="24"/>
                <w:lang w:val="kk-KZ"/>
              </w:rPr>
            </w:pPr>
          </w:p>
          <w:p w14:paraId="62D10299" w14:textId="77777777" w:rsidR="009019BC" w:rsidRDefault="009019BC" w:rsidP="00052367">
            <w:pPr>
              <w:spacing w:line="0" w:lineRule="atLeast"/>
              <w:rPr>
                <w:rFonts w:ascii="Times New Roman" w:eastAsia="Calibri" w:hAnsi="Times New Roman" w:cs="Times New Roman"/>
                <w:bCs/>
                <w:sz w:val="24"/>
                <w:szCs w:val="24"/>
                <w:lang w:val="kk-KZ"/>
              </w:rPr>
            </w:pPr>
          </w:p>
          <w:p w14:paraId="1CAE1C6C" w14:textId="77777777" w:rsidR="009019BC" w:rsidRDefault="009019BC" w:rsidP="00052367">
            <w:pPr>
              <w:spacing w:line="0" w:lineRule="atLeast"/>
              <w:rPr>
                <w:rFonts w:ascii="Times New Roman" w:eastAsia="Calibri" w:hAnsi="Times New Roman" w:cs="Times New Roman"/>
                <w:bCs/>
                <w:sz w:val="24"/>
                <w:szCs w:val="24"/>
                <w:lang w:val="kk-KZ"/>
              </w:rPr>
            </w:pPr>
          </w:p>
          <w:p w14:paraId="3BD0BD43" w14:textId="77777777" w:rsidR="009019BC" w:rsidRDefault="009019BC" w:rsidP="00052367">
            <w:pPr>
              <w:spacing w:line="0" w:lineRule="atLeast"/>
              <w:rPr>
                <w:rFonts w:ascii="Times New Roman" w:eastAsia="Calibri" w:hAnsi="Times New Roman" w:cs="Times New Roman"/>
                <w:bCs/>
                <w:sz w:val="24"/>
                <w:szCs w:val="24"/>
                <w:lang w:val="kk-KZ"/>
              </w:rPr>
            </w:pPr>
          </w:p>
          <w:p w14:paraId="169A618C" w14:textId="77777777" w:rsidR="009019BC" w:rsidRDefault="009019BC" w:rsidP="00052367">
            <w:pPr>
              <w:spacing w:line="0" w:lineRule="atLeast"/>
              <w:rPr>
                <w:rFonts w:ascii="Times New Roman" w:eastAsia="Calibri" w:hAnsi="Times New Roman" w:cs="Times New Roman"/>
                <w:bCs/>
                <w:sz w:val="24"/>
                <w:szCs w:val="24"/>
                <w:lang w:val="kk-KZ"/>
              </w:rPr>
            </w:pPr>
          </w:p>
          <w:p w14:paraId="483744AE" w14:textId="77777777" w:rsidR="009019BC" w:rsidRDefault="009019BC" w:rsidP="00052367">
            <w:pPr>
              <w:spacing w:line="0" w:lineRule="atLeast"/>
              <w:rPr>
                <w:rFonts w:ascii="Times New Roman" w:eastAsia="Calibri" w:hAnsi="Times New Roman" w:cs="Times New Roman"/>
                <w:bCs/>
                <w:sz w:val="24"/>
                <w:szCs w:val="24"/>
                <w:lang w:val="kk-KZ"/>
              </w:rPr>
            </w:pPr>
          </w:p>
          <w:p w14:paraId="45EE0732" w14:textId="77777777" w:rsidR="009019BC" w:rsidRDefault="009019BC" w:rsidP="00052367">
            <w:pPr>
              <w:spacing w:line="0" w:lineRule="atLeast"/>
              <w:rPr>
                <w:rFonts w:ascii="Times New Roman" w:eastAsia="Calibri" w:hAnsi="Times New Roman" w:cs="Times New Roman"/>
                <w:bCs/>
                <w:sz w:val="24"/>
                <w:szCs w:val="24"/>
                <w:lang w:val="kk-KZ"/>
              </w:rPr>
            </w:pPr>
          </w:p>
          <w:p w14:paraId="5031D039" w14:textId="77777777" w:rsidR="009019BC" w:rsidRDefault="009019BC" w:rsidP="00052367">
            <w:pPr>
              <w:spacing w:line="0" w:lineRule="atLeast"/>
              <w:rPr>
                <w:rFonts w:ascii="Times New Roman" w:eastAsia="Calibri" w:hAnsi="Times New Roman" w:cs="Times New Roman"/>
                <w:bCs/>
                <w:sz w:val="24"/>
                <w:szCs w:val="24"/>
                <w:lang w:val="kk-KZ"/>
              </w:rPr>
            </w:pPr>
          </w:p>
          <w:p w14:paraId="1C521BA4" w14:textId="77777777" w:rsidR="009019BC" w:rsidRDefault="009019BC" w:rsidP="00052367">
            <w:pPr>
              <w:spacing w:line="0" w:lineRule="atLeast"/>
              <w:rPr>
                <w:rFonts w:ascii="Times New Roman" w:eastAsia="Calibri" w:hAnsi="Times New Roman" w:cs="Times New Roman"/>
                <w:bCs/>
                <w:sz w:val="24"/>
                <w:szCs w:val="24"/>
                <w:lang w:val="kk-KZ"/>
              </w:rPr>
            </w:pPr>
          </w:p>
          <w:p w14:paraId="713F057E" w14:textId="77777777" w:rsidR="009019BC" w:rsidRDefault="009019BC" w:rsidP="00052367">
            <w:pPr>
              <w:spacing w:line="0" w:lineRule="atLeast"/>
              <w:rPr>
                <w:rFonts w:ascii="Times New Roman" w:eastAsia="Calibri" w:hAnsi="Times New Roman" w:cs="Times New Roman"/>
                <w:bCs/>
                <w:sz w:val="24"/>
                <w:szCs w:val="24"/>
                <w:lang w:val="kk-KZ"/>
              </w:rPr>
            </w:pPr>
          </w:p>
          <w:p w14:paraId="1E8AD7EF" w14:textId="77777777" w:rsidR="009019BC" w:rsidRDefault="009019BC" w:rsidP="00052367">
            <w:pPr>
              <w:spacing w:line="0" w:lineRule="atLeast"/>
              <w:rPr>
                <w:rFonts w:ascii="Times New Roman" w:eastAsia="Calibri" w:hAnsi="Times New Roman" w:cs="Times New Roman"/>
                <w:bCs/>
                <w:sz w:val="24"/>
                <w:szCs w:val="24"/>
                <w:lang w:val="kk-KZ"/>
              </w:rPr>
            </w:pPr>
          </w:p>
          <w:p w14:paraId="7D19F67C" w14:textId="77777777" w:rsidR="009019BC" w:rsidRDefault="009019BC" w:rsidP="00052367">
            <w:pPr>
              <w:spacing w:line="0" w:lineRule="atLeast"/>
              <w:rPr>
                <w:rFonts w:ascii="Times New Roman" w:eastAsia="Calibri" w:hAnsi="Times New Roman" w:cs="Times New Roman"/>
                <w:bCs/>
                <w:sz w:val="24"/>
                <w:szCs w:val="24"/>
                <w:lang w:val="kk-KZ"/>
              </w:rPr>
            </w:pPr>
          </w:p>
          <w:p w14:paraId="05610CDF" w14:textId="77777777" w:rsidR="009019BC" w:rsidRDefault="009019BC" w:rsidP="00052367">
            <w:pPr>
              <w:spacing w:line="0" w:lineRule="atLeast"/>
              <w:rPr>
                <w:rFonts w:ascii="Times New Roman" w:eastAsia="Calibri" w:hAnsi="Times New Roman" w:cs="Times New Roman"/>
                <w:bCs/>
                <w:sz w:val="24"/>
                <w:szCs w:val="24"/>
                <w:lang w:val="kk-KZ"/>
              </w:rPr>
            </w:pPr>
          </w:p>
          <w:p w14:paraId="42E2D7BB" w14:textId="77777777" w:rsidR="009019BC" w:rsidRDefault="009019BC" w:rsidP="00052367">
            <w:pPr>
              <w:spacing w:line="0" w:lineRule="atLeast"/>
              <w:rPr>
                <w:rFonts w:ascii="Times New Roman" w:eastAsia="Calibri" w:hAnsi="Times New Roman" w:cs="Times New Roman"/>
                <w:bCs/>
                <w:sz w:val="24"/>
                <w:szCs w:val="24"/>
                <w:lang w:val="kk-KZ"/>
              </w:rPr>
            </w:pPr>
          </w:p>
          <w:p w14:paraId="5BD36ED4" w14:textId="77777777" w:rsidR="009019BC" w:rsidRDefault="009019BC" w:rsidP="00052367">
            <w:pPr>
              <w:spacing w:line="0" w:lineRule="atLeast"/>
              <w:rPr>
                <w:rFonts w:ascii="Times New Roman" w:eastAsia="Calibri" w:hAnsi="Times New Roman" w:cs="Times New Roman"/>
                <w:bCs/>
                <w:sz w:val="24"/>
                <w:szCs w:val="24"/>
                <w:lang w:val="kk-KZ"/>
              </w:rPr>
            </w:pPr>
          </w:p>
          <w:p w14:paraId="2A7868EF" w14:textId="77777777" w:rsidR="009019BC" w:rsidRDefault="009019BC" w:rsidP="00052367">
            <w:pPr>
              <w:spacing w:line="0" w:lineRule="atLeast"/>
              <w:rPr>
                <w:rFonts w:ascii="Times New Roman" w:eastAsia="Calibri" w:hAnsi="Times New Roman" w:cs="Times New Roman"/>
                <w:bCs/>
                <w:sz w:val="24"/>
                <w:szCs w:val="24"/>
                <w:lang w:val="kk-KZ"/>
              </w:rPr>
            </w:pPr>
          </w:p>
          <w:p w14:paraId="7A164526" w14:textId="77777777" w:rsidR="009019BC" w:rsidRDefault="009019BC" w:rsidP="00052367">
            <w:pPr>
              <w:spacing w:line="0" w:lineRule="atLeast"/>
              <w:rPr>
                <w:rFonts w:ascii="Times New Roman" w:eastAsia="Calibri" w:hAnsi="Times New Roman" w:cs="Times New Roman"/>
                <w:bCs/>
                <w:sz w:val="24"/>
                <w:szCs w:val="24"/>
                <w:lang w:val="kk-KZ"/>
              </w:rPr>
            </w:pPr>
          </w:p>
          <w:p w14:paraId="24632C91" w14:textId="77777777" w:rsidR="009019BC" w:rsidRDefault="009019BC" w:rsidP="00052367">
            <w:pPr>
              <w:spacing w:line="0" w:lineRule="atLeast"/>
              <w:rPr>
                <w:rFonts w:ascii="Times New Roman" w:eastAsia="Calibri" w:hAnsi="Times New Roman" w:cs="Times New Roman"/>
                <w:bCs/>
                <w:sz w:val="24"/>
                <w:szCs w:val="24"/>
                <w:lang w:val="kk-KZ"/>
              </w:rPr>
            </w:pPr>
          </w:p>
          <w:p w14:paraId="61E405D7" w14:textId="77777777" w:rsidR="009019BC" w:rsidRDefault="009019BC" w:rsidP="00052367">
            <w:pPr>
              <w:spacing w:line="0" w:lineRule="atLeast"/>
              <w:rPr>
                <w:rFonts w:ascii="Times New Roman" w:eastAsia="Calibri" w:hAnsi="Times New Roman" w:cs="Times New Roman"/>
                <w:bCs/>
                <w:sz w:val="24"/>
                <w:szCs w:val="24"/>
                <w:lang w:val="kk-KZ"/>
              </w:rPr>
            </w:pPr>
          </w:p>
          <w:p w14:paraId="5B6F23C5" w14:textId="77777777" w:rsidR="009019BC" w:rsidRDefault="009019BC" w:rsidP="00052367">
            <w:pPr>
              <w:spacing w:line="0" w:lineRule="atLeast"/>
              <w:rPr>
                <w:rFonts w:ascii="Times New Roman" w:eastAsia="Calibri" w:hAnsi="Times New Roman" w:cs="Times New Roman"/>
                <w:bCs/>
                <w:sz w:val="24"/>
                <w:szCs w:val="24"/>
                <w:lang w:val="kk-KZ"/>
              </w:rPr>
            </w:pPr>
          </w:p>
          <w:p w14:paraId="3BC25D31" w14:textId="77777777" w:rsidR="009019BC" w:rsidRDefault="009019BC" w:rsidP="00052367">
            <w:pPr>
              <w:spacing w:line="0" w:lineRule="atLeast"/>
              <w:rPr>
                <w:rFonts w:ascii="Times New Roman" w:eastAsia="Calibri" w:hAnsi="Times New Roman" w:cs="Times New Roman"/>
                <w:bCs/>
                <w:sz w:val="24"/>
                <w:szCs w:val="24"/>
                <w:lang w:val="kk-KZ"/>
              </w:rPr>
            </w:pPr>
          </w:p>
          <w:p w14:paraId="1BF02022" w14:textId="77777777" w:rsidR="009019BC" w:rsidRDefault="009019BC" w:rsidP="00052367">
            <w:pPr>
              <w:spacing w:line="0" w:lineRule="atLeast"/>
              <w:rPr>
                <w:rFonts w:ascii="Times New Roman" w:eastAsia="Calibri" w:hAnsi="Times New Roman" w:cs="Times New Roman"/>
                <w:bCs/>
                <w:sz w:val="24"/>
                <w:szCs w:val="24"/>
                <w:lang w:val="kk-KZ"/>
              </w:rPr>
            </w:pPr>
          </w:p>
          <w:p w14:paraId="152C7B24" w14:textId="77777777" w:rsidR="009019BC" w:rsidRDefault="009019BC" w:rsidP="00052367">
            <w:pPr>
              <w:spacing w:line="0" w:lineRule="atLeast"/>
              <w:rPr>
                <w:rFonts w:ascii="Times New Roman" w:eastAsia="Calibri" w:hAnsi="Times New Roman" w:cs="Times New Roman"/>
                <w:bCs/>
                <w:sz w:val="24"/>
                <w:szCs w:val="24"/>
                <w:lang w:val="kk-KZ"/>
              </w:rPr>
            </w:pPr>
          </w:p>
          <w:p w14:paraId="2CF95D90" w14:textId="77777777" w:rsidR="009019BC" w:rsidRDefault="009019BC" w:rsidP="00052367">
            <w:pPr>
              <w:spacing w:line="0" w:lineRule="atLeast"/>
              <w:rPr>
                <w:rFonts w:ascii="Times New Roman" w:eastAsia="Calibri" w:hAnsi="Times New Roman" w:cs="Times New Roman"/>
                <w:bCs/>
                <w:sz w:val="24"/>
                <w:szCs w:val="24"/>
                <w:lang w:val="kk-KZ"/>
              </w:rPr>
            </w:pPr>
          </w:p>
          <w:p w14:paraId="03459ADF" w14:textId="77777777" w:rsidR="009019BC" w:rsidRDefault="009019BC" w:rsidP="00052367">
            <w:pPr>
              <w:spacing w:line="0" w:lineRule="atLeast"/>
              <w:rPr>
                <w:rFonts w:ascii="Times New Roman" w:eastAsia="Calibri" w:hAnsi="Times New Roman" w:cs="Times New Roman"/>
                <w:bCs/>
                <w:sz w:val="24"/>
                <w:szCs w:val="24"/>
                <w:lang w:val="kk-KZ"/>
              </w:rPr>
            </w:pPr>
          </w:p>
          <w:p w14:paraId="0563694D" w14:textId="77777777" w:rsidR="009019BC" w:rsidRDefault="009019BC" w:rsidP="00052367">
            <w:pPr>
              <w:spacing w:line="0" w:lineRule="atLeast"/>
              <w:rPr>
                <w:rFonts w:ascii="Times New Roman" w:eastAsia="Calibri" w:hAnsi="Times New Roman" w:cs="Times New Roman"/>
                <w:bCs/>
                <w:sz w:val="24"/>
                <w:szCs w:val="24"/>
                <w:lang w:val="kk-KZ"/>
              </w:rPr>
            </w:pPr>
          </w:p>
          <w:p w14:paraId="645B26EE" w14:textId="77777777" w:rsidR="009019BC" w:rsidRDefault="009019BC" w:rsidP="00052367">
            <w:pPr>
              <w:spacing w:line="0" w:lineRule="atLeast"/>
              <w:rPr>
                <w:rFonts w:ascii="Times New Roman" w:eastAsia="Calibri" w:hAnsi="Times New Roman" w:cs="Times New Roman"/>
                <w:bCs/>
                <w:sz w:val="24"/>
                <w:szCs w:val="24"/>
                <w:lang w:val="kk-KZ"/>
              </w:rPr>
            </w:pPr>
          </w:p>
          <w:p w14:paraId="78E2BAEC" w14:textId="77777777" w:rsidR="009019BC" w:rsidRDefault="009019BC" w:rsidP="00052367">
            <w:pPr>
              <w:spacing w:line="0" w:lineRule="atLeast"/>
              <w:rPr>
                <w:rFonts w:ascii="Times New Roman" w:eastAsia="Calibri" w:hAnsi="Times New Roman" w:cs="Times New Roman"/>
                <w:bCs/>
                <w:sz w:val="24"/>
                <w:szCs w:val="24"/>
                <w:lang w:val="kk-KZ"/>
              </w:rPr>
            </w:pPr>
          </w:p>
          <w:p w14:paraId="1F4784A9" w14:textId="77777777" w:rsidR="009019BC" w:rsidRDefault="009019BC" w:rsidP="00052367">
            <w:pPr>
              <w:spacing w:line="0" w:lineRule="atLeast"/>
              <w:rPr>
                <w:rFonts w:ascii="Times New Roman" w:eastAsia="Calibri" w:hAnsi="Times New Roman" w:cs="Times New Roman"/>
                <w:bCs/>
                <w:sz w:val="24"/>
                <w:szCs w:val="24"/>
                <w:lang w:val="kk-KZ"/>
              </w:rPr>
            </w:pPr>
          </w:p>
          <w:p w14:paraId="438F624C" w14:textId="77777777" w:rsidR="009019BC" w:rsidRDefault="009019BC" w:rsidP="00052367">
            <w:pPr>
              <w:spacing w:line="0" w:lineRule="atLeast"/>
              <w:rPr>
                <w:rFonts w:ascii="Times New Roman" w:eastAsia="Calibri" w:hAnsi="Times New Roman" w:cs="Times New Roman"/>
                <w:bCs/>
                <w:sz w:val="24"/>
                <w:szCs w:val="24"/>
                <w:lang w:val="kk-KZ"/>
              </w:rPr>
            </w:pPr>
          </w:p>
          <w:p w14:paraId="2A02DEBE" w14:textId="77777777" w:rsidR="009019BC" w:rsidRDefault="009019BC" w:rsidP="00052367">
            <w:pPr>
              <w:spacing w:line="0" w:lineRule="atLeast"/>
              <w:rPr>
                <w:rFonts w:ascii="Times New Roman" w:eastAsia="Calibri" w:hAnsi="Times New Roman" w:cs="Times New Roman"/>
                <w:bCs/>
                <w:sz w:val="24"/>
                <w:szCs w:val="24"/>
                <w:lang w:val="kk-KZ"/>
              </w:rPr>
            </w:pPr>
          </w:p>
          <w:p w14:paraId="33B1FE5F" w14:textId="77777777" w:rsidR="009019BC" w:rsidRDefault="009019BC" w:rsidP="00052367">
            <w:pPr>
              <w:spacing w:line="0" w:lineRule="atLeast"/>
              <w:rPr>
                <w:rFonts w:ascii="Times New Roman" w:eastAsia="Calibri" w:hAnsi="Times New Roman" w:cs="Times New Roman"/>
                <w:bCs/>
                <w:sz w:val="24"/>
                <w:szCs w:val="24"/>
                <w:lang w:val="kk-KZ"/>
              </w:rPr>
            </w:pPr>
          </w:p>
          <w:p w14:paraId="68CD12B3" w14:textId="77777777" w:rsidR="009019BC" w:rsidRDefault="009019BC" w:rsidP="00052367">
            <w:pPr>
              <w:spacing w:line="0" w:lineRule="atLeast"/>
              <w:rPr>
                <w:rFonts w:ascii="Times New Roman" w:eastAsia="Calibri" w:hAnsi="Times New Roman" w:cs="Times New Roman"/>
                <w:bCs/>
                <w:sz w:val="24"/>
                <w:szCs w:val="24"/>
                <w:lang w:val="kk-KZ"/>
              </w:rPr>
            </w:pPr>
          </w:p>
          <w:p w14:paraId="53DEA967" w14:textId="77777777" w:rsidR="009019BC" w:rsidRDefault="009019BC" w:rsidP="00052367">
            <w:pPr>
              <w:spacing w:line="0" w:lineRule="atLeast"/>
              <w:rPr>
                <w:rFonts w:ascii="Times New Roman" w:eastAsia="Calibri" w:hAnsi="Times New Roman" w:cs="Times New Roman"/>
                <w:bCs/>
                <w:sz w:val="24"/>
                <w:szCs w:val="24"/>
                <w:lang w:val="kk-KZ"/>
              </w:rPr>
            </w:pPr>
          </w:p>
          <w:p w14:paraId="093E5CFD" w14:textId="77777777" w:rsidR="009019BC" w:rsidRDefault="009019BC" w:rsidP="00052367">
            <w:pPr>
              <w:spacing w:line="0" w:lineRule="atLeast"/>
              <w:rPr>
                <w:rFonts w:ascii="Times New Roman" w:eastAsia="Calibri" w:hAnsi="Times New Roman" w:cs="Times New Roman"/>
                <w:bCs/>
                <w:sz w:val="24"/>
                <w:szCs w:val="24"/>
                <w:lang w:val="kk-KZ"/>
              </w:rPr>
            </w:pPr>
          </w:p>
          <w:p w14:paraId="54F8ABFB" w14:textId="77777777" w:rsidR="009019BC" w:rsidRDefault="009019BC" w:rsidP="00052367">
            <w:pPr>
              <w:spacing w:line="0" w:lineRule="atLeast"/>
              <w:rPr>
                <w:rFonts w:ascii="Times New Roman" w:eastAsia="Calibri" w:hAnsi="Times New Roman" w:cs="Times New Roman"/>
                <w:bCs/>
                <w:sz w:val="24"/>
                <w:szCs w:val="24"/>
                <w:lang w:val="kk-KZ"/>
              </w:rPr>
            </w:pPr>
          </w:p>
          <w:p w14:paraId="315A2A32" w14:textId="77777777" w:rsidR="009019BC" w:rsidRDefault="009019BC" w:rsidP="00052367">
            <w:pPr>
              <w:spacing w:line="0" w:lineRule="atLeast"/>
              <w:rPr>
                <w:rFonts w:ascii="Times New Roman" w:eastAsia="Calibri" w:hAnsi="Times New Roman" w:cs="Times New Roman"/>
                <w:bCs/>
                <w:sz w:val="24"/>
                <w:szCs w:val="24"/>
                <w:lang w:val="kk-KZ"/>
              </w:rPr>
            </w:pPr>
          </w:p>
          <w:p w14:paraId="40DA3F68" w14:textId="77777777" w:rsidR="009019BC" w:rsidRDefault="009019BC" w:rsidP="00052367">
            <w:pPr>
              <w:spacing w:line="0" w:lineRule="atLeast"/>
              <w:rPr>
                <w:rFonts w:ascii="Times New Roman" w:eastAsia="Calibri" w:hAnsi="Times New Roman" w:cs="Times New Roman"/>
                <w:bCs/>
                <w:sz w:val="24"/>
                <w:szCs w:val="24"/>
                <w:lang w:val="kk-KZ"/>
              </w:rPr>
            </w:pPr>
          </w:p>
          <w:p w14:paraId="078765B1" w14:textId="77777777" w:rsidR="009019BC" w:rsidRDefault="009019BC" w:rsidP="00052367">
            <w:pPr>
              <w:spacing w:line="0" w:lineRule="atLeast"/>
              <w:rPr>
                <w:rFonts w:ascii="Times New Roman" w:eastAsia="Calibri" w:hAnsi="Times New Roman" w:cs="Times New Roman"/>
                <w:bCs/>
                <w:sz w:val="24"/>
                <w:szCs w:val="24"/>
                <w:lang w:val="kk-KZ"/>
              </w:rPr>
            </w:pPr>
          </w:p>
          <w:p w14:paraId="77AA414D" w14:textId="77777777" w:rsidR="009019BC" w:rsidRDefault="009019BC" w:rsidP="00052367">
            <w:pPr>
              <w:spacing w:line="0" w:lineRule="atLeast"/>
              <w:rPr>
                <w:rFonts w:ascii="Times New Roman" w:eastAsia="Calibri" w:hAnsi="Times New Roman" w:cs="Times New Roman"/>
                <w:bCs/>
                <w:sz w:val="24"/>
                <w:szCs w:val="24"/>
                <w:lang w:val="kk-KZ"/>
              </w:rPr>
            </w:pPr>
          </w:p>
          <w:p w14:paraId="0745467C" w14:textId="77777777" w:rsidR="009019BC" w:rsidRDefault="009019BC" w:rsidP="00052367">
            <w:pPr>
              <w:spacing w:line="0" w:lineRule="atLeast"/>
              <w:rPr>
                <w:rFonts w:ascii="Times New Roman" w:eastAsia="Calibri" w:hAnsi="Times New Roman" w:cs="Times New Roman"/>
                <w:bCs/>
                <w:sz w:val="24"/>
                <w:szCs w:val="24"/>
                <w:lang w:val="kk-KZ"/>
              </w:rPr>
            </w:pPr>
          </w:p>
          <w:p w14:paraId="11C4A291" w14:textId="77777777" w:rsidR="009019BC" w:rsidRDefault="009019BC" w:rsidP="00052367">
            <w:pPr>
              <w:spacing w:line="0" w:lineRule="atLeast"/>
              <w:rPr>
                <w:rFonts w:ascii="Times New Roman" w:eastAsia="Calibri" w:hAnsi="Times New Roman" w:cs="Times New Roman"/>
                <w:bCs/>
                <w:sz w:val="24"/>
                <w:szCs w:val="24"/>
                <w:lang w:val="kk-KZ"/>
              </w:rPr>
            </w:pPr>
          </w:p>
          <w:p w14:paraId="101D9D12" w14:textId="77777777" w:rsidR="009019BC" w:rsidRDefault="009019BC" w:rsidP="00052367">
            <w:pPr>
              <w:spacing w:line="0" w:lineRule="atLeast"/>
              <w:rPr>
                <w:rFonts w:ascii="Times New Roman" w:eastAsia="Calibri" w:hAnsi="Times New Roman" w:cs="Times New Roman"/>
                <w:bCs/>
                <w:sz w:val="24"/>
                <w:szCs w:val="24"/>
                <w:lang w:val="kk-KZ"/>
              </w:rPr>
            </w:pPr>
          </w:p>
          <w:p w14:paraId="6CA4F42B" w14:textId="77777777" w:rsidR="009019BC" w:rsidRDefault="009019BC" w:rsidP="00052367">
            <w:pPr>
              <w:spacing w:line="0" w:lineRule="atLeast"/>
              <w:rPr>
                <w:rFonts w:ascii="Times New Roman" w:eastAsia="Calibri" w:hAnsi="Times New Roman" w:cs="Times New Roman"/>
                <w:bCs/>
                <w:sz w:val="24"/>
                <w:szCs w:val="24"/>
                <w:lang w:val="kk-KZ"/>
              </w:rPr>
            </w:pPr>
          </w:p>
          <w:p w14:paraId="247D6B13" w14:textId="77777777" w:rsidR="009019BC" w:rsidRDefault="009019BC" w:rsidP="00052367">
            <w:pPr>
              <w:spacing w:line="0" w:lineRule="atLeast"/>
              <w:rPr>
                <w:rFonts w:ascii="Times New Roman" w:eastAsia="Calibri" w:hAnsi="Times New Roman" w:cs="Times New Roman"/>
                <w:bCs/>
                <w:sz w:val="24"/>
                <w:szCs w:val="24"/>
                <w:lang w:val="kk-KZ"/>
              </w:rPr>
            </w:pPr>
          </w:p>
          <w:p w14:paraId="03A602EF" w14:textId="77777777" w:rsidR="009019BC" w:rsidRDefault="009019BC" w:rsidP="00052367">
            <w:pPr>
              <w:spacing w:line="0" w:lineRule="atLeast"/>
              <w:rPr>
                <w:rFonts w:ascii="Times New Roman" w:eastAsia="Calibri" w:hAnsi="Times New Roman" w:cs="Times New Roman"/>
                <w:bCs/>
                <w:sz w:val="24"/>
                <w:szCs w:val="24"/>
                <w:lang w:val="kk-KZ"/>
              </w:rPr>
            </w:pPr>
          </w:p>
          <w:p w14:paraId="07C9109B" w14:textId="77777777" w:rsidR="009019BC" w:rsidRDefault="009019BC" w:rsidP="00052367">
            <w:pPr>
              <w:spacing w:line="0" w:lineRule="atLeast"/>
              <w:rPr>
                <w:rFonts w:ascii="Times New Roman" w:eastAsia="Calibri" w:hAnsi="Times New Roman" w:cs="Times New Roman"/>
                <w:bCs/>
                <w:sz w:val="24"/>
                <w:szCs w:val="24"/>
                <w:lang w:val="kk-KZ"/>
              </w:rPr>
            </w:pPr>
          </w:p>
          <w:p w14:paraId="41C472E5" w14:textId="77777777" w:rsidR="009019BC" w:rsidRDefault="009019BC" w:rsidP="00052367">
            <w:pPr>
              <w:spacing w:line="0" w:lineRule="atLeast"/>
              <w:rPr>
                <w:rFonts w:ascii="Times New Roman" w:eastAsia="Calibri" w:hAnsi="Times New Roman" w:cs="Times New Roman"/>
                <w:bCs/>
                <w:sz w:val="24"/>
                <w:szCs w:val="24"/>
                <w:lang w:val="kk-KZ"/>
              </w:rPr>
            </w:pPr>
          </w:p>
          <w:p w14:paraId="7EE293E0" w14:textId="77777777" w:rsidR="009019BC" w:rsidRDefault="009019BC" w:rsidP="00052367">
            <w:pPr>
              <w:spacing w:line="0" w:lineRule="atLeast"/>
              <w:rPr>
                <w:rFonts w:ascii="Times New Roman" w:eastAsia="Calibri" w:hAnsi="Times New Roman" w:cs="Times New Roman"/>
                <w:bCs/>
                <w:sz w:val="24"/>
                <w:szCs w:val="24"/>
                <w:lang w:val="kk-KZ"/>
              </w:rPr>
            </w:pPr>
          </w:p>
          <w:p w14:paraId="66697DE9" w14:textId="77777777" w:rsidR="009019BC" w:rsidRDefault="009019BC" w:rsidP="00052367">
            <w:pPr>
              <w:spacing w:line="0" w:lineRule="atLeast"/>
              <w:rPr>
                <w:rFonts w:ascii="Times New Roman" w:eastAsia="Calibri" w:hAnsi="Times New Roman" w:cs="Times New Roman"/>
                <w:bCs/>
                <w:sz w:val="24"/>
                <w:szCs w:val="24"/>
                <w:lang w:val="kk-KZ"/>
              </w:rPr>
            </w:pPr>
          </w:p>
          <w:p w14:paraId="59C497F9" w14:textId="77777777" w:rsidR="009019BC" w:rsidRDefault="009019BC" w:rsidP="00052367">
            <w:pPr>
              <w:spacing w:line="0" w:lineRule="atLeast"/>
              <w:rPr>
                <w:rFonts w:ascii="Times New Roman" w:eastAsia="Calibri" w:hAnsi="Times New Roman" w:cs="Times New Roman"/>
                <w:bCs/>
                <w:sz w:val="24"/>
                <w:szCs w:val="24"/>
                <w:lang w:val="kk-KZ"/>
              </w:rPr>
            </w:pPr>
          </w:p>
          <w:p w14:paraId="7C207105" w14:textId="77777777" w:rsidR="009019BC" w:rsidRDefault="009019BC" w:rsidP="00052367">
            <w:pPr>
              <w:spacing w:line="0" w:lineRule="atLeast"/>
              <w:rPr>
                <w:rFonts w:ascii="Times New Roman" w:eastAsia="Calibri" w:hAnsi="Times New Roman" w:cs="Times New Roman"/>
                <w:bCs/>
                <w:sz w:val="24"/>
                <w:szCs w:val="24"/>
                <w:lang w:val="kk-KZ"/>
              </w:rPr>
            </w:pPr>
          </w:p>
          <w:p w14:paraId="3D47E4C6" w14:textId="77777777" w:rsidR="009019BC" w:rsidRDefault="009019BC" w:rsidP="00052367">
            <w:pPr>
              <w:spacing w:line="0" w:lineRule="atLeast"/>
              <w:rPr>
                <w:rFonts w:ascii="Times New Roman" w:eastAsia="Calibri" w:hAnsi="Times New Roman" w:cs="Times New Roman"/>
                <w:bCs/>
                <w:sz w:val="24"/>
                <w:szCs w:val="24"/>
                <w:lang w:val="kk-KZ"/>
              </w:rPr>
            </w:pPr>
          </w:p>
          <w:p w14:paraId="7E85917E" w14:textId="77777777" w:rsidR="009019BC" w:rsidRDefault="009019BC" w:rsidP="00052367">
            <w:pPr>
              <w:spacing w:line="0" w:lineRule="atLeast"/>
              <w:rPr>
                <w:rFonts w:ascii="Times New Roman" w:eastAsia="Calibri" w:hAnsi="Times New Roman" w:cs="Times New Roman"/>
                <w:bCs/>
                <w:sz w:val="24"/>
                <w:szCs w:val="24"/>
                <w:lang w:val="kk-KZ"/>
              </w:rPr>
            </w:pPr>
          </w:p>
          <w:p w14:paraId="4A7ACA3C" w14:textId="77777777" w:rsidR="009019BC" w:rsidRDefault="009019BC" w:rsidP="00052367">
            <w:pPr>
              <w:spacing w:line="0" w:lineRule="atLeast"/>
              <w:rPr>
                <w:rFonts w:ascii="Times New Roman" w:eastAsia="Calibri" w:hAnsi="Times New Roman" w:cs="Times New Roman"/>
                <w:bCs/>
                <w:sz w:val="24"/>
                <w:szCs w:val="24"/>
                <w:lang w:val="kk-KZ"/>
              </w:rPr>
            </w:pPr>
          </w:p>
          <w:p w14:paraId="6B5732FC" w14:textId="77777777" w:rsidR="009019BC" w:rsidRDefault="009019BC" w:rsidP="00052367">
            <w:pPr>
              <w:spacing w:line="0" w:lineRule="atLeast"/>
              <w:rPr>
                <w:rFonts w:ascii="Times New Roman" w:eastAsia="Calibri" w:hAnsi="Times New Roman" w:cs="Times New Roman"/>
                <w:bCs/>
                <w:sz w:val="24"/>
                <w:szCs w:val="24"/>
                <w:lang w:val="kk-KZ"/>
              </w:rPr>
            </w:pPr>
          </w:p>
          <w:p w14:paraId="108968D3" w14:textId="77777777" w:rsidR="009019BC" w:rsidRDefault="009019BC" w:rsidP="00052367">
            <w:pPr>
              <w:spacing w:line="0" w:lineRule="atLeast"/>
              <w:rPr>
                <w:rFonts w:ascii="Times New Roman" w:eastAsia="Calibri" w:hAnsi="Times New Roman" w:cs="Times New Roman"/>
                <w:bCs/>
                <w:sz w:val="24"/>
                <w:szCs w:val="24"/>
                <w:lang w:val="kk-KZ"/>
              </w:rPr>
            </w:pPr>
          </w:p>
          <w:p w14:paraId="7E90C5C1" w14:textId="77777777" w:rsidR="009019BC" w:rsidRDefault="009019BC" w:rsidP="00052367">
            <w:pPr>
              <w:spacing w:line="0" w:lineRule="atLeast"/>
              <w:rPr>
                <w:rFonts w:ascii="Times New Roman" w:eastAsia="Calibri" w:hAnsi="Times New Roman" w:cs="Times New Roman"/>
                <w:bCs/>
                <w:sz w:val="24"/>
                <w:szCs w:val="24"/>
                <w:lang w:val="kk-KZ"/>
              </w:rPr>
            </w:pPr>
          </w:p>
          <w:p w14:paraId="263F3FE8" w14:textId="77777777" w:rsidR="009019BC" w:rsidRDefault="009019BC" w:rsidP="00052367">
            <w:pPr>
              <w:spacing w:line="0" w:lineRule="atLeast"/>
              <w:rPr>
                <w:rFonts w:ascii="Times New Roman" w:eastAsia="Calibri" w:hAnsi="Times New Roman" w:cs="Times New Roman"/>
                <w:bCs/>
                <w:sz w:val="24"/>
                <w:szCs w:val="24"/>
                <w:lang w:val="kk-KZ"/>
              </w:rPr>
            </w:pPr>
          </w:p>
          <w:p w14:paraId="4300BB58" w14:textId="4595920D" w:rsidR="009019BC" w:rsidRDefault="009019BC" w:rsidP="00052367">
            <w:pPr>
              <w:spacing w:line="0" w:lineRule="atLeast"/>
              <w:rPr>
                <w:rFonts w:ascii="Times New Roman" w:eastAsia="Calibri" w:hAnsi="Times New Roman" w:cs="Times New Roman"/>
                <w:bCs/>
                <w:sz w:val="24"/>
                <w:szCs w:val="24"/>
                <w:lang w:val="kk-KZ"/>
              </w:rPr>
            </w:pPr>
          </w:p>
          <w:p w14:paraId="2A27CAE2" w14:textId="77777777" w:rsidR="009019BC" w:rsidRDefault="009019BC" w:rsidP="00052367">
            <w:pPr>
              <w:spacing w:line="0" w:lineRule="atLeast"/>
              <w:rPr>
                <w:rFonts w:ascii="Times New Roman" w:eastAsia="Calibri" w:hAnsi="Times New Roman" w:cs="Times New Roman"/>
                <w:bCs/>
                <w:sz w:val="24"/>
                <w:szCs w:val="24"/>
                <w:lang w:val="kk-KZ"/>
              </w:rPr>
            </w:pPr>
          </w:p>
          <w:p w14:paraId="764CC000" w14:textId="77777777" w:rsidR="009019BC" w:rsidRDefault="009019BC" w:rsidP="00052367">
            <w:pPr>
              <w:spacing w:line="0" w:lineRule="atLeast"/>
              <w:rPr>
                <w:rFonts w:ascii="Times New Roman" w:eastAsia="Calibri" w:hAnsi="Times New Roman" w:cs="Times New Roman"/>
                <w:bCs/>
                <w:sz w:val="24"/>
                <w:szCs w:val="24"/>
                <w:lang w:val="kk-KZ"/>
              </w:rPr>
            </w:pPr>
          </w:p>
          <w:p w14:paraId="2D3B31FD" w14:textId="77777777" w:rsidR="009019BC" w:rsidRDefault="009019BC" w:rsidP="009019BC">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p>
          <w:p w14:paraId="35F024A2" w14:textId="77777777" w:rsidR="009019BC" w:rsidRDefault="009019BC" w:rsidP="00052367">
            <w:pPr>
              <w:spacing w:line="0" w:lineRule="atLeast"/>
              <w:rPr>
                <w:rFonts w:ascii="Times New Roman" w:eastAsia="Calibri" w:hAnsi="Times New Roman" w:cs="Times New Roman"/>
                <w:bCs/>
                <w:sz w:val="24"/>
                <w:szCs w:val="24"/>
                <w:lang w:val="kk-KZ"/>
              </w:rPr>
            </w:pPr>
          </w:p>
          <w:p w14:paraId="4D08D7A6" w14:textId="77777777" w:rsidR="00CE1094" w:rsidRDefault="00CE1094" w:rsidP="00052367">
            <w:pPr>
              <w:spacing w:line="0" w:lineRule="atLeast"/>
              <w:rPr>
                <w:rFonts w:ascii="Times New Roman" w:eastAsia="Calibri" w:hAnsi="Times New Roman" w:cs="Times New Roman"/>
                <w:bCs/>
                <w:sz w:val="24"/>
                <w:szCs w:val="24"/>
                <w:lang w:val="kk-KZ"/>
              </w:rPr>
            </w:pPr>
          </w:p>
          <w:p w14:paraId="39774E91" w14:textId="77777777" w:rsidR="00CE1094" w:rsidRDefault="00CE1094" w:rsidP="00052367">
            <w:pPr>
              <w:spacing w:line="0" w:lineRule="atLeast"/>
              <w:rPr>
                <w:rFonts w:ascii="Times New Roman" w:eastAsia="Calibri" w:hAnsi="Times New Roman" w:cs="Times New Roman"/>
                <w:bCs/>
                <w:sz w:val="24"/>
                <w:szCs w:val="24"/>
                <w:lang w:val="kk-KZ"/>
              </w:rPr>
            </w:pPr>
          </w:p>
          <w:p w14:paraId="021D455F" w14:textId="77777777" w:rsidR="00CE1094" w:rsidRDefault="00CE1094" w:rsidP="00052367">
            <w:pPr>
              <w:spacing w:line="0" w:lineRule="atLeast"/>
              <w:rPr>
                <w:rFonts w:ascii="Times New Roman" w:eastAsia="Calibri" w:hAnsi="Times New Roman" w:cs="Times New Roman"/>
                <w:bCs/>
                <w:sz w:val="24"/>
                <w:szCs w:val="24"/>
                <w:lang w:val="kk-KZ"/>
              </w:rPr>
            </w:pPr>
          </w:p>
          <w:p w14:paraId="67FB07C7" w14:textId="77777777" w:rsidR="00CE1094" w:rsidRDefault="00CE1094" w:rsidP="00052367">
            <w:pPr>
              <w:spacing w:line="0" w:lineRule="atLeast"/>
              <w:rPr>
                <w:rFonts w:ascii="Times New Roman" w:eastAsia="Calibri" w:hAnsi="Times New Roman" w:cs="Times New Roman"/>
                <w:bCs/>
                <w:sz w:val="24"/>
                <w:szCs w:val="24"/>
                <w:lang w:val="kk-KZ"/>
              </w:rPr>
            </w:pPr>
          </w:p>
          <w:p w14:paraId="57B3D683" w14:textId="77777777" w:rsidR="00CE1094" w:rsidRDefault="00CE1094" w:rsidP="00052367">
            <w:pPr>
              <w:spacing w:line="0" w:lineRule="atLeast"/>
              <w:rPr>
                <w:rFonts w:ascii="Times New Roman" w:eastAsia="Calibri" w:hAnsi="Times New Roman" w:cs="Times New Roman"/>
                <w:bCs/>
                <w:sz w:val="24"/>
                <w:szCs w:val="24"/>
                <w:lang w:val="kk-KZ"/>
              </w:rPr>
            </w:pPr>
          </w:p>
          <w:p w14:paraId="6E4121CE" w14:textId="77777777" w:rsidR="00CE1094" w:rsidRDefault="00CE1094" w:rsidP="00052367">
            <w:pPr>
              <w:spacing w:line="0" w:lineRule="atLeast"/>
              <w:rPr>
                <w:rFonts w:ascii="Times New Roman" w:eastAsia="Calibri" w:hAnsi="Times New Roman" w:cs="Times New Roman"/>
                <w:bCs/>
                <w:sz w:val="24"/>
                <w:szCs w:val="24"/>
                <w:lang w:val="kk-KZ"/>
              </w:rPr>
            </w:pPr>
          </w:p>
          <w:p w14:paraId="759EFF3F" w14:textId="77777777" w:rsidR="00CE1094" w:rsidRDefault="00CE1094" w:rsidP="00052367">
            <w:pPr>
              <w:spacing w:line="0" w:lineRule="atLeast"/>
              <w:rPr>
                <w:rFonts w:ascii="Times New Roman" w:eastAsia="Calibri" w:hAnsi="Times New Roman" w:cs="Times New Roman"/>
                <w:bCs/>
                <w:sz w:val="24"/>
                <w:szCs w:val="24"/>
                <w:lang w:val="kk-KZ"/>
              </w:rPr>
            </w:pPr>
          </w:p>
          <w:p w14:paraId="17E37653" w14:textId="77777777" w:rsidR="00CE1094" w:rsidRDefault="00CE1094" w:rsidP="00052367">
            <w:pPr>
              <w:spacing w:line="0" w:lineRule="atLeast"/>
              <w:rPr>
                <w:rFonts w:ascii="Times New Roman" w:eastAsia="Calibri" w:hAnsi="Times New Roman" w:cs="Times New Roman"/>
                <w:bCs/>
                <w:sz w:val="24"/>
                <w:szCs w:val="24"/>
                <w:lang w:val="kk-KZ"/>
              </w:rPr>
            </w:pPr>
          </w:p>
          <w:p w14:paraId="1ABF5543" w14:textId="77777777" w:rsidR="00CE1094" w:rsidRDefault="00CE1094" w:rsidP="00052367">
            <w:pPr>
              <w:spacing w:line="0" w:lineRule="atLeast"/>
              <w:rPr>
                <w:rFonts w:ascii="Times New Roman" w:eastAsia="Calibri" w:hAnsi="Times New Roman" w:cs="Times New Roman"/>
                <w:bCs/>
                <w:sz w:val="24"/>
                <w:szCs w:val="24"/>
                <w:lang w:val="kk-KZ"/>
              </w:rPr>
            </w:pPr>
          </w:p>
          <w:p w14:paraId="0B60C0E4" w14:textId="77777777" w:rsidR="00CE1094" w:rsidRDefault="00CE1094" w:rsidP="00052367">
            <w:pPr>
              <w:spacing w:line="0" w:lineRule="atLeast"/>
              <w:rPr>
                <w:rFonts w:ascii="Times New Roman" w:eastAsia="Calibri" w:hAnsi="Times New Roman" w:cs="Times New Roman"/>
                <w:bCs/>
                <w:sz w:val="24"/>
                <w:szCs w:val="24"/>
                <w:lang w:val="kk-KZ"/>
              </w:rPr>
            </w:pPr>
          </w:p>
          <w:p w14:paraId="166AD09E" w14:textId="77777777" w:rsidR="00CE1094" w:rsidRDefault="00CE1094" w:rsidP="00052367">
            <w:pPr>
              <w:spacing w:line="0" w:lineRule="atLeast"/>
              <w:rPr>
                <w:rFonts w:ascii="Times New Roman" w:eastAsia="Calibri" w:hAnsi="Times New Roman" w:cs="Times New Roman"/>
                <w:bCs/>
                <w:sz w:val="24"/>
                <w:szCs w:val="24"/>
                <w:lang w:val="kk-KZ"/>
              </w:rPr>
            </w:pPr>
          </w:p>
          <w:p w14:paraId="5E63F850" w14:textId="77777777" w:rsidR="00CE1094" w:rsidRDefault="00CE1094" w:rsidP="00052367">
            <w:pPr>
              <w:spacing w:line="0" w:lineRule="atLeast"/>
              <w:rPr>
                <w:rFonts w:ascii="Times New Roman" w:eastAsia="Calibri" w:hAnsi="Times New Roman" w:cs="Times New Roman"/>
                <w:bCs/>
                <w:sz w:val="24"/>
                <w:szCs w:val="24"/>
                <w:lang w:val="kk-KZ"/>
              </w:rPr>
            </w:pPr>
          </w:p>
          <w:p w14:paraId="33A84D26" w14:textId="77777777" w:rsidR="00CE1094" w:rsidRDefault="00CE1094" w:rsidP="00052367">
            <w:pPr>
              <w:spacing w:line="0" w:lineRule="atLeast"/>
              <w:rPr>
                <w:rFonts w:ascii="Times New Roman" w:eastAsia="Calibri" w:hAnsi="Times New Roman" w:cs="Times New Roman"/>
                <w:bCs/>
                <w:sz w:val="24"/>
                <w:szCs w:val="24"/>
                <w:lang w:val="kk-KZ"/>
              </w:rPr>
            </w:pPr>
          </w:p>
          <w:p w14:paraId="31613971" w14:textId="77777777" w:rsidR="00CE1094" w:rsidRDefault="00CE1094" w:rsidP="00052367">
            <w:pPr>
              <w:spacing w:line="0" w:lineRule="atLeast"/>
              <w:rPr>
                <w:rFonts w:ascii="Times New Roman" w:eastAsia="Calibri" w:hAnsi="Times New Roman" w:cs="Times New Roman"/>
                <w:bCs/>
                <w:sz w:val="24"/>
                <w:szCs w:val="24"/>
                <w:lang w:val="kk-KZ"/>
              </w:rPr>
            </w:pPr>
          </w:p>
          <w:p w14:paraId="1FDC20E4" w14:textId="77777777" w:rsidR="00CE1094" w:rsidRDefault="00CE1094" w:rsidP="00052367">
            <w:pPr>
              <w:spacing w:line="0" w:lineRule="atLeast"/>
              <w:rPr>
                <w:rFonts w:ascii="Times New Roman" w:eastAsia="Calibri" w:hAnsi="Times New Roman" w:cs="Times New Roman"/>
                <w:bCs/>
                <w:sz w:val="24"/>
                <w:szCs w:val="24"/>
                <w:lang w:val="kk-KZ"/>
              </w:rPr>
            </w:pPr>
          </w:p>
          <w:p w14:paraId="59FAD1AE" w14:textId="77777777" w:rsidR="00CE1094" w:rsidRDefault="00CE1094" w:rsidP="00052367">
            <w:pPr>
              <w:spacing w:line="0" w:lineRule="atLeast"/>
              <w:rPr>
                <w:rFonts w:ascii="Times New Roman" w:eastAsia="Calibri" w:hAnsi="Times New Roman" w:cs="Times New Roman"/>
                <w:bCs/>
                <w:sz w:val="24"/>
                <w:szCs w:val="24"/>
                <w:lang w:val="kk-KZ"/>
              </w:rPr>
            </w:pPr>
          </w:p>
          <w:p w14:paraId="7207420B" w14:textId="77777777" w:rsidR="00CE1094" w:rsidRDefault="00CE1094" w:rsidP="00052367">
            <w:pPr>
              <w:spacing w:line="0" w:lineRule="atLeast"/>
              <w:rPr>
                <w:rFonts w:ascii="Times New Roman" w:eastAsia="Calibri" w:hAnsi="Times New Roman" w:cs="Times New Roman"/>
                <w:bCs/>
                <w:sz w:val="24"/>
                <w:szCs w:val="24"/>
                <w:lang w:val="kk-KZ"/>
              </w:rPr>
            </w:pPr>
          </w:p>
          <w:p w14:paraId="5F5D117A" w14:textId="77777777" w:rsidR="00CE1094" w:rsidRDefault="00CE1094" w:rsidP="00052367">
            <w:pPr>
              <w:spacing w:line="0" w:lineRule="atLeast"/>
              <w:rPr>
                <w:rFonts w:ascii="Times New Roman" w:eastAsia="Calibri" w:hAnsi="Times New Roman" w:cs="Times New Roman"/>
                <w:bCs/>
                <w:sz w:val="24"/>
                <w:szCs w:val="24"/>
                <w:lang w:val="kk-KZ"/>
              </w:rPr>
            </w:pPr>
          </w:p>
          <w:p w14:paraId="45242FFF" w14:textId="77777777" w:rsidR="00CE1094" w:rsidRDefault="00CE1094" w:rsidP="00052367">
            <w:pPr>
              <w:spacing w:line="0" w:lineRule="atLeast"/>
              <w:rPr>
                <w:rFonts w:ascii="Times New Roman" w:eastAsia="Calibri" w:hAnsi="Times New Roman" w:cs="Times New Roman"/>
                <w:bCs/>
                <w:sz w:val="24"/>
                <w:szCs w:val="24"/>
                <w:lang w:val="kk-KZ"/>
              </w:rPr>
            </w:pPr>
          </w:p>
          <w:p w14:paraId="4D665E70" w14:textId="77777777" w:rsidR="00CE1094" w:rsidRDefault="00CE1094" w:rsidP="00052367">
            <w:pPr>
              <w:spacing w:line="0" w:lineRule="atLeast"/>
              <w:rPr>
                <w:rFonts w:ascii="Times New Roman" w:eastAsia="Calibri" w:hAnsi="Times New Roman" w:cs="Times New Roman"/>
                <w:bCs/>
                <w:sz w:val="24"/>
                <w:szCs w:val="24"/>
                <w:lang w:val="kk-KZ"/>
              </w:rPr>
            </w:pPr>
          </w:p>
          <w:p w14:paraId="7D867321" w14:textId="77777777" w:rsidR="00CE1094" w:rsidRDefault="00CE1094" w:rsidP="00052367">
            <w:pPr>
              <w:spacing w:line="0" w:lineRule="atLeast"/>
              <w:rPr>
                <w:rFonts w:ascii="Times New Roman" w:eastAsia="Calibri" w:hAnsi="Times New Roman" w:cs="Times New Roman"/>
                <w:bCs/>
                <w:sz w:val="24"/>
                <w:szCs w:val="24"/>
                <w:lang w:val="kk-KZ"/>
              </w:rPr>
            </w:pPr>
          </w:p>
          <w:p w14:paraId="3B750E32" w14:textId="77777777" w:rsidR="00CE1094" w:rsidRDefault="00CE1094" w:rsidP="00052367">
            <w:pPr>
              <w:spacing w:line="0" w:lineRule="atLeast"/>
              <w:rPr>
                <w:rFonts w:ascii="Times New Roman" w:eastAsia="Calibri" w:hAnsi="Times New Roman" w:cs="Times New Roman"/>
                <w:bCs/>
                <w:sz w:val="24"/>
                <w:szCs w:val="24"/>
                <w:lang w:val="kk-KZ"/>
              </w:rPr>
            </w:pPr>
          </w:p>
          <w:p w14:paraId="41635F45" w14:textId="77777777" w:rsidR="00CE1094" w:rsidRDefault="00CE1094" w:rsidP="00052367">
            <w:pPr>
              <w:spacing w:line="0" w:lineRule="atLeast"/>
              <w:rPr>
                <w:rFonts w:ascii="Times New Roman" w:eastAsia="Calibri" w:hAnsi="Times New Roman" w:cs="Times New Roman"/>
                <w:bCs/>
                <w:sz w:val="24"/>
                <w:szCs w:val="24"/>
                <w:lang w:val="kk-KZ"/>
              </w:rPr>
            </w:pPr>
          </w:p>
          <w:p w14:paraId="7D673FB9" w14:textId="77777777" w:rsidR="00CE1094" w:rsidRDefault="00CE1094" w:rsidP="00052367">
            <w:pPr>
              <w:spacing w:line="0" w:lineRule="atLeast"/>
              <w:rPr>
                <w:rFonts w:ascii="Times New Roman" w:eastAsia="Calibri" w:hAnsi="Times New Roman" w:cs="Times New Roman"/>
                <w:bCs/>
                <w:sz w:val="24"/>
                <w:szCs w:val="24"/>
                <w:lang w:val="kk-KZ"/>
              </w:rPr>
            </w:pPr>
          </w:p>
          <w:p w14:paraId="4BDA3F25" w14:textId="77777777" w:rsidR="00CE1094" w:rsidRDefault="00CE1094" w:rsidP="00052367">
            <w:pPr>
              <w:spacing w:line="0" w:lineRule="atLeast"/>
              <w:rPr>
                <w:rFonts w:ascii="Times New Roman" w:eastAsia="Calibri" w:hAnsi="Times New Roman" w:cs="Times New Roman"/>
                <w:bCs/>
                <w:sz w:val="24"/>
                <w:szCs w:val="24"/>
                <w:lang w:val="kk-KZ"/>
              </w:rPr>
            </w:pPr>
          </w:p>
          <w:p w14:paraId="19754B27" w14:textId="77777777" w:rsidR="00CE1094" w:rsidRDefault="00CE1094" w:rsidP="00052367">
            <w:pPr>
              <w:spacing w:line="0" w:lineRule="atLeast"/>
              <w:rPr>
                <w:rFonts w:ascii="Times New Roman" w:eastAsia="Calibri" w:hAnsi="Times New Roman" w:cs="Times New Roman"/>
                <w:bCs/>
                <w:sz w:val="24"/>
                <w:szCs w:val="24"/>
                <w:lang w:val="kk-KZ"/>
              </w:rPr>
            </w:pPr>
          </w:p>
          <w:p w14:paraId="75977929" w14:textId="77777777" w:rsidR="00CE1094" w:rsidRDefault="00CE1094" w:rsidP="00052367">
            <w:pPr>
              <w:spacing w:line="0" w:lineRule="atLeast"/>
              <w:rPr>
                <w:rFonts w:ascii="Times New Roman" w:eastAsia="Calibri" w:hAnsi="Times New Roman" w:cs="Times New Roman"/>
                <w:bCs/>
                <w:sz w:val="24"/>
                <w:szCs w:val="24"/>
                <w:lang w:val="kk-KZ"/>
              </w:rPr>
            </w:pPr>
          </w:p>
          <w:p w14:paraId="562C1111" w14:textId="77777777" w:rsidR="00CE1094" w:rsidRDefault="00CE1094" w:rsidP="00052367">
            <w:pPr>
              <w:spacing w:line="0" w:lineRule="atLeast"/>
              <w:rPr>
                <w:rFonts w:ascii="Times New Roman" w:eastAsia="Calibri" w:hAnsi="Times New Roman" w:cs="Times New Roman"/>
                <w:bCs/>
                <w:sz w:val="24"/>
                <w:szCs w:val="24"/>
                <w:lang w:val="kk-KZ"/>
              </w:rPr>
            </w:pPr>
          </w:p>
          <w:p w14:paraId="6187DFD0" w14:textId="77777777" w:rsidR="00CE1094" w:rsidRDefault="00CE1094" w:rsidP="00052367">
            <w:pPr>
              <w:spacing w:line="0" w:lineRule="atLeast"/>
              <w:rPr>
                <w:rFonts w:ascii="Times New Roman" w:eastAsia="Calibri" w:hAnsi="Times New Roman" w:cs="Times New Roman"/>
                <w:bCs/>
                <w:sz w:val="24"/>
                <w:szCs w:val="24"/>
                <w:lang w:val="kk-KZ"/>
              </w:rPr>
            </w:pPr>
          </w:p>
          <w:p w14:paraId="09254945" w14:textId="77777777" w:rsidR="00CE1094" w:rsidRDefault="00CE1094" w:rsidP="00052367">
            <w:pPr>
              <w:spacing w:line="0" w:lineRule="atLeast"/>
              <w:rPr>
                <w:rFonts w:ascii="Times New Roman" w:eastAsia="Calibri" w:hAnsi="Times New Roman" w:cs="Times New Roman"/>
                <w:bCs/>
                <w:sz w:val="24"/>
                <w:szCs w:val="24"/>
                <w:lang w:val="kk-KZ"/>
              </w:rPr>
            </w:pPr>
          </w:p>
          <w:p w14:paraId="722E83A6" w14:textId="77777777" w:rsidR="00CE1094" w:rsidRDefault="00CE1094" w:rsidP="00052367">
            <w:pPr>
              <w:spacing w:line="0" w:lineRule="atLeast"/>
              <w:rPr>
                <w:rFonts w:ascii="Times New Roman" w:eastAsia="Calibri" w:hAnsi="Times New Roman" w:cs="Times New Roman"/>
                <w:bCs/>
                <w:sz w:val="24"/>
                <w:szCs w:val="24"/>
                <w:lang w:val="kk-KZ"/>
              </w:rPr>
            </w:pPr>
          </w:p>
          <w:p w14:paraId="508FED11" w14:textId="77777777" w:rsidR="00CE1094" w:rsidRDefault="00CE1094" w:rsidP="00052367">
            <w:pPr>
              <w:spacing w:line="0" w:lineRule="atLeast"/>
              <w:rPr>
                <w:rFonts w:ascii="Times New Roman" w:eastAsia="Calibri" w:hAnsi="Times New Roman" w:cs="Times New Roman"/>
                <w:bCs/>
                <w:sz w:val="24"/>
                <w:szCs w:val="24"/>
                <w:lang w:val="kk-KZ"/>
              </w:rPr>
            </w:pPr>
          </w:p>
          <w:p w14:paraId="174C0555" w14:textId="77777777" w:rsidR="00CE1094" w:rsidRDefault="00CE1094" w:rsidP="00052367">
            <w:pPr>
              <w:spacing w:line="0" w:lineRule="atLeast"/>
              <w:rPr>
                <w:rFonts w:ascii="Times New Roman" w:eastAsia="Calibri" w:hAnsi="Times New Roman" w:cs="Times New Roman"/>
                <w:bCs/>
                <w:sz w:val="24"/>
                <w:szCs w:val="24"/>
                <w:lang w:val="kk-KZ"/>
              </w:rPr>
            </w:pPr>
          </w:p>
          <w:p w14:paraId="677E6C34" w14:textId="77777777" w:rsidR="00CE1094" w:rsidRDefault="00CE1094" w:rsidP="00052367">
            <w:pPr>
              <w:spacing w:line="0" w:lineRule="atLeast"/>
              <w:rPr>
                <w:rFonts w:ascii="Times New Roman" w:eastAsia="Calibri" w:hAnsi="Times New Roman" w:cs="Times New Roman"/>
                <w:bCs/>
                <w:sz w:val="24"/>
                <w:szCs w:val="24"/>
                <w:lang w:val="kk-KZ"/>
              </w:rPr>
            </w:pPr>
          </w:p>
          <w:p w14:paraId="1AD51216" w14:textId="77777777" w:rsidR="00CE1094" w:rsidRDefault="00CE1094" w:rsidP="00052367">
            <w:pPr>
              <w:spacing w:line="0" w:lineRule="atLeast"/>
              <w:rPr>
                <w:rFonts w:ascii="Times New Roman" w:eastAsia="Calibri" w:hAnsi="Times New Roman" w:cs="Times New Roman"/>
                <w:bCs/>
                <w:sz w:val="24"/>
                <w:szCs w:val="24"/>
                <w:lang w:val="kk-KZ"/>
              </w:rPr>
            </w:pPr>
          </w:p>
          <w:p w14:paraId="2789FEE5" w14:textId="77777777" w:rsidR="00CE1094" w:rsidRDefault="00CE1094" w:rsidP="00052367">
            <w:pPr>
              <w:spacing w:line="0" w:lineRule="atLeast"/>
              <w:rPr>
                <w:rFonts w:ascii="Times New Roman" w:eastAsia="Calibri" w:hAnsi="Times New Roman" w:cs="Times New Roman"/>
                <w:bCs/>
                <w:sz w:val="24"/>
                <w:szCs w:val="24"/>
                <w:lang w:val="kk-KZ"/>
              </w:rPr>
            </w:pPr>
          </w:p>
          <w:p w14:paraId="6CAFC217" w14:textId="77777777" w:rsidR="00CE1094" w:rsidRDefault="00CE1094" w:rsidP="00052367">
            <w:pPr>
              <w:spacing w:line="0" w:lineRule="atLeast"/>
              <w:rPr>
                <w:rFonts w:ascii="Times New Roman" w:eastAsia="Calibri" w:hAnsi="Times New Roman" w:cs="Times New Roman"/>
                <w:bCs/>
                <w:sz w:val="24"/>
                <w:szCs w:val="24"/>
                <w:lang w:val="kk-KZ"/>
              </w:rPr>
            </w:pPr>
          </w:p>
          <w:p w14:paraId="6A07A0C3" w14:textId="77777777" w:rsidR="00CE1094" w:rsidRDefault="00CE1094" w:rsidP="00052367">
            <w:pPr>
              <w:spacing w:line="0" w:lineRule="atLeast"/>
              <w:rPr>
                <w:rFonts w:ascii="Times New Roman" w:eastAsia="Calibri" w:hAnsi="Times New Roman" w:cs="Times New Roman"/>
                <w:bCs/>
                <w:sz w:val="24"/>
                <w:szCs w:val="24"/>
                <w:lang w:val="kk-KZ"/>
              </w:rPr>
            </w:pPr>
          </w:p>
          <w:p w14:paraId="1FD18D13" w14:textId="77777777" w:rsidR="00CE1094" w:rsidRDefault="00CE1094" w:rsidP="00052367">
            <w:pPr>
              <w:spacing w:line="0" w:lineRule="atLeast"/>
              <w:rPr>
                <w:rFonts w:ascii="Times New Roman" w:eastAsia="Calibri" w:hAnsi="Times New Roman" w:cs="Times New Roman"/>
                <w:bCs/>
                <w:sz w:val="24"/>
                <w:szCs w:val="24"/>
                <w:lang w:val="kk-KZ"/>
              </w:rPr>
            </w:pPr>
          </w:p>
          <w:p w14:paraId="2803BA37" w14:textId="77777777" w:rsidR="00CE1094" w:rsidRDefault="00CE1094" w:rsidP="00052367">
            <w:pPr>
              <w:spacing w:line="0" w:lineRule="atLeast"/>
              <w:rPr>
                <w:rFonts w:ascii="Times New Roman" w:eastAsia="Calibri" w:hAnsi="Times New Roman" w:cs="Times New Roman"/>
                <w:bCs/>
                <w:sz w:val="24"/>
                <w:szCs w:val="24"/>
                <w:lang w:val="kk-KZ"/>
              </w:rPr>
            </w:pPr>
          </w:p>
          <w:p w14:paraId="5CDF145D" w14:textId="77777777" w:rsidR="00CE1094" w:rsidRDefault="00CE1094" w:rsidP="00052367">
            <w:pPr>
              <w:spacing w:line="0" w:lineRule="atLeast"/>
              <w:rPr>
                <w:rFonts w:ascii="Times New Roman" w:eastAsia="Calibri" w:hAnsi="Times New Roman" w:cs="Times New Roman"/>
                <w:bCs/>
                <w:sz w:val="24"/>
                <w:szCs w:val="24"/>
                <w:lang w:val="kk-KZ"/>
              </w:rPr>
            </w:pPr>
          </w:p>
          <w:p w14:paraId="4B2911A6" w14:textId="77777777" w:rsidR="00CE1094" w:rsidRDefault="00CE1094" w:rsidP="00052367">
            <w:pPr>
              <w:spacing w:line="0" w:lineRule="atLeast"/>
              <w:rPr>
                <w:rFonts w:ascii="Times New Roman" w:eastAsia="Calibri" w:hAnsi="Times New Roman" w:cs="Times New Roman"/>
                <w:bCs/>
                <w:sz w:val="24"/>
                <w:szCs w:val="24"/>
                <w:lang w:val="kk-KZ"/>
              </w:rPr>
            </w:pPr>
          </w:p>
          <w:p w14:paraId="5525105D" w14:textId="77777777" w:rsidR="00CE1094" w:rsidRDefault="00CE1094" w:rsidP="00052367">
            <w:pPr>
              <w:spacing w:line="0" w:lineRule="atLeast"/>
              <w:rPr>
                <w:rFonts w:ascii="Times New Roman" w:eastAsia="Calibri" w:hAnsi="Times New Roman" w:cs="Times New Roman"/>
                <w:bCs/>
                <w:sz w:val="24"/>
                <w:szCs w:val="24"/>
                <w:lang w:val="kk-KZ"/>
              </w:rPr>
            </w:pPr>
          </w:p>
          <w:p w14:paraId="2781939C" w14:textId="77777777" w:rsidR="00CE1094" w:rsidRDefault="00CE1094" w:rsidP="00052367">
            <w:pPr>
              <w:spacing w:line="0" w:lineRule="atLeast"/>
              <w:rPr>
                <w:rFonts w:ascii="Times New Roman" w:eastAsia="Calibri" w:hAnsi="Times New Roman" w:cs="Times New Roman"/>
                <w:bCs/>
                <w:sz w:val="24"/>
                <w:szCs w:val="24"/>
                <w:lang w:val="kk-KZ"/>
              </w:rPr>
            </w:pPr>
          </w:p>
          <w:p w14:paraId="36B1C4F7" w14:textId="77777777" w:rsidR="00CE1094" w:rsidRDefault="00CE1094" w:rsidP="00052367">
            <w:pPr>
              <w:spacing w:line="0" w:lineRule="atLeast"/>
              <w:rPr>
                <w:rFonts w:ascii="Times New Roman" w:eastAsia="Calibri" w:hAnsi="Times New Roman" w:cs="Times New Roman"/>
                <w:bCs/>
                <w:sz w:val="24"/>
                <w:szCs w:val="24"/>
                <w:lang w:val="kk-KZ"/>
              </w:rPr>
            </w:pPr>
          </w:p>
          <w:p w14:paraId="7034C5D7" w14:textId="77777777" w:rsidR="00CE1094" w:rsidRDefault="00CE1094" w:rsidP="00052367">
            <w:pPr>
              <w:spacing w:line="0" w:lineRule="atLeast"/>
              <w:rPr>
                <w:rFonts w:ascii="Times New Roman" w:eastAsia="Calibri" w:hAnsi="Times New Roman" w:cs="Times New Roman"/>
                <w:bCs/>
                <w:sz w:val="24"/>
                <w:szCs w:val="24"/>
                <w:lang w:val="kk-KZ"/>
              </w:rPr>
            </w:pPr>
          </w:p>
          <w:p w14:paraId="26267050" w14:textId="77777777" w:rsidR="00CE1094" w:rsidRDefault="00CE1094" w:rsidP="00052367">
            <w:pPr>
              <w:spacing w:line="0" w:lineRule="atLeast"/>
              <w:rPr>
                <w:rFonts w:ascii="Times New Roman" w:eastAsia="Calibri" w:hAnsi="Times New Roman" w:cs="Times New Roman"/>
                <w:bCs/>
                <w:sz w:val="24"/>
                <w:szCs w:val="24"/>
                <w:lang w:val="kk-KZ"/>
              </w:rPr>
            </w:pPr>
          </w:p>
          <w:p w14:paraId="50324142" w14:textId="77777777" w:rsidR="00CE1094" w:rsidRDefault="00CE1094" w:rsidP="00052367">
            <w:pPr>
              <w:spacing w:line="0" w:lineRule="atLeast"/>
              <w:rPr>
                <w:rFonts w:ascii="Times New Roman" w:eastAsia="Calibri" w:hAnsi="Times New Roman" w:cs="Times New Roman"/>
                <w:bCs/>
                <w:sz w:val="24"/>
                <w:szCs w:val="24"/>
                <w:lang w:val="kk-KZ"/>
              </w:rPr>
            </w:pPr>
          </w:p>
          <w:p w14:paraId="098EBCD8" w14:textId="77777777" w:rsidR="00CE1094" w:rsidRDefault="00CE1094" w:rsidP="00052367">
            <w:pPr>
              <w:spacing w:line="0" w:lineRule="atLeast"/>
              <w:rPr>
                <w:rFonts w:ascii="Times New Roman" w:eastAsia="Calibri" w:hAnsi="Times New Roman" w:cs="Times New Roman"/>
                <w:bCs/>
                <w:sz w:val="24"/>
                <w:szCs w:val="24"/>
                <w:lang w:val="kk-KZ"/>
              </w:rPr>
            </w:pPr>
          </w:p>
          <w:p w14:paraId="187A6A83" w14:textId="77777777" w:rsidR="00CE1094" w:rsidRDefault="00CE1094" w:rsidP="00052367">
            <w:pPr>
              <w:spacing w:line="0" w:lineRule="atLeast"/>
              <w:rPr>
                <w:rFonts w:ascii="Times New Roman" w:eastAsia="Calibri" w:hAnsi="Times New Roman" w:cs="Times New Roman"/>
                <w:bCs/>
                <w:sz w:val="24"/>
                <w:szCs w:val="24"/>
                <w:lang w:val="kk-KZ"/>
              </w:rPr>
            </w:pPr>
          </w:p>
          <w:p w14:paraId="197D257A" w14:textId="77777777" w:rsidR="00CE1094" w:rsidRDefault="00CE1094" w:rsidP="00052367">
            <w:pPr>
              <w:spacing w:line="0" w:lineRule="atLeast"/>
              <w:rPr>
                <w:rFonts w:ascii="Times New Roman" w:eastAsia="Calibri" w:hAnsi="Times New Roman" w:cs="Times New Roman"/>
                <w:bCs/>
                <w:sz w:val="24"/>
                <w:szCs w:val="24"/>
                <w:lang w:val="kk-KZ"/>
              </w:rPr>
            </w:pPr>
          </w:p>
          <w:p w14:paraId="3602425B" w14:textId="77777777" w:rsidR="00CE1094" w:rsidRDefault="00CE1094" w:rsidP="00052367">
            <w:pPr>
              <w:spacing w:line="0" w:lineRule="atLeast"/>
              <w:rPr>
                <w:rFonts w:ascii="Times New Roman" w:eastAsia="Calibri" w:hAnsi="Times New Roman" w:cs="Times New Roman"/>
                <w:bCs/>
                <w:sz w:val="24"/>
                <w:szCs w:val="24"/>
                <w:lang w:val="kk-KZ"/>
              </w:rPr>
            </w:pPr>
          </w:p>
          <w:p w14:paraId="0B4ABF8C" w14:textId="77777777" w:rsidR="00CE1094" w:rsidRDefault="00CE1094" w:rsidP="00052367">
            <w:pPr>
              <w:spacing w:line="0" w:lineRule="atLeast"/>
              <w:rPr>
                <w:rFonts w:ascii="Times New Roman" w:eastAsia="Calibri" w:hAnsi="Times New Roman" w:cs="Times New Roman"/>
                <w:bCs/>
                <w:sz w:val="24"/>
                <w:szCs w:val="24"/>
                <w:lang w:val="kk-KZ"/>
              </w:rPr>
            </w:pPr>
          </w:p>
          <w:p w14:paraId="7CC08EB9" w14:textId="77777777" w:rsidR="00CE1094" w:rsidRDefault="00CE1094" w:rsidP="00052367">
            <w:pPr>
              <w:spacing w:line="0" w:lineRule="atLeast"/>
              <w:rPr>
                <w:rFonts w:ascii="Times New Roman" w:eastAsia="Calibri" w:hAnsi="Times New Roman" w:cs="Times New Roman"/>
                <w:bCs/>
                <w:sz w:val="24"/>
                <w:szCs w:val="24"/>
                <w:lang w:val="kk-KZ"/>
              </w:rPr>
            </w:pPr>
          </w:p>
          <w:p w14:paraId="288D10C5" w14:textId="77777777" w:rsidR="00CE1094" w:rsidRDefault="00CE1094" w:rsidP="00052367">
            <w:pPr>
              <w:spacing w:line="0" w:lineRule="atLeast"/>
              <w:rPr>
                <w:rFonts w:ascii="Times New Roman" w:eastAsia="Calibri" w:hAnsi="Times New Roman" w:cs="Times New Roman"/>
                <w:bCs/>
                <w:sz w:val="24"/>
                <w:szCs w:val="24"/>
                <w:lang w:val="kk-KZ"/>
              </w:rPr>
            </w:pPr>
          </w:p>
          <w:p w14:paraId="4B5B1E95" w14:textId="77777777" w:rsidR="00CE1094" w:rsidRDefault="00CE1094" w:rsidP="00052367">
            <w:pPr>
              <w:spacing w:line="0" w:lineRule="atLeast"/>
              <w:rPr>
                <w:rFonts w:ascii="Times New Roman" w:eastAsia="Calibri" w:hAnsi="Times New Roman" w:cs="Times New Roman"/>
                <w:bCs/>
                <w:sz w:val="24"/>
                <w:szCs w:val="24"/>
                <w:lang w:val="kk-KZ"/>
              </w:rPr>
            </w:pPr>
          </w:p>
          <w:p w14:paraId="352E584D" w14:textId="77777777" w:rsidR="00CE1094" w:rsidRDefault="00CE1094" w:rsidP="00052367">
            <w:pPr>
              <w:spacing w:line="0" w:lineRule="atLeast"/>
              <w:rPr>
                <w:rFonts w:ascii="Times New Roman" w:eastAsia="Calibri" w:hAnsi="Times New Roman" w:cs="Times New Roman"/>
                <w:bCs/>
                <w:sz w:val="24"/>
                <w:szCs w:val="24"/>
                <w:lang w:val="kk-KZ"/>
              </w:rPr>
            </w:pPr>
          </w:p>
          <w:p w14:paraId="6A7937E3" w14:textId="77777777" w:rsidR="00CE1094" w:rsidRDefault="00CE1094" w:rsidP="00052367">
            <w:pPr>
              <w:spacing w:line="0" w:lineRule="atLeast"/>
              <w:rPr>
                <w:rFonts w:ascii="Times New Roman" w:eastAsia="Calibri" w:hAnsi="Times New Roman" w:cs="Times New Roman"/>
                <w:bCs/>
                <w:sz w:val="24"/>
                <w:szCs w:val="24"/>
                <w:lang w:val="kk-KZ"/>
              </w:rPr>
            </w:pPr>
          </w:p>
          <w:p w14:paraId="054DBBCB" w14:textId="77777777" w:rsidR="00CE1094" w:rsidRDefault="00CE1094" w:rsidP="00052367">
            <w:pPr>
              <w:spacing w:line="0" w:lineRule="atLeast"/>
              <w:rPr>
                <w:rFonts w:ascii="Times New Roman" w:eastAsia="Calibri" w:hAnsi="Times New Roman" w:cs="Times New Roman"/>
                <w:bCs/>
                <w:sz w:val="24"/>
                <w:szCs w:val="24"/>
                <w:lang w:val="kk-KZ"/>
              </w:rPr>
            </w:pPr>
          </w:p>
          <w:p w14:paraId="45FB1CB5" w14:textId="77777777" w:rsidR="00CE1094" w:rsidRDefault="00CE1094" w:rsidP="00052367">
            <w:pPr>
              <w:spacing w:line="0" w:lineRule="atLeast"/>
              <w:rPr>
                <w:rFonts w:ascii="Times New Roman" w:eastAsia="Calibri" w:hAnsi="Times New Roman" w:cs="Times New Roman"/>
                <w:bCs/>
                <w:sz w:val="24"/>
                <w:szCs w:val="24"/>
                <w:lang w:val="kk-KZ"/>
              </w:rPr>
            </w:pPr>
          </w:p>
          <w:p w14:paraId="527AEBBF" w14:textId="77777777" w:rsidR="00CE1094" w:rsidRDefault="00CE1094" w:rsidP="00052367">
            <w:pPr>
              <w:spacing w:line="0" w:lineRule="atLeast"/>
              <w:rPr>
                <w:rFonts w:ascii="Times New Roman" w:eastAsia="Calibri" w:hAnsi="Times New Roman" w:cs="Times New Roman"/>
                <w:bCs/>
                <w:sz w:val="24"/>
                <w:szCs w:val="24"/>
                <w:lang w:val="kk-KZ"/>
              </w:rPr>
            </w:pPr>
          </w:p>
          <w:p w14:paraId="5FA126A0" w14:textId="77777777" w:rsidR="00CE1094" w:rsidRDefault="00CE1094" w:rsidP="00052367">
            <w:pPr>
              <w:spacing w:line="0" w:lineRule="atLeast"/>
              <w:rPr>
                <w:rFonts w:ascii="Times New Roman" w:eastAsia="Calibri" w:hAnsi="Times New Roman" w:cs="Times New Roman"/>
                <w:bCs/>
                <w:sz w:val="24"/>
                <w:szCs w:val="24"/>
                <w:lang w:val="kk-KZ"/>
              </w:rPr>
            </w:pPr>
          </w:p>
          <w:p w14:paraId="7441FF55" w14:textId="77777777" w:rsidR="00CE1094" w:rsidRDefault="00CE1094" w:rsidP="00052367">
            <w:pPr>
              <w:spacing w:line="0" w:lineRule="atLeast"/>
              <w:rPr>
                <w:rFonts w:ascii="Times New Roman" w:eastAsia="Calibri" w:hAnsi="Times New Roman" w:cs="Times New Roman"/>
                <w:bCs/>
                <w:sz w:val="24"/>
                <w:szCs w:val="24"/>
                <w:lang w:val="kk-KZ"/>
              </w:rPr>
            </w:pPr>
          </w:p>
          <w:p w14:paraId="2913DC5E" w14:textId="77777777" w:rsidR="00CE1094" w:rsidRDefault="00CE1094" w:rsidP="00052367">
            <w:pPr>
              <w:spacing w:line="0" w:lineRule="atLeast"/>
              <w:rPr>
                <w:rFonts w:ascii="Times New Roman" w:eastAsia="Calibri" w:hAnsi="Times New Roman" w:cs="Times New Roman"/>
                <w:bCs/>
                <w:sz w:val="24"/>
                <w:szCs w:val="24"/>
                <w:lang w:val="kk-KZ"/>
              </w:rPr>
            </w:pPr>
          </w:p>
          <w:p w14:paraId="070F256B" w14:textId="77777777" w:rsidR="00CE1094" w:rsidRDefault="00CE1094" w:rsidP="00052367">
            <w:pPr>
              <w:spacing w:line="0" w:lineRule="atLeast"/>
              <w:rPr>
                <w:rFonts w:ascii="Times New Roman" w:eastAsia="Calibri" w:hAnsi="Times New Roman" w:cs="Times New Roman"/>
                <w:bCs/>
                <w:sz w:val="24"/>
                <w:szCs w:val="24"/>
                <w:lang w:val="kk-KZ"/>
              </w:rPr>
            </w:pPr>
          </w:p>
          <w:p w14:paraId="1681AEB9" w14:textId="77777777" w:rsidR="00CE1094" w:rsidRDefault="00CE1094" w:rsidP="00052367">
            <w:pPr>
              <w:spacing w:line="0" w:lineRule="atLeast"/>
              <w:rPr>
                <w:rFonts w:ascii="Times New Roman" w:eastAsia="Calibri" w:hAnsi="Times New Roman" w:cs="Times New Roman"/>
                <w:bCs/>
                <w:sz w:val="24"/>
                <w:szCs w:val="24"/>
                <w:lang w:val="kk-KZ"/>
              </w:rPr>
            </w:pPr>
          </w:p>
          <w:p w14:paraId="66DF566F" w14:textId="77777777" w:rsidR="00CE1094" w:rsidRDefault="00CE1094" w:rsidP="00052367">
            <w:pPr>
              <w:spacing w:line="0" w:lineRule="atLeast"/>
              <w:rPr>
                <w:rFonts w:ascii="Times New Roman" w:eastAsia="Calibri" w:hAnsi="Times New Roman" w:cs="Times New Roman"/>
                <w:bCs/>
                <w:sz w:val="24"/>
                <w:szCs w:val="24"/>
                <w:lang w:val="kk-KZ"/>
              </w:rPr>
            </w:pPr>
          </w:p>
          <w:p w14:paraId="74E5FB25" w14:textId="77777777" w:rsidR="00CE1094" w:rsidRDefault="00CE1094" w:rsidP="00052367">
            <w:pPr>
              <w:spacing w:line="0" w:lineRule="atLeast"/>
              <w:rPr>
                <w:rFonts w:ascii="Times New Roman" w:eastAsia="Calibri" w:hAnsi="Times New Roman" w:cs="Times New Roman"/>
                <w:bCs/>
                <w:sz w:val="24"/>
                <w:szCs w:val="24"/>
                <w:lang w:val="kk-KZ"/>
              </w:rPr>
            </w:pPr>
          </w:p>
          <w:p w14:paraId="0E669A29" w14:textId="77777777" w:rsidR="00CE1094" w:rsidRDefault="00CE1094" w:rsidP="00052367">
            <w:pPr>
              <w:spacing w:line="0" w:lineRule="atLeast"/>
              <w:rPr>
                <w:rFonts w:ascii="Times New Roman" w:eastAsia="Calibri" w:hAnsi="Times New Roman" w:cs="Times New Roman"/>
                <w:bCs/>
                <w:sz w:val="24"/>
                <w:szCs w:val="24"/>
                <w:lang w:val="kk-KZ"/>
              </w:rPr>
            </w:pPr>
          </w:p>
          <w:p w14:paraId="0AF6866C" w14:textId="77777777" w:rsidR="00CE1094" w:rsidRDefault="00CE1094" w:rsidP="00052367">
            <w:pPr>
              <w:spacing w:line="0" w:lineRule="atLeast"/>
              <w:rPr>
                <w:rFonts w:ascii="Times New Roman" w:eastAsia="Calibri" w:hAnsi="Times New Roman" w:cs="Times New Roman"/>
                <w:bCs/>
                <w:sz w:val="24"/>
                <w:szCs w:val="24"/>
                <w:lang w:val="kk-KZ"/>
              </w:rPr>
            </w:pPr>
          </w:p>
          <w:p w14:paraId="7867F23C" w14:textId="77777777" w:rsidR="00CE1094" w:rsidRDefault="00CE1094" w:rsidP="00052367">
            <w:pPr>
              <w:spacing w:line="0" w:lineRule="atLeast"/>
              <w:rPr>
                <w:rFonts w:ascii="Times New Roman" w:eastAsia="Calibri" w:hAnsi="Times New Roman" w:cs="Times New Roman"/>
                <w:bCs/>
                <w:sz w:val="24"/>
                <w:szCs w:val="24"/>
                <w:lang w:val="kk-KZ"/>
              </w:rPr>
            </w:pPr>
          </w:p>
          <w:p w14:paraId="2C835ACD" w14:textId="77777777" w:rsidR="00CE1094" w:rsidRDefault="00CE1094" w:rsidP="00052367">
            <w:pPr>
              <w:spacing w:line="0" w:lineRule="atLeast"/>
              <w:rPr>
                <w:rFonts w:ascii="Times New Roman" w:eastAsia="Calibri" w:hAnsi="Times New Roman" w:cs="Times New Roman"/>
                <w:bCs/>
                <w:sz w:val="24"/>
                <w:szCs w:val="24"/>
                <w:lang w:val="kk-KZ"/>
              </w:rPr>
            </w:pPr>
          </w:p>
          <w:p w14:paraId="78F29E7F" w14:textId="77777777" w:rsidR="00CE1094" w:rsidRDefault="00CE1094" w:rsidP="00052367">
            <w:pPr>
              <w:spacing w:line="0" w:lineRule="atLeast"/>
              <w:rPr>
                <w:rFonts w:ascii="Times New Roman" w:eastAsia="Calibri" w:hAnsi="Times New Roman" w:cs="Times New Roman"/>
                <w:bCs/>
                <w:sz w:val="24"/>
                <w:szCs w:val="24"/>
                <w:lang w:val="kk-KZ"/>
              </w:rPr>
            </w:pPr>
          </w:p>
          <w:p w14:paraId="6A4C188B" w14:textId="77777777" w:rsidR="00CE1094" w:rsidRDefault="00CE1094" w:rsidP="00052367">
            <w:pPr>
              <w:spacing w:line="0" w:lineRule="atLeast"/>
              <w:rPr>
                <w:rFonts w:ascii="Times New Roman" w:eastAsia="Calibri" w:hAnsi="Times New Roman" w:cs="Times New Roman"/>
                <w:bCs/>
                <w:sz w:val="24"/>
                <w:szCs w:val="24"/>
                <w:lang w:val="kk-KZ"/>
              </w:rPr>
            </w:pPr>
          </w:p>
          <w:p w14:paraId="576B11B1" w14:textId="77777777" w:rsidR="00CE1094" w:rsidRDefault="00CE1094" w:rsidP="00052367">
            <w:pPr>
              <w:spacing w:line="0" w:lineRule="atLeast"/>
              <w:rPr>
                <w:rFonts w:ascii="Times New Roman" w:eastAsia="Calibri" w:hAnsi="Times New Roman" w:cs="Times New Roman"/>
                <w:bCs/>
                <w:sz w:val="24"/>
                <w:szCs w:val="24"/>
                <w:lang w:val="kk-KZ"/>
              </w:rPr>
            </w:pPr>
          </w:p>
          <w:p w14:paraId="6887FA41" w14:textId="77777777" w:rsidR="00CE1094" w:rsidRDefault="00CE1094" w:rsidP="00052367">
            <w:pPr>
              <w:spacing w:line="0" w:lineRule="atLeast"/>
              <w:rPr>
                <w:rFonts w:ascii="Times New Roman" w:eastAsia="Calibri" w:hAnsi="Times New Roman" w:cs="Times New Roman"/>
                <w:bCs/>
                <w:sz w:val="24"/>
                <w:szCs w:val="24"/>
                <w:lang w:val="kk-KZ"/>
              </w:rPr>
            </w:pPr>
          </w:p>
          <w:p w14:paraId="2D4F8018" w14:textId="77777777" w:rsidR="00CE1094" w:rsidRDefault="00CE1094" w:rsidP="00052367">
            <w:pPr>
              <w:spacing w:line="0" w:lineRule="atLeast"/>
              <w:rPr>
                <w:rFonts w:ascii="Times New Roman" w:eastAsia="Calibri" w:hAnsi="Times New Roman" w:cs="Times New Roman"/>
                <w:bCs/>
                <w:sz w:val="24"/>
                <w:szCs w:val="24"/>
                <w:lang w:val="kk-KZ"/>
              </w:rPr>
            </w:pPr>
          </w:p>
          <w:p w14:paraId="46368ACD" w14:textId="77777777" w:rsidR="00CE1094" w:rsidRDefault="00CE1094" w:rsidP="00052367">
            <w:pPr>
              <w:spacing w:line="0" w:lineRule="atLeast"/>
              <w:rPr>
                <w:rFonts w:ascii="Times New Roman" w:eastAsia="Calibri" w:hAnsi="Times New Roman" w:cs="Times New Roman"/>
                <w:bCs/>
                <w:sz w:val="24"/>
                <w:szCs w:val="24"/>
                <w:lang w:val="kk-KZ"/>
              </w:rPr>
            </w:pPr>
          </w:p>
          <w:p w14:paraId="020913BB" w14:textId="77777777" w:rsidR="00CE1094" w:rsidRDefault="00CE1094" w:rsidP="00052367">
            <w:pPr>
              <w:spacing w:line="0" w:lineRule="atLeast"/>
              <w:rPr>
                <w:rFonts w:ascii="Times New Roman" w:eastAsia="Calibri" w:hAnsi="Times New Roman" w:cs="Times New Roman"/>
                <w:bCs/>
                <w:sz w:val="24"/>
                <w:szCs w:val="24"/>
                <w:lang w:val="kk-KZ"/>
              </w:rPr>
            </w:pPr>
          </w:p>
          <w:p w14:paraId="689CB59C" w14:textId="77777777" w:rsidR="00CE1094" w:rsidRDefault="00CE1094" w:rsidP="00052367">
            <w:pPr>
              <w:spacing w:line="0" w:lineRule="atLeast"/>
              <w:rPr>
                <w:rFonts w:ascii="Times New Roman" w:eastAsia="Calibri" w:hAnsi="Times New Roman" w:cs="Times New Roman"/>
                <w:bCs/>
                <w:sz w:val="24"/>
                <w:szCs w:val="24"/>
                <w:lang w:val="kk-KZ"/>
              </w:rPr>
            </w:pPr>
          </w:p>
          <w:p w14:paraId="5B884569" w14:textId="77777777" w:rsidR="00CE1094" w:rsidRDefault="00CE1094" w:rsidP="00052367">
            <w:pPr>
              <w:spacing w:line="0" w:lineRule="atLeast"/>
              <w:rPr>
                <w:rFonts w:ascii="Times New Roman" w:eastAsia="Calibri" w:hAnsi="Times New Roman" w:cs="Times New Roman"/>
                <w:bCs/>
                <w:sz w:val="24"/>
                <w:szCs w:val="24"/>
                <w:lang w:val="kk-KZ"/>
              </w:rPr>
            </w:pPr>
          </w:p>
          <w:p w14:paraId="616089A8" w14:textId="77777777" w:rsidR="00CE1094" w:rsidRDefault="00CE1094" w:rsidP="00052367">
            <w:pPr>
              <w:spacing w:line="0" w:lineRule="atLeast"/>
              <w:rPr>
                <w:rFonts w:ascii="Times New Roman" w:eastAsia="Calibri" w:hAnsi="Times New Roman" w:cs="Times New Roman"/>
                <w:bCs/>
                <w:sz w:val="24"/>
                <w:szCs w:val="24"/>
                <w:lang w:val="kk-KZ"/>
              </w:rPr>
            </w:pPr>
          </w:p>
          <w:p w14:paraId="0BAA60D5" w14:textId="77777777" w:rsidR="00CE1094" w:rsidRDefault="00CE1094" w:rsidP="00052367">
            <w:pPr>
              <w:spacing w:line="0" w:lineRule="atLeast"/>
              <w:rPr>
                <w:rFonts w:ascii="Times New Roman" w:eastAsia="Calibri" w:hAnsi="Times New Roman" w:cs="Times New Roman"/>
                <w:bCs/>
                <w:sz w:val="24"/>
                <w:szCs w:val="24"/>
                <w:lang w:val="kk-KZ"/>
              </w:rPr>
            </w:pPr>
          </w:p>
          <w:p w14:paraId="6C839082" w14:textId="77777777" w:rsidR="00CE1094" w:rsidRDefault="00CE1094" w:rsidP="00052367">
            <w:pPr>
              <w:spacing w:line="0" w:lineRule="atLeast"/>
              <w:rPr>
                <w:rFonts w:ascii="Times New Roman" w:eastAsia="Calibri" w:hAnsi="Times New Roman" w:cs="Times New Roman"/>
                <w:bCs/>
                <w:sz w:val="24"/>
                <w:szCs w:val="24"/>
                <w:lang w:val="kk-KZ"/>
              </w:rPr>
            </w:pPr>
          </w:p>
          <w:p w14:paraId="519E6818" w14:textId="77777777" w:rsidR="00CE1094" w:rsidRDefault="00CE1094" w:rsidP="00052367">
            <w:pPr>
              <w:spacing w:line="0" w:lineRule="atLeast"/>
              <w:rPr>
                <w:rFonts w:ascii="Times New Roman" w:eastAsia="Calibri" w:hAnsi="Times New Roman" w:cs="Times New Roman"/>
                <w:bCs/>
                <w:sz w:val="24"/>
                <w:szCs w:val="24"/>
                <w:lang w:val="kk-KZ"/>
              </w:rPr>
            </w:pPr>
          </w:p>
          <w:p w14:paraId="53618BA9" w14:textId="77777777" w:rsidR="00CE1094" w:rsidRDefault="00CE1094" w:rsidP="00052367">
            <w:pPr>
              <w:spacing w:line="0" w:lineRule="atLeast"/>
              <w:rPr>
                <w:rFonts w:ascii="Times New Roman" w:eastAsia="Calibri" w:hAnsi="Times New Roman" w:cs="Times New Roman"/>
                <w:bCs/>
                <w:sz w:val="24"/>
                <w:szCs w:val="24"/>
                <w:lang w:val="kk-KZ"/>
              </w:rPr>
            </w:pPr>
          </w:p>
          <w:p w14:paraId="352D0493" w14:textId="77777777" w:rsidR="00CE1094" w:rsidRDefault="00CE1094" w:rsidP="00052367">
            <w:pPr>
              <w:spacing w:line="0" w:lineRule="atLeast"/>
              <w:rPr>
                <w:rFonts w:ascii="Times New Roman" w:eastAsia="Calibri" w:hAnsi="Times New Roman" w:cs="Times New Roman"/>
                <w:bCs/>
                <w:sz w:val="24"/>
                <w:szCs w:val="24"/>
                <w:lang w:val="kk-KZ"/>
              </w:rPr>
            </w:pPr>
          </w:p>
          <w:p w14:paraId="157FA85C" w14:textId="77777777" w:rsidR="00CE1094" w:rsidRDefault="00CE1094" w:rsidP="00052367">
            <w:pPr>
              <w:spacing w:line="0" w:lineRule="atLeast"/>
              <w:rPr>
                <w:rFonts w:ascii="Times New Roman" w:eastAsia="Calibri" w:hAnsi="Times New Roman" w:cs="Times New Roman"/>
                <w:bCs/>
                <w:sz w:val="24"/>
                <w:szCs w:val="24"/>
                <w:lang w:val="kk-KZ"/>
              </w:rPr>
            </w:pPr>
          </w:p>
          <w:p w14:paraId="33163BE0" w14:textId="77777777" w:rsidR="00CE1094" w:rsidRDefault="00CE1094" w:rsidP="00052367">
            <w:pPr>
              <w:spacing w:line="0" w:lineRule="atLeast"/>
              <w:rPr>
                <w:rFonts w:ascii="Times New Roman" w:eastAsia="Calibri" w:hAnsi="Times New Roman" w:cs="Times New Roman"/>
                <w:bCs/>
                <w:sz w:val="24"/>
                <w:szCs w:val="24"/>
                <w:lang w:val="kk-KZ"/>
              </w:rPr>
            </w:pPr>
          </w:p>
          <w:p w14:paraId="04D781DC" w14:textId="77777777" w:rsidR="00CE1094" w:rsidRDefault="00CE1094" w:rsidP="00052367">
            <w:pPr>
              <w:spacing w:line="0" w:lineRule="atLeast"/>
              <w:rPr>
                <w:rFonts w:ascii="Times New Roman" w:eastAsia="Calibri" w:hAnsi="Times New Roman" w:cs="Times New Roman"/>
                <w:bCs/>
                <w:sz w:val="24"/>
                <w:szCs w:val="24"/>
                <w:lang w:val="kk-KZ"/>
              </w:rPr>
            </w:pPr>
          </w:p>
          <w:p w14:paraId="2D6C085B" w14:textId="77777777" w:rsidR="00CE1094" w:rsidRDefault="00CE1094" w:rsidP="00052367">
            <w:pPr>
              <w:spacing w:line="0" w:lineRule="atLeast"/>
              <w:rPr>
                <w:rFonts w:ascii="Times New Roman" w:eastAsia="Calibri" w:hAnsi="Times New Roman" w:cs="Times New Roman"/>
                <w:bCs/>
                <w:sz w:val="24"/>
                <w:szCs w:val="24"/>
                <w:lang w:val="kk-KZ"/>
              </w:rPr>
            </w:pPr>
          </w:p>
          <w:p w14:paraId="2E90665D" w14:textId="77777777" w:rsidR="00CE1094" w:rsidRDefault="00CE1094" w:rsidP="00052367">
            <w:pPr>
              <w:spacing w:line="0" w:lineRule="atLeast"/>
              <w:rPr>
                <w:rFonts w:ascii="Times New Roman" w:eastAsia="Calibri" w:hAnsi="Times New Roman" w:cs="Times New Roman"/>
                <w:bCs/>
                <w:sz w:val="24"/>
                <w:szCs w:val="24"/>
                <w:lang w:val="kk-KZ"/>
              </w:rPr>
            </w:pPr>
          </w:p>
          <w:p w14:paraId="4B3FF36C" w14:textId="77777777" w:rsidR="00CE1094" w:rsidRDefault="00CE1094" w:rsidP="00052367">
            <w:pPr>
              <w:spacing w:line="0" w:lineRule="atLeast"/>
              <w:rPr>
                <w:rFonts w:ascii="Times New Roman" w:eastAsia="Calibri" w:hAnsi="Times New Roman" w:cs="Times New Roman"/>
                <w:bCs/>
                <w:sz w:val="24"/>
                <w:szCs w:val="24"/>
                <w:lang w:val="kk-KZ"/>
              </w:rPr>
            </w:pPr>
          </w:p>
          <w:p w14:paraId="645FF772" w14:textId="77777777" w:rsidR="00CE1094" w:rsidRDefault="00CE1094" w:rsidP="00052367">
            <w:pPr>
              <w:spacing w:line="0" w:lineRule="atLeast"/>
              <w:rPr>
                <w:rFonts w:ascii="Times New Roman" w:eastAsia="Calibri" w:hAnsi="Times New Roman" w:cs="Times New Roman"/>
                <w:bCs/>
                <w:sz w:val="24"/>
                <w:szCs w:val="24"/>
                <w:lang w:val="kk-KZ"/>
              </w:rPr>
            </w:pPr>
          </w:p>
          <w:p w14:paraId="61886440" w14:textId="77777777" w:rsidR="00CE1094" w:rsidRDefault="00CE1094" w:rsidP="00052367">
            <w:pPr>
              <w:spacing w:line="0" w:lineRule="atLeast"/>
              <w:rPr>
                <w:rFonts w:ascii="Times New Roman" w:eastAsia="Calibri" w:hAnsi="Times New Roman" w:cs="Times New Roman"/>
                <w:bCs/>
                <w:sz w:val="24"/>
                <w:szCs w:val="24"/>
                <w:lang w:val="kk-KZ"/>
              </w:rPr>
            </w:pPr>
          </w:p>
          <w:p w14:paraId="23B96DD3" w14:textId="77777777" w:rsidR="00CE1094" w:rsidRDefault="00CE1094" w:rsidP="00052367">
            <w:pPr>
              <w:spacing w:line="0" w:lineRule="atLeast"/>
              <w:rPr>
                <w:rFonts w:ascii="Times New Roman" w:eastAsia="Calibri" w:hAnsi="Times New Roman" w:cs="Times New Roman"/>
                <w:bCs/>
                <w:sz w:val="24"/>
                <w:szCs w:val="24"/>
                <w:lang w:val="kk-KZ"/>
              </w:rPr>
            </w:pPr>
          </w:p>
          <w:p w14:paraId="76273E08" w14:textId="77777777" w:rsidR="00CE1094" w:rsidRDefault="00CE1094" w:rsidP="00052367">
            <w:pPr>
              <w:spacing w:line="0" w:lineRule="atLeast"/>
              <w:rPr>
                <w:rFonts w:ascii="Times New Roman" w:eastAsia="Calibri" w:hAnsi="Times New Roman" w:cs="Times New Roman"/>
                <w:bCs/>
                <w:sz w:val="24"/>
                <w:szCs w:val="24"/>
                <w:lang w:val="kk-KZ"/>
              </w:rPr>
            </w:pPr>
          </w:p>
          <w:p w14:paraId="6F08570E" w14:textId="77777777" w:rsidR="00CE1094" w:rsidRDefault="00CE1094" w:rsidP="00052367">
            <w:pPr>
              <w:spacing w:line="0" w:lineRule="atLeast"/>
              <w:rPr>
                <w:rFonts w:ascii="Times New Roman" w:eastAsia="Calibri" w:hAnsi="Times New Roman" w:cs="Times New Roman"/>
                <w:bCs/>
                <w:sz w:val="24"/>
                <w:szCs w:val="24"/>
                <w:lang w:val="kk-KZ"/>
              </w:rPr>
            </w:pPr>
          </w:p>
          <w:p w14:paraId="4D331D68" w14:textId="77777777" w:rsidR="00CE1094" w:rsidRDefault="00CE1094" w:rsidP="00052367">
            <w:pPr>
              <w:spacing w:line="0" w:lineRule="atLeast"/>
              <w:rPr>
                <w:rFonts w:ascii="Times New Roman" w:eastAsia="Calibri" w:hAnsi="Times New Roman" w:cs="Times New Roman"/>
                <w:bCs/>
                <w:sz w:val="24"/>
                <w:szCs w:val="24"/>
                <w:lang w:val="kk-KZ"/>
              </w:rPr>
            </w:pPr>
          </w:p>
          <w:p w14:paraId="07099EB4" w14:textId="77777777" w:rsidR="00CE1094" w:rsidRDefault="00CE1094" w:rsidP="00052367">
            <w:pPr>
              <w:spacing w:line="0" w:lineRule="atLeast"/>
              <w:rPr>
                <w:rFonts w:ascii="Times New Roman" w:eastAsia="Calibri" w:hAnsi="Times New Roman" w:cs="Times New Roman"/>
                <w:bCs/>
                <w:sz w:val="24"/>
                <w:szCs w:val="24"/>
                <w:lang w:val="kk-KZ"/>
              </w:rPr>
            </w:pPr>
          </w:p>
          <w:p w14:paraId="12DE5BD0" w14:textId="77777777" w:rsidR="00CE1094" w:rsidRDefault="00CE1094" w:rsidP="00052367">
            <w:pPr>
              <w:spacing w:line="0" w:lineRule="atLeast"/>
              <w:rPr>
                <w:rFonts w:ascii="Times New Roman" w:eastAsia="Calibri" w:hAnsi="Times New Roman" w:cs="Times New Roman"/>
                <w:bCs/>
                <w:sz w:val="24"/>
                <w:szCs w:val="24"/>
                <w:lang w:val="kk-KZ"/>
              </w:rPr>
            </w:pPr>
          </w:p>
          <w:p w14:paraId="740F1375" w14:textId="77777777" w:rsidR="00CE1094" w:rsidRDefault="00CE1094" w:rsidP="00052367">
            <w:pPr>
              <w:spacing w:line="0" w:lineRule="atLeast"/>
              <w:rPr>
                <w:rFonts w:ascii="Times New Roman" w:eastAsia="Calibri" w:hAnsi="Times New Roman" w:cs="Times New Roman"/>
                <w:bCs/>
                <w:sz w:val="24"/>
                <w:szCs w:val="24"/>
                <w:lang w:val="kk-KZ"/>
              </w:rPr>
            </w:pPr>
          </w:p>
          <w:p w14:paraId="03081C1A" w14:textId="77777777" w:rsidR="00CE1094" w:rsidRDefault="00CE1094" w:rsidP="00052367">
            <w:pPr>
              <w:spacing w:line="0" w:lineRule="atLeast"/>
              <w:rPr>
                <w:rFonts w:ascii="Times New Roman" w:eastAsia="Calibri" w:hAnsi="Times New Roman" w:cs="Times New Roman"/>
                <w:bCs/>
                <w:sz w:val="24"/>
                <w:szCs w:val="24"/>
                <w:lang w:val="kk-KZ"/>
              </w:rPr>
            </w:pPr>
          </w:p>
          <w:p w14:paraId="21E6C1B2" w14:textId="77777777" w:rsidR="00CE1094" w:rsidRDefault="00CE1094" w:rsidP="00052367">
            <w:pPr>
              <w:spacing w:line="0" w:lineRule="atLeast"/>
              <w:rPr>
                <w:rFonts w:ascii="Times New Roman" w:eastAsia="Calibri" w:hAnsi="Times New Roman" w:cs="Times New Roman"/>
                <w:bCs/>
                <w:sz w:val="24"/>
                <w:szCs w:val="24"/>
                <w:lang w:val="kk-KZ"/>
              </w:rPr>
            </w:pPr>
          </w:p>
          <w:p w14:paraId="6EBE7202" w14:textId="77777777" w:rsidR="00CE1094" w:rsidRDefault="00CE1094" w:rsidP="00052367">
            <w:pPr>
              <w:spacing w:line="0" w:lineRule="atLeast"/>
              <w:rPr>
                <w:rFonts w:ascii="Times New Roman" w:eastAsia="Calibri" w:hAnsi="Times New Roman" w:cs="Times New Roman"/>
                <w:bCs/>
                <w:sz w:val="24"/>
                <w:szCs w:val="24"/>
                <w:lang w:val="kk-KZ"/>
              </w:rPr>
            </w:pPr>
          </w:p>
          <w:p w14:paraId="05ADA825" w14:textId="77777777" w:rsidR="00CE1094" w:rsidRDefault="00CE1094" w:rsidP="00052367">
            <w:pPr>
              <w:spacing w:line="0" w:lineRule="atLeast"/>
              <w:rPr>
                <w:rFonts w:ascii="Times New Roman" w:eastAsia="Calibri" w:hAnsi="Times New Roman" w:cs="Times New Roman"/>
                <w:bCs/>
                <w:sz w:val="24"/>
                <w:szCs w:val="24"/>
                <w:lang w:val="kk-KZ"/>
              </w:rPr>
            </w:pPr>
          </w:p>
          <w:p w14:paraId="28B0D454" w14:textId="77777777" w:rsidR="00CE1094" w:rsidRDefault="00CE1094" w:rsidP="00052367">
            <w:pPr>
              <w:spacing w:line="0" w:lineRule="atLeast"/>
              <w:rPr>
                <w:rFonts w:ascii="Times New Roman" w:eastAsia="Calibri" w:hAnsi="Times New Roman" w:cs="Times New Roman"/>
                <w:bCs/>
                <w:sz w:val="24"/>
                <w:szCs w:val="24"/>
                <w:lang w:val="kk-KZ"/>
              </w:rPr>
            </w:pPr>
          </w:p>
          <w:p w14:paraId="0B5E1653" w14:textId="77777777" w:rsidR="00CE1094" w:rsidRDefault="00CE1094" w:rsidP="00052367">
            <w:pPr>
              <w:spacing w:line="0" w:lineRule="atLeast"/>
              <w:rPr>
                <w:rFonts w:ascii="Times New Roman" w:eastAsia="Calibri" w:hAnsi="Times New Roman" w:cs="Times New Roman"/>
                <w:bCs/>
                <w:sz w:val="24"/>
                <w:szCs w:val="24"/>
                <w:lang w:val="kk-KZ"/>
              </w:rPr>
            </w:pPr>
          </w:p>
          <w:p w14:paraId="4141D012" w14:textId="77777777" w:rsidR="00CE1094" w:rsidRDefault="00CE1094" w:rsidP="00052367">
            <w:pPr>
              <w:spacing w:line="0" w:lineRule="atLeast"/>
              <w:rPr>
                <w:rFonts w:ascii="Times New Roman" w:eastAsia="Calibri" w:hAnsi="Times New Roman" w:cs="Times New Roman"/>
                <w:bCs/>
                <w:sz w:val="24"/>
                <w:szCs w:val="24"/>
                <w:lang w:val="kk-KZ"/>
              </w:rPr>
            </w:pPr>
          </w:p>
          <w:p w14:paraId="6C12D98A" w14:textId="77777777" w:rsidR="00CE1094" w:rsidRDefault="00CE1094" w:rsidP="00052367">
            <w:pPr>
              <w:spacing w:line="0" w:lineRule="atLeast"/>
              <w:rPr>
                <w:rFonts w:ascii="Times New Roman" w:eastAsia="Calibri" w:hAnsi="Times New Roman" w:cs="Times New Roman"/>
                <w:bCs/>
                <w:sz w:val="24"/>
                <w:szCs w:val="24"/>
                <w:lang w:val="kk-KZ"/>
              </w:rPr>
            </w:pPr>
          </w:p>
          <w:p w14:paraId="54A7F184" w14:textId="77777777" w:rsidR="00CE1094" w:rsidRDefault="00CE1094" w:rsidP="00052367">
            <w:pPr>
              <w:spacing w:line="0" w:lineRule="atLeast"/>
              <w:rPr>
                <w:rFonts w:ascii="Times New Roman" w:eastAsia="Calibri" w:hAnsi="Times New Roman" w:cs="Times New Roman"/>
                <w:bCs/>
                <w:sz w:val="24"/>
                <w:szCs w:val="24"/>
                <w:lang w:val="kk-KZ"/>
              </w:rPr>
            </w:pPr>
          </w:p>
          <w:p w14:paraId="087486E6" w14:textId="77777777" w:rsidR="00CE1094" w:rsidRDefault="00CE1094" w:rsidP="00052367">
            <w:pPr>
              <w:spacing w:line="0" w:lineRule="atLeast"/>
              <w:rPr>
                <w:rFonts w:ascii="Times New Roman" w:eastAsia="Calibri" w:hAnsi="Times New Roman" w:cs="Times New Roman"/>
                <w:bCs/>
                <w:sz w:val="24"/>
                <w:szCs w:val="24"/>
                <w:lang w:val="kk-KZ"/>
              </w:rPr>
            </w:pPr>
          </w:p>
          <w:p w14:paraId="123EE765" w14:textId="77777777" w:rsidR="00CE1094" w:rsidRDefault="00CE1094" w:rsidP="00052367">
            <w:pPr>
              <w:spacing w:line="0" w:lineRule="atLeast"/>
              <w:rPr>
                <w:rFonts w:ascii="Times New Roman" w:eastAsia="Calibri" w:hAnsi="Times New Roman" w:cs="Times New Roman"/>
                <w:bCs/>
                <w:sz w:val="24"/>
                <w:szCs w:val="24"/>
                <w:lang w:val="kk-KZ"/>
              </w:rPr>
            </w:pPr>
          </w:p>
          <w:p w14:paraId="032AC787" w14:textId="77777777" w:rsidR="00CE1094" w:rsidRDefault="00CE1094" w:rsidP="00052367">
            <w:pPr>
              <w:spacing w:line="0" w:lineRule="atLeast"/>
              <w:rPr>
                <w:rFonts w:ascii="Times New Roman" w:eastAsia="Calibri" w:hAnsi="Times New Roman" w:cs="Times New Roman"/>
                <w:bCs/>
                <w:sz w:val="24"/>
                <w:szCs w:val="24"/>
                <w:lang w:val="kk-KZ"/>
              </w:rPr>
            </w:pPr>
          </w:p>
          <w:p w14:paraId="0CF83F47" w14:textId="77777777" w:rsidR="00CE1094" w:rsidRDefault="00CE1094" w:rsidP="00052367">
            <w:pPr>
              <w:spacing w:line="0" w:lineRule="atLeast"/>
              <w:rPr>
                <w:rFonts w:ascii="Times New Roman" w:eastAsia="Calibri" w:hAnsi="Times New Roman" w:cs="Times New Roman"/>
                <w:bCs/>
                <w:sz w:val="24"/>
                <w:szCs w:val="24"/>
                <w:lang w:val="kk-KZ"/>
              </w:rPr>
            </w:pPr>
          </w:p>
          <w:p w14:paraId="71AEE14F" w14:textId="77777777" w:rsidR="00CE1094" w:rsidRDefault="00CE1094" w:rsidP="00052367">
            <w:pPr>
              <w:spacing w:line="0" w:lineRule="atLeast"/>
              <w:rPr>
                <w:rFonts w:ascii="Times New Roman" w:eastAsia="Calibri" w:hAnsi="Times New Roman" w:cs="Times New Roman"/>
                <w:bCs/>
                <w:sz w:val="24"/>
                <w:szCs w:val="24"/>
                <w:lang w:val="kk-KZ"/>
              </w:rPr>
            </w:pPr>
          </w:p>
          <w:p w14:paraId="31F634CA" w14:textId="77777777" w:rsidR="00CE1094" w:rsidRDefault="00CE1094" w:rsidP="00052367">
            <w:pPr>
              <w:spacing w:line="0" w:lineRule="atLeast"/>
              <w:rPr>
                <w:rFonts w:ascii="Times New Roman" w:eastAsia="Calibri" w:hAnsi="Times New Roman" w:cs="Times New Roman"/>
                <w:bCs/>
                <w:sz w:val="24"/>
                <w:szCs w:val="24"/>
                <w:lang w:val="kk-KZ"/>
              </w:rPr>
            </w:pPr>
          </w:p>
          <w:p w14:paraId="35A9C9CE" w14:textId="77777777" w:rsidR="00CE1094" w:rsidRDefault="00CE1094" w:rsidP="00052367">
            <w:pPr>
              <w:spacing w:line="0" w:lineRule="atLeast"/>
              <w:rPr>
                <w:rFonts w:ascii="Times New Roman" w:eastAsia="Calibri" w:hAnsi="Times New Roman" w:cs="Times New Roman"/>
                <w:bCs/>
                <w:sz w:val="24"/>
                <w:szCs w:val="24"/>
                <w:lang w:val="kk-KZ"/>
              </w:rPr>
            </w:pPr>
          </w:p>
          <w:p w14:paraId="66418C83" w14:textId="77777777" w:rsidR="00CE1094" w:rsidRDefault="00CE1094" w:rsidP="00052367">
            <w:pPr>
              <w:spacing w:line="0" w:lineRule="atLeast"/>
              <w:rPr>
                <w:rFonts w:ascii="Times New Roman" w:eastAsia="Calibri" w:hAnsi="Times New Roman" w:cs="Times New Roman"/>
                <w:bCs/>
                <w:sz w:val="24"/>
                <w:szCs w:val="24"/>
                <w:lang w:val="kk-KZ"/>
              </w:rPr>
            </w:pPr>
          </w:p>
          <w:p w14:paraId="4D575E30" w14:textId="77777777" w:rsidR="00CE1094" w:rsidRDefault="00CE1094" w:rsidP="00052367">
            <w:pPr>
              <w:spacing w:line="0" w:lineRule="atLeast"/>
              <w:rPr>
                <w:rFonts w:ascii="Times New Roman" w:eastAsia="Calibri" w:hAnsi="Times New Roman" w:cs="Times New Roman"/>
                <w:bCs/>
                <w:sz w:val="24"/>
                <w:szCs w:val="24"/>
                <w:lang w:val="kk-KZ"/>
              </w:rPr>
            </w:pPr>
          </w:p>
          <w:p w14:paraId="629341C8" w14:textId="77777777" w:rsidR="00CE1094" w:rsidRDefault="00CE1094" w:rsidP="00052367">
            <w:pPr>
              <w:spacing w:line="0" w:lineRule="atLeast"/>
              <w:rPr>
                <w:rFonts w:ascii="Times New Roman" w:eastAsia="Calibri" w:hAnsi="Times New Roman" w:cs="Times New Roman"/>
                <w:bCs/>
                <w:sz w:val="24"/>
                <w:szCs w:val="24"/>
                <w:lang w:val="kk-KZ"/>
              </w:rPr>
            </w:pPr>
          </w:p>
          <w:p w14:paraId="2767EB81" w14:textId="77777777" w:rsidR="00CE1094" w:rsidRDefault="00CE1094" w:rsidP="00052367">
            <w:pPr>
              <w:spacing w:line="0" w:lineRule="atLeast"/>
              <w:rPr>
                <w:rFonts w:ascii="Times New Roman" w:eastAsia="Calibri" w:hAnsi="Times New Roman" w:cs="Times New Roman"/>
                <w:bCs/>
                <w:sz w:val="24"/>
                <w:szCs w:val="24"/>
                <w:lang w:val="kk-KZ"/>
              </w:rPr>
            </w:pPr>
          </w:p>
          <w:p w14:paraId="19DC470B" w14:textId="77777777" w:rsidR="00CE1094" w:rsidRDefault="00CE1094" w:rsidP="00052367">
            <w:pPr>
              <w:spacing w:line="0" w:lineRule="atLeast"/>
              <w:rPr>
                <w:rFonts w:ascii="Times New Roman" w:eastAsia="Calibri" w:hAnsi="Times New Roman" w:cs="Times New Roman"/>
                <w:bCs/>
                <w:sz w:val="24"/>
                <w:szCs w:val="24"/>
                <w:lang w:val="kk-KZ"/>
              </w:rPr>
            </w:pPr>
          </w:p>
          <w:p w14:paraId="555E73C4" w14:textId="77777777" w:rsidR="00CE1094" w:rsidRDefault="00CE1094" w:rsidP="00052367">
            <w:pPr>
              <w:spacing w:line="0" w:lineRule="atLeast"/>
              <w:rPr>
                <w:rFonts w:ascii="Times New Roman" w:eastAsia="Calibri" w:hAnsi="Times New Roman" w:cs="Times New Roman"/>
                <w:bCs/>
                <w:sz w:val="24"/>
                <w:szCs w:val="24"/>
                <w:lang w:val="kk-KZ"/>
              </w:rPr>
            </w:pPr>
          </w:p>
          <w:p w14:paraId="46B01F92" w14:textId="77777777" w:rsidR="00CE1094" w:rsidRDefault="00CE1094" w:rsidP="00052367">
            <w:pPr>
              <w:spacing w:line="0" w:lineRule="atLeast"/>
              <w:rPr>
                <w:rFonts w:ascii="Times New Roman" w:eastAsia="Calibri" w:hAnsi="Times New Roman" w:cs="Times New Roman"/>
                <w:bCs/>
                <w:sz w:val="24"/>
                <w:szCs w:val="24"/>
                <w:lang w:val="kk-KZ"/>
              </w:rPr>
            </w:pPr>
          </w:p>
          <w:p w14:paraId="5ED6B8EA" w14:textId="77777777" w:rsidR="00CE1094" w:rsidRDefault="00CE1094" w:rsidP="00052367">
            <w:pPr>
              <w:spacing w:line="0" w:lineRule="atLeast"/>
              <w:rPr>
                <w:rFonts w:ascii="Times New Roman" w:eastAsia="Calibri" w:hAnsi="Times New Roman" w:cs="Times New Roman"/>
                <w:bCs/>
                <w:sz w:val="24"/>
                <w:szCs w:val="24"/>
                <w:lang w:val="kk-KZ"/>
              </w:rPr>
            </w:pPr>
          </w:p>
          <w:p w14:paraId="24CC5123" w14:textId="77777777" w:rsidR="00CE1094" w:rsidRDefault="00CE1094" w:rsidP="00052367">
            <w:pPr>
              <w:spacing w:line="0" w:lineRule="atLeast"/>
              <w:rPr>
                <w:rFonts w:ascii="Times New Roman" w:eastAsia="Calibri" w:hAnsi="Times New Roman" w:cs="Times New Roman"/>
                <w:bCs/>
                <w:sz w:val="24"/>
                <w:szCs w:val="24"/>
                <w:lang w:val="kk-KZ"/>
              </w:rPr>
            </w:pPr>
          </w:p>
          <w:p w14:paraId="6D103FE3" w14:textId="77777777" w:rsidR="00CE1094" w:rsidRDefault="00CE1094" w:rsidP="00052367">
            <w:pPr>
              <w:spacing w:line="0" w:lineRule="atLeast"/>
              <w:rPr>
                <w:rFonts w:ascii="Times New Roman" w:eastAsia="Calibri" w:hAnsi="Times New Roman" w:cs="Times New Roman"/>
                <w:bCs/>
                <w:sz w:val="24"/>
                <w:szCs w:val="24"/>
                <w:lang w:val="kk-KZ"/>
              </w:rPr>
            </w:pPr>
          </w:p>
          <w:p w14:paraId="422DC8E8" w14:textId="77777777" w:rsidR="00CE1094" w:rsidRDefault="00CE1094" w:rsidP="00052367">
            <w:pPr>
              <w:spacing w:line="0" w:lineRule="atLeast"/>
              <w:rPr>
                <w:rFonts w:ascii="Times New Roman" w:eastAsia="Calibri" w:hAnsi="Times New Roman" w:cs="Times New Roman"/>
                <w:bCs/>
                <w:sz w:val="24"/>
                <w:szCs w:val="24"/>
                <w:lang w:val="kk-KZ"/>
              </w:rPr>
            </w:pPr>
          </w:p>
          <w:p w14:paraId="002EA4A7" w14:textId="77777777" w:rsidR="00CE1094" w:rsidRDefault="00CE1094" w:rsidP="00052367">
            <w:pPr>
              <w:spacing w:line="0" w:lineRule="atLeast"/>
              <w:rPr>
                <w:rFonts w:ascii="Times New Roman" w:eastAsia="Calibri" w:hAnsi="Times New Roman" w:cs="Times New Roman"/>
                <w:bCs/>
                <w:sz w:val="24"/>
                <w:szCs w:val="24"/>
                <w:lang w:val="kk-KZ"/>
              </w:rPr>
            </w:pPr>
          </w:p>
          <w:p w14:paraId="372A3438" w14:textId="77777777" w:rsidR="00CE1094" w:rsidRDefault="00CE1094" w:rsidP="00052367">
            <w:pPr>
              <w:spacing w:line="0" w:lineRule="atLeast"/>
              <w:rPr>
                <w:rFonts w:ascii="Times New Roman" w:eastAsia="Calibri" w:hAnsi="Times New Roman" w:cs="Times New Roman"/>
                <w:bCs/>
                <w:sz w:val="24"/>
                <w:szCs w:val="24"/>
                <w:lang w:val="kk-KZ"/>
              </w:rPr>
            </w:pPr>
          </w:p>
          <w:p w14:paraId="197AB856" w14:textId="77777777" w:rsidR="00CE1094" w:rsidRDefault="00CE1094" w:rsidP="00052367">
            <w:pPr>
              <w:spacing w:line="0" w:lineRule="atLeast"/>
              <w:rPr>
                <w:rFonts w:ascii="Times New Roman" w:eastAsia="Calibri" w:hAnsi="Times New Roman" w:cs="Times New Roman"/>
                <w:bCs/>
                <w:sz w:val="24"/>
                <w:szCs w:val="24"/>
                <w:lang w:val="kk-KZ"/>
              </w:rPr>
            </w:pPr>
          </w:p>
          <w:p w14:paraId="62F50B31" w14:textId="77777777" w:rsidR="00CE1094" w:rsidRDefault="00CE1094" w:rsidP="00052367">
            <w:pPr>
              <w:spacing w:line="0" w:lineRule="atLeast"/>
              <w:rPr>
                <w:rFonts w:ascii="Times New Roman" w:eastAsia="Calibri" w:hAnsi="Times New Roman" w:cs="Times New Roman"/>
                <w:bCs/>
                <w:sz w:val="24"/>
                <w:szCs w:val="24"/>
                <w:lang w:val="kk-KZ"/>
              </w:rPr>
            </w:pPr>
          </w:p>
          <w:p w14:paraId="5500CC24" w14:textId="77777777" w:rsidR="00CE1094" w:rsidRDefault="00CE1094" w:rsidP="00052367">
            <w:pPr>
              <w:spacing w:line="0" w:lineRule="atLeast"/>
              <w:rPr>
                <w:rFonts w:ascii="Times New Roman" w:eastAsia="Calibri" w:hAnsi="Times New Roman" w:cs="Times New Roman"/>
                <w:bCs/>
                <w:sz w:val="24"/>
                <w:szCs w:val="24"/>
                <w:lang w:val="kk-KZ"/>
              </w:rPr>
            </w:pPr>
          </w:p>
          <w:p w14:paraId="73EF4A7B" w14:textId="77777777" w:rsidR="00CE1094" w:rsidRDefault="00CE1094" w:rsidP="00052367">
            <w:pPr>
              <w:spacing w:line="0" w:lineRule="atLeast"/>
              <w:rPr>
                <w:rFonts w:ascii="Times New Roman" w:eastAsia="Calibri" w:hAnsi="Times New Roman" w:cs="Times New Roman"/>
                <w:bCs/>
                <w:sz w:val="24"/>
                <w:szCs w:val="24"/>
                <w:lang w:val="kk-KZ"/>
              </w:rPr>
            </w:pPr>
          </w:p>
          <w:p w14:paraId="267B1D31" w14:textId="77777777" w:rsidR="00CE1094" w:rsidRDefault="00CE1094" w:rsidP="00052367">
            <w:pPr>
              <w:spacing w:line="0" w:lineRule="atLeast"/>
              <w:rPr>
                <w:rFonts w:ascii="Times New Roman" w:eastAsia="Calibri" w:hAnsi="Times New Roman" w:cs="Times New Roman"/>
                <w:bCs/>
                <w:sz w:val="24"/>
                <w:szCs w:val="24"/>
                <w:lang w:val="kk-KZ"/>
              </w:rPr>
            </w:pPr>
          </w:p>
          <w:p w14:paraId="07BF1035" w14:textId="77777777" w:rsidR="00CE1094" w:rsidRDefault="00CE1094" w:rsidP="00052367">
            <w:pPr>
              <w:spacing w:line="0" w:lineRule="atLeast"/>
              <w:rPr>
                <w:rFonts w:ascii="Times New Roman" w:eastAsia="Calibri" w:hAnsi="Times New Roman" w:cs="Times New Roman"/>
                <w:bCs/>
                <w:sz w:val="24"/>
                <w:szCs w:val="24"/>
                <w:lang w:val="kk-KZ"/>
              </w:rPr>
            </w:pPr>
          </w:p>
          <w:p w14:paraId="793AD056" w14:textId="77777777" w:rsidR="00CE1094" w:rsidRDefault="00CE1094" w:rsidP="00052367">
            <w:pPr>
              <w:spacing w:line="0" w:lineRule="atLeast"/>
              <w:rPr>
                <w:rFonts w:ascii="Times New Roman" w:eastAsia="Calibri" w:hAnsi="Times New Roman" w:cs="Times New Roman"/>
                <w:bCs/>
                <w:sz w:val="24"/>
                <w:szCs w:val="24"/>
                <w:lang w:val="kk-KZ"/>
              </w:rPr>
            </w:pPr>
          </w:p>
          <w:p w14:paraId="4EA771F5" w14:textId="77777777" w:rsidR="00CE1094" w:rsidRDefault="00CE1094" w:rsidP="00052367">
            <w:pPr>
              <w:spacing w:line="0" w:lineRule="atLeast"/>
              <w:rPr>
                <w:rFonts w:ascii="Times New Roman" w:eastAsia="Calibri" w:hAnsi="Times New Roman" w:cs="Times New Roman"/>
                <w:bCs/>
                <w:sz w:val="24"/>
                <w:szCs w:val="24"/>
                <w:lang w:val="kk-KZ"/>
              </w:rPr>
            </w:pPr>
          </w:p>
          <w:p w14:paraId="204767C0" w14:textId="77777777" w:rsidR="00CE1094" w:rsidRDefault="00CE1094" w:rsidP="00052367">
            <w:pPr>
              <w:spacing w:line="0" w:lineRule="atLeast"/>
              <w:rPr>
                <w:rFonts w:ascii="Times New Roman" w:eastAsia="Calibri" w:hAnsi="Times New Roman" w:cs="Times New Roman"/>
                <w:bCs/>
                <w:sz w:val="24"/>
                <w:szCs w:val="24"/>
                <w:lang w:val="kk-KZ"/>
              </w:rPr>
            </w:pPr>
          </w:p>
          <w:p w14:paraId="52461E42" w14:textId="77777777" w:rsidR="00CE1094" w:rsidRDefault="00CE1094" w:rsidP="00052367">
            <w:pPr>
              <w:spacing w:line="0" w:lineRule="atLeast"/>
              <w:rPr>
                <w:rFonts w:ascii="Times New Roman" w:eastAsia="Calibri" w:hAnsi="Times New Roman" w:cs="Times New Roman"/>
                <w:bCs/>
                <w:sz w:val="24"/>
                <w:szCs w:val="24"/>
                <w:lang w:val="kk-KZ"/>
              </w:rPr>
            </w:pPr>
          </w:p>
          <w:p w14:paraId="1EEDAEE8" w14:textId="77777777" w:rsidR="00CE1094" w:rsidRDefault="00CE1094" w:rsidP="00052367">
            <w:pPr>
              <w:spacing w:line="0" w:lineRule="atLeast"/>
              <w:rPr>
                <w:rFonts w:ascii="Times New Roman" w:eastAsia="Calibri" w:hAnsi="Times New Roman" w:cs="Times New Roman"/>
                <w:bCs/>
                <w:sz w:val="24"/>
                <w:szCs w:val="24"/>
                <w:lang w:val="kk-KZ"/>
              </w:rPr>
            </w:pPr>
          </w:p>
          <w:p w14:paraId="3CA650A4" w14:textId="4C126D66" w:rsidR="00CE1094" w:rsidRPr="00CE1094" w:rsidRDefault="00CE1094" w:rsidP="00CE1094">
            <w:pPr>
              <w:spacing w:line="0" w:lineRule="atLeast"/>
              <w:rPr>
                <w:rFonts w:ascii="Times New Roman" w:eastAsia="Calibri" w:hAnsi="Times New Roman" w:cs="Times New Roman"/>
                <w:bCs/>
                <w:sz w:val="24"/>
                <w:szCs w:val="24"/>
                <w:lang w:val="kk-KZ"/>
              </w:rPr>
            </w:pPr>
            <w:r w:rsidRPr="00CE1094">
              <w:rPr>
                <w:rFonts w:ascii="Times New Roman" w:eastAsia="Calibri" w:hAnsi="Times New Roman" w:cs="Times New Roman"/>
                <w:bCs/>
                <w:sz w:val="24"/>
                <w:szCs w:val="24"/>
                <w:lang w:val="kk-KZ"/>
              </w:rPr>
              <w:t xml:space="preserve">Осы қызметті лицензиар (қызмет көрсетуші) көрсеткен </w:t>
            </w:r>
            <w:r w:rsidRPr="00CE1094">
              <w:rPr>
                <w:rFonts w:ascii="Times New Roman" w:eastAsia="Calibri" w:hAnsi="Times New Roman" w:cs="Times New Roman"/>
                <w:bCs/>
                <w:sz w:val="24"/>
                <w:szCs w:val="24"/>
                <w:lang w:val="kk-KZ"/>
              </w:rPr>
              <w:lastRenderedPageBreak/>
              <w:t>кезде келісу рәсімі көзделмеген.</w:t>
            </w:r>
          </w:p>
        </w:tc>
      </w:tr>
      <w:tr w:rsidR="00052367" w:rsidRPr="00FC324B" w14:paraId="0CFBCBF3" w14:textId="77777777" w:rsidTr="00D21A1F">
        <w:trPr>
          <w:gridAfter w:val="1"/>
          <w:wAfter w:w="12" w:type="dxa"/>
          <w:trHeight w:val="688"/>
        </w:trPr>
        <w:tc>
          <w:tcPr>
            <w:tcW w:w="14109" w:type="dxa"/>
            <w:gridSpan w:val="6"/>
          </w:tcPr>
          <w:p w14:paraId="35ED8F46" w14:textId="77777777" w:rsidR="00584555" w:rsidRPr="00074B0D" w:rsidRDefault="00052367" w:rsidP="00052367">
            <w:pPr>
              <w:spacing w:line="0" w:lineRule="atLeast"/>
              <w:jc w:val="center"/>
              <w:rPr>
                <w:rFonts w:ascii="Times New Roman" w:hAnsi="Times New Roman" w:cs="Times New Roman"/>
                <w:b/>
                <w:sz w:val="24"/>
                <w:szCs w:val="24"/>
                <w:lang w:val="kk-KZ"/>
              </w:rPr>
            </w:pPr>
            <w:r w:rsidRPr="00067B11">
              <w:rPr>
                <w:rFonts w:ascii="Times New Roman" w:hAnsi="Times New Roman" w:cs="Times New Roman"/>
                <w:b/>
                <w:sz w:val="24"/>
                <w:szCs w:val="24"/>
                <w:lang w:val="kk-KZ"/>
              </w:rPr>
              <w:lastRenderedPageBreak/>
              <w:t xml:space="preserve">   </w:t>
            </w:r>
            <w:r w:rsidRPr="00074B0D">
              <w:rPr>
                <w:rFonts w:ascii="Times New Roman" w:hAnsi="Times New Roman" w:cs="Times New Roman"/>
                <w:b/>
                <w:sz w:val="24"/>
                <w:szCs w:val="24"/>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мемлекеттi</w:t>
            </w:r>
          </w:p>
          <w:p w14:paraId="1C67FC4A" w14:textId="059ED8D7" w:rsidR="00FC324B" w:rsidRPr="00F802C6" w:rsidRDefault="00052367" w:rsidP="00FC324B">
            <w:pPr>
              <w:spacing w:line="0" w:lineRule="atLeast"/>
              <w:ind w:left="323" w:right="-109" w:firstLine="344"/>
              <w:jc w:val="center"/>
              <w:rPr>
                <w:rFonts w:ascii="Times New Roman" w:eastAsia="Times New Roman" w:hAnsi="Times New Roman" w:cs="Times New Roman"/>
                <w:color w:val="000000" w:themeColor="text1"/>
                <w:sz w:val="24"/>
                <w:szCs w:val="24"/>
                <w:lang w:val="kk-KZ"/>
              </w:rPr>
            </w:pPr>
            <w:r w:rsidRPr="00074B0D">
              <w:rPr>
                <w:rFonts w:ascii="Times New Roman" w:hAnsi="Times New Roman" w:cs="Times New Roman"/>
                <w:b/>
                <w:sz w:val="24"/>
                <w:szCs w:val="24"/>
                <w:lang w:val="kk-KZ"/>
              </w:rPr>
              <w:t>к көрсетілетін қызмет қағидасы</w:t>
            </w:r>
            <w:r w:rsidR="00FC324B">
              <w:rPr>
                <w:rFonts w:ascii="Times New Roman" w:hAnsi="Times New Roman" w:cs="Times New Roman"/>
                <w:b/>
                <w:sz w:val="24"/>
                <w:szCs w:val="24"/>
                <w:lang w:val="kk-KZ"/>
              </w:rPr>
              <w:t xml:space="preserve"> </w:t>
            </w:r>
            <w:r w:rsidR="00FC324B" w:rsidRPr="00FC324B">
              <w:rPr>
                <w:rFonts w:ascii="Times New Roman" w:hAnsi="Times New Roman" w:cs="Times New Roman"/>
                <w:b/>
                <w:sz w:val="24"/>
                <w:szCs w:val="24"/>
                <w:lang w:val="kk-KZ"/>
              </w:rPr>
              <w:t>(</w:t>
            </w:r>
            <w:r w:rsidR="00FC324B" w:rsidRPr="00FC324B">
              <w:rPr>
                <w:rFonts w:ascii="Times New Roman" w:eastAsia="Times New Roman" w:hAnsi="Times New Roman" w:cs="Times New Roman"/>
                <w:b/>
                <w:color w:val="000000" w:themeColor="text1"/>
                <w:sz w:val="24"/>
                <w:szCs w:val="24"/>
                <w:lang w:val="kk-KZ"/>
              </w:rPr>
              <w:t>8-қосымша)</w:t>
            </w:r>
          </w:p>
          <w:p w14:paraId="23018944" w14:textId="1DF7B10F" w:rsidR="00052367" w:rsidRPr="00067B11" w:rsidRDefault="00052367" w:rsidP="00052367">
            <w:pPr>
              <w:spacing w:line="0" w:lineRule="atLeast"/>
              <w:jc w:val="center"/>
              <w:rPr>
                <w:rFonts w:ascii="Times New Roman" w:hAnsi="Times New Roman" w:cs="Times New Roman"/>
                <w:b/>
                <w:sz w:val="24"/>
                <w:szCs w:val="24"/>
                <w:lang w:val="kk-KZ"/>
              </w:rPr>
            </w:pPr>
          </w:p>
        </w:tc>
      </w:tr>
      <w:tr w:rsidR="00120A3E" w:rsidRPr="00DB243D" w14:paraId="7A16C6BE" w14:textId="77777777" w:rsidTr="00D21A1F">
        <w:trPr>
          <w:gridAfter w:val="2"/>
          <w:wAfter w:w="42" w:type="dxa"/>
          <w:trHeight w:val="565"/>
        </w:trPr>
        <w:tc>
          <w:tcPr>
            <w:tcW w:w="601" w:type="dxa"/>
          </w:tcPr>
          <w:p w14:paraId="5E504502" w14:textId="0A9E9617" w:rsidR="00120A3E" w:rsidRDefault="00C44FF2" w:rsidP="00120A3E">
            <w:pPr>
              <w:spacing w:line="0" w:lineRule="atLeast"/>
              <w:ind w:firstLine="22"/>
              <w:jc w:val="center"/>
              <w:rPr>
                <w:rFonts w:ascii="Times New Roman" w:eastAsia="Times New Roman" w:hAnsi="Times New Roman" w:cs="Times New Roman"/>
                <w:spacing w:val="2"/>
                <w:sz w:val="24"/>
                <w:szCs w:val="24"/>
                <w:lang w:val="kk-KZ"/>
              </w:rPr>
            </w:pPr>
            <w:r>
              <w:rPr>
                <w:rFonts w:ascii="Times New Roman" w:eastAsia="Times New Roman" w:hAnsi="Times New Roman" w:cs="Times New Roman"/>
                <w:spacing w:val="2"/>
                <w:sz w:val="24"/>
                <w:szCs w:val="24"/>
                <w:lang w:val="kk-KZ"/>
              </w:rPr>
              <w:t>10</w:t>
            </w:r>
            <w:r w:rsidR="00120A3E">
              <w:rPr>
                <w:rFonts w:ascii="Times New Roman" w:eastAsia="Times New Roman" w:hAnsi="Times New Roman" w:cs="Times New Roman"/>
                <w:spacing w:val="2"/>
                <w:sz w:val="24"/>
                <w:szCs w:val="24"/>
                <w:lang w:val="kk-KZ"/>
              </w:rPr>
              <w:t>.</w:t>
            </w:r>
          </w:p>
        </w:tc>
        <w:tc>
          <w:tcPr>
            <w:tcW w:w="1379" w:type="dxa"/>
          </w:tcPr>
          <w:p w14:paraId="4874437B" w14:textId="6C094913" w:rsidR="00120A3E" w:rsidRDefault="00120A3E" w:rsidP="00120A3E">
            <w:pPr>
              <w:overflowPunct w:val="0"/>
              <w:autoSpaceDE w:val="0"/>
              <w:autoSpaceDN w:val="0"/>
              <w:adjustRightInd w:val="0"/>
              <w:spacing w:line="0" w:lineRule="atLeast"/>
              <w:ind w:hanging="25"/>
              <w:jc w:val="center"/>
              <w:rPr>
                <w:rFonts w:ascii="Times New Roman" w:eastAsia="Calibri" w:hAnsi="Times New Roman" w:cs="Times New Roman"/>
                <w:sz w:val="24"/>
                <w:szCs w:val="24"/>
              </w:rPr>
            </w:pPr>
            <w:r>
              <w:rPr>
                <w:rFonts w:ascii="Times New Roman" w:eastAsia="Calibri" w:hAnsi="Times New Roman" w:cs="Times New Roman"/>
                <w:sz w:val="24"/>
                <w:szCs w:val="24"/>
                <w:lang w:val="kk-KZ"/>
              </w:rPr>
              <w:t>9</w:t>
            </w:r>
            <w:r w:rsidRPr="00D61C24">
              <w:rPr>
                <w:rFonts w:ascii="Times New Roman" w:eastAsia="Calibri" w:hAnsi="Times New Roman" w:cs="Times New Roman"/>
                <w:sz w:val="24"/>
                <w:szCs w:val="24"/>
              </w:rPr>
              <w:t>-тарма</w:t>
            </w:r>
            <w:r w:rsidRPr="00D61C24">
              <w:rPr>
                <w:rFonts w:ascii="Times New Roman" w:eastAsia="Calibri" w:hAnsi="Times New Roman" w:cs="Times New Roman"/>
                <w:sz w:val="24"/>
                <w:szCs w:val="24"/>
                <w:lang w:val="kk-KZ"/>
              </w:rPr>
              <w:t>қ</w:t>
            </w:r>
          </w:p>
        </w:tc>
        <w:tc>
          <w:tcPr>
            <w:tcW w:w="4789" w:type="dxa"/>
          </w:tcPr>
          <w:p w14:paraId="045534CB" w14:textId="68091EAC" w:rsidR="00120A3E" w:rsidRPr="00D61C24" w:rsidRDefault="00120A3E" w:rsidP="00120A3E">
            <w:pPr>
              <w:pStyle w:val="a7"/>
              <w:rPr>
                <w:bCs/>
                <w:color w:val="000000" w:themeColor="text1"/>
              </w:rPr>
            </w:pPr>
            <w:r>
              <w:rPr>
                <w:bCs/>
                <w:color w:val="000000" w:themeColor="text1"/>
              </w:rPr>
              <w:t>9</w:t>
            </w:r>
            <w:r w:rsidRPr="00D61C24">
              <w:rPr>
                <w:bCs/>
                <w:color w:val="000000" w:themeColor="text1"/>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53D70971" w14:textId="77777777" w:rsidR="00120A3E" w:rsidRPr="00D61C24" w:rsidRDefault="00120A3E" w:rsidP="00120A3E">
            <w:pPr>
              <w:pStyle w:val="a7"/>
              <w:rPr>
                <w:bCs/>
                <w:color w:val="000000" w:themeColor="text1"/>
              </w:rPr>
            </w:pPr>
            <w:r w:rsidRPr="00D61C24">
              <w:rPr>
                <w:bCs/>
                <w:color w:val="000000" w:themeColor="text1"/>
                <w:lang w:val="en-US"/>
              </w:rPr>
              <w:t>     </w:t>
            </w:r>
            <w:r w:rsidRPr="00D61C24">
              <w:rPr>
                <w:bCs/>
                <w:color w:val="000000" w:themeColor="text1"/>
              </w:rPr>
              <w:t xml:space="preserve"> көрсетілетін қызметті беруші басшысының атына;</w:t>
            </w:r>
          </w:p>
          <w:p w14:paraId="7B9208A4" w14:textId="77777777" w:rsidR="00120A3E" w:rsidRPr="00D61C24" w:rsidRDefault="00120A3E" w:rsidP="00120A3E">
            <w:pPr>
              <w:pStyle w:val="a7"/>
              <w:rPr>
                <w:bCs/>
                <w:color w:val="000000" w:themeColor="text1"/>
              </w:rPr>
            </w:pPr>
            <w:r w:rsidRPr="00D61C24">
              <w:rPr>
                <w:bCs/>
                <w:color w:val="000000" w:themeColor="text1"/>
                <w:lang w:val="en-US"/>
              </w:rPr>
              <w:t>     </w:t>
            </w:r>
            <w:r w:rsidRPr="00D61C24">
              <w:rPr>
                <w:bCs/>
                <w:color w:val="000000" w:themeColor="text1"/>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2C627E8E" w14:textId="77777777" w:rsidR="00120A3E" w:rsidRPr="001434BB" w:rsidRDefault="00120A3E" w:rsidP="00120A3E">
            <w:pPr>
              <w:pStyle w:val="a7"/>
              <w:rPr>
                <w:bCs/>
                <w:color w:val="000000" w:themeColor="text1"/>
              </w:rPr>
            </w:pPr>
            <w:r w:rsidRPr="00D61C24">
              <w:rPr>
                <w:bCs/>
                <w:color w:val="000000" w:themeColor="text1"/>
                <w:lang w:val="en-US"/>
              </w:rPr>
              <w:lastRenderedPageBreak/>
              <w:t>     </w:t>
            </w:r>
            <w:r w:rsidRPr="00D61C24">
              <w:rPr>
                <w:bCs/>
                <w:color w:val="000000" w:themeColor="text1"/>
              </w:rPr>
              <w:t xml:space="preserve"> </w:t>
            </w:r>
            <w:r w:rsidRPr="001434BB">
              <w:rPr>
                <w:bCs/>
                <w:color w:val="000000" w:themeColor="text1"/>
              </w:rPr>
              <w:t>мемлекеттік қызметтерді көрсету сапасын бағалау және бақылау жөніндегі уәкілетті органға беріледі.</w:t>
            </w:r>
          </w:p>
          <w:p w14:paraId="599DD48B" w14:textId="77777777" w:rsidR="00120A3E" w:rsidRPr="001434BB" w:rsidRDefault="00120A3E" w:rsidP="00120A3E">
            <w:pPr>
              <w:pStyle w:val="a7"/>
              <w:rPr>
                <w:bCs/>
                <w:color w:val="000000" w:themeColor="text1"/>
              </w:rPr>
            </w:pPr>
            <w:r w:rsidRPr="00D61C24">
              <w:rPr>
                <w:bCs/>
                <w:color w:val="000000" w:themeColor="text1"/>
                <w:lang w:val="en-US"/>
              </w:rPr>
              <w:t>     </w:t>
            </w:r>
            <w:r w:rsidRPr="001434BB">
              <w:rPr>
                <w:bCs/>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3" w:anchor="z75" w:history="1">
              <w:r w:rsidRPr="001434BB">
                <w:rPr>
                  <w:rStyle w:val="a4"/>
                  <w:bCs/>
                  <w:color w:val="000000" w:themeColor="text1"/>
                  <w:u w:val="none"/>
                </w:rPr>
                <w:t>2-тармағына</w:t>
              </w:r>
            </w:hyperlink>
            <w:r w:rsidRPr="001434BB">
              <w:rPr>
                <w:bCs/>
                <w:color w:val="000000" w:themeColor="text1"/>
              </w:rPr>
              <w:t xml:space="preserve"> сәйкес оның тіркелген күнінен бастап 5 (бес) жұмыс күні ішінде қаралуға жатады.</w:t>
            </w:r>
          </w:p>
          <w:p w14:paraId="16EFB2DD" w14:textId="77777777" w:rsidR="00120A3E" w:rsidRPr="001434BB" w:rsidRDefault="00120A3E" w:rsidP="00120A3E">
            <w:pPr>
              <w:pStyle w:val="a7"/>
              <w:rPr>
                <w:bCs/>
                <w:color w:val="000000" w:themeColor="text1"/>
              </w:rPr>
            </w:pPr>
            <w:r w:rsidRPr="00D61C24">
              <w:rPr>
                <w:bCs/>
                <w:color w:val="000000" w:themeColor="text1"/>
                <w:lang w:val="en-US"/>
              </w:rPr>
              <w:t>     </w:t>
            </w:r>
            <w:r w:rsidRPr="001434BB">
              <w:rPr>
                <w:bCs/>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2F4D92C9" w14:textId="77777777" w:rsidR="00120A3E" w:rsidRPr="001434BB" w:rsidRDefault="00120A3E" w:rsidP="00120A3E">
            <w:pPr>
              <w:pStyle w:val="a7"/>
              <w:rPr>
                <w:bCs/>
                <w:color w:val="000000" w:themeColor="text1"/>
              </w:rPr>
            </w:pPr>
          </w:p>
        </w:tc>
        <w:tc>
          <w:tcPr>
            <w:tcW w:w="4848" w:type="dxa"/>
          </w:tcPr>
          <w:p w14:paraId="27F25030" w14:textId="77777777" w:rsidR="00120A3E" w:rsidRPr="00D61C24" w:rsidRDefault="00120A3E" w:rsidP="00120A3E">
            <w:pPr>
              <w:pStyle w:val="a7"/>
              <w:rPr>
                <w:bCs/>
                <w:color w:val="000000" w:themeColor="text1"/>
              </w:rPr>
            </w:pPr>
            <w:r>
              <w:rPr>
                <w:bCs/>
                <w:color w:val="000000" w:themeColor="text1"/>
              </w:rPr>
              <w:lastRenderedPageBreak/>
              <w:t>9</w:t>
            </w:r>
            <w:r w:rsidRPr="00D61C24">
              <w:rPr>
                <w:bCs/>
                <w:color w:val="000000" w:themeColor="text1"/>
              </w:rPr>
              <w:t>. Көрсетілетін қызметті алушы мемлекеттік қызметтерді көрсету нәтижелерімен келіспеген жағдайда көрсетілетін қызметті берушінің әрекеттеріне (әрекетсіздігіне), шешімдеріне шағым Қазақстан Республикасының заңнамасына сәйкес:</w:t>
            </w:r>
          </w:p>
          <w:p w14:paraId="15FB16B5" w14:textId="77777777" w:rsidR="00120A3E" w:rsidRPr="00D61C24" w:rsidRDefault="00120A3E" w:rsidP="00120A3E">
            <w:pPr>
              <w:pStyle w:val="a7"/>
              <w:rPr>
                <w:bCs/>
                <w:color w:val="000000" w:themeColor="text1"/>
              </w:rPr>
            </w:pPr>
            <w:r w:rsidRPr="00D61C24">
              <w:rPr>
                <w:bCs/>
                <w:color w:val="000000" w:themeColor="text1"/>
                <w:lang w:val="en-US"/>
              </w:rPr>
              <w:t>     </w:t>
            </w:r>
            <w:r w:rsidRPr="00D61C24">
              <w:rPr>
                <w:bCs/>
                <w:color w:val="000000" w:themeColor="text1"/>
              </w:rPr>
              <w:t xml:space="preserve"> көрсетілетін қызметті беруші басшысының атына;</w:t>
            </w:r>
          </w:p>
          <w:p w14:paraId="5CA2EC5A" w14:textId="77777777" w:rsidR="00120A3E" w:rsidRPr="00D61C24" w:rsidRDefault="00120A3E" w:rsidP="00120A3E">
            <w:pPr>
              <w:pStyle w:val="a7"/>
              <w:rPr>
                <w:bCs/>
                <w:color w:val="000000" w:themeColor="text1"/>
              </w:rPr>
            </w:pPr>
            <w:r w:rsidRPr="00D61C24">
              <w:rPr>
                <w:bCs/>
                <w:color w:val="000000" w:themeColor="text1"/>
                <w:lang w:val="en-US"/>
              </w:rPr>
              <w:t>     </w:t>
            </w:r>
            <w:r w:rsidRPr="00D61C24">
              <w:rPr>
                <w:bCs/>
                <w:color w:val="000000" w:themeColor="text1"/>
              </w:rPr>
              <w:t xml:space="preserve"> салықтардың және бюджетке төлемдердің түсуін қамтамасыз ету саласында басшылықты жүзеге асыратын уәкілетті органның басшысының атына;</w:t>
            </w:r>
          </w:p>
          <w:p w14:paraId="71522749" w14:textId="2D571160" w:rsidR="00120A3E" w:rsidRDefault="00120A3E" w:rsidP="00120A3E">
            <w:pPr>
              <w:pStyle w:val="a7"/>
              <w:rPr>
                <w:bCs/>
                <w:color w:val="000000" w:themeColor="text1"/>
              </w:rPr>
            </w:pPr>
            <w:r w:rsidRPr="00D61C24">
              <w:rPr>
                <w:bCs/>
                <w:color w:val="000000" w:themeColor="text1"/>
                <w:lang w:val="en-US"/>
              </w:rPr>
              <w:lastRenderedPageBreak/>
              <w:t>     </w:t>
            </w:r>
            <w:r w:rsidRPr="00D61C24">
              <w:rPr>
                <w:bCs/>
                <w:color w:val="000000" w:themeColor="text1"/>
              </w:rPr>
              <w:t xml:space="preserve"> </w:t>
            </w:r>
            <w:r w:rsidRPr="001434BB">
              <w:rPr>
                <w:bCs/>
                <w:color w:val="000000" w:themeColor="text1"/>
              </w:rPr>
              <w:t>мемлекеттік қызметтерді көрсету сапасын бағалау және бақылау жөніндегі уәкілетті органға беріледі.</w:t>
            </w:r>
          </w:p>
          <w:p w14:paraId="004260F1" w14:textId="3FE8FF15" w:rsidR="00DB243D" w:rsidRPr="00DB243D" w:rsidRDefault="00DB243D" w:rsidP="00120A3E">
            <w:pPr>
              <w:pStyle w:val="a7"/>
              <w:rPr>
                <w:b/>
                <w:bCs/>
                <w:color w:val="000000" w:themeColor="text1"/>
              </w:rPr>
            </w:pPr>
            <w:r w:rsidRPr="00DB243D">
              <w:rPr>
                <w:b/>
                <w:bCs/>
                <w:color w:val="000000" w:themeColor="text1"/>
              </w:rPr>
              <w:t>Бұл ретте Мемлекеттік корпорация арқылы қызмет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14:paraId="77BA1F9D" w14:textId="77777777" w:rsidR="00120A3E" w:rsidRPr="001434BB" w:rsidRDefault="00120A3E" w:rsidP="00120A3E">
            <w:pPr>
              <w:pStyle w:val="a7"/>
              <w:rPr>
                <w:bCs/>
                <w:color w:val="000000" w:themeColor="text1"/>
              </w:rPr>
            </w:pPr>
            <w:r w:rsidRPr="00D61C24">
              <w:rPr>
                <w:bCs/>
                <w:color w:val="000000" w:themeColor="text1"/>
                <w:lang w:val="en-US"/>
              </w:rPr>
              <w:t>     </w:t>
            </w:r>
            <w:r w:rsidRPr="001434BB">
              <w:rPr>
                <w:bCs/>
                <w:color w:val="000000" w:themeColor="text1"/>
              </w:rPr>
              <w:t xml:space="preserve"> Мемлекеттік қызметтерді тікелей көрсететін көрсетілетін қызметті берушінің атына келіп түскен көрсетілетін қызметті алушының шағымы Заңның 25 бабы </w:t>
            </w:r>
            <w:hyperlink r:id="rId14" w:anchor="z75" w:history="1">
              <w:r w:rsidRPr="001434BB">
                <w:rPr>
                  <w:rStyle w:val="a4"/>
                  <w:bCs/>
                  <w:color w:val="000000" w:themeColor="text1"/>
                  <w:u w:val="none"/>
                </w:rPr>
                <w:t>2-тармағына</w:t>
              </w:r>
            </w:hyperlink>
            <w:r w:rsidRPr="001434BB">
              <w:rPr>
                <w:bCs/>
                <w:color w:val="000000" w:themeColor="text1"/>
              </w:rPr>
              <w:t xml:space="preserve"> сәйкес оның тіркелген күнінен бастап 5 (бес) жұмыс күні ішінде қаралуға жатады.</w:t>
            </w:r>
          </w:p>
          <w:p w14:paraId="3A5BD33B" w14:textId="77777777" w:rsidR="00120A3E" w:rsidRPr="001434BB" w:rsidRDefault="00120A3E" w:rsidP="00120A3E">
            <w:pPr>
              <w:pStyle w:val="a7"/>
              <w:rPr>
                <w:bCs/>
                <w:color w:val="000000" w:themeColor="text1"/>
              </w:rPr>
            </w:pPr>
            <w:r w:rsidRPr="00D61C24">
              <w:rPr>
                <w:bCs/>
                <w:color w:val="000000" w:themeColor="text1"/>
                <w:lang w:val="en-US"/>
              </w:rPr>
              <w:t>     </w:t>
            </w:r>
            <w:r w:rsidRPr="001434BB">
              <w:rPr>
                <w:bCs/>
                <w:color w:val="000000" w:themeColor="text1"/>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оның тіркелген күнінен бастап 15 (он бес) жұмыс күні ішінде қаралуға жатады.</w:t>
            </w:r>
          </w:p>
          <w:p w14:paraId="4E04FF56" w14:textId="65DB44FB" w:rsidR="00120A3E" w:rsidRPr="001434BB" w:rsidRDefault="00120A3E" w:rsidP="00120A3E">
            <w:pPr>
              <w:pStyle w:val="a7"/>
              <w:rPr>
                <w:bCs/>
                <w:color w:val="000000" w:themeColor="text1"/>
              </w:rPr>
            </w:pPr>
          </w:p>
        </w:tc>
        <w:tc>
          <w:tcPr>
            <w:tcW w:w="2462" w:type="dxa"/>
          </w:tcPr>
          <w:p w14:paraId="411D2474" w14:textId="77777777" w:rsidR="00120A3E" w:rsidRDefault="00120A3E" w:rsidP="00120A3E">
            <w:pPr>
              <w:rPr>
                <w:rFonts w:ascii="Times New Roman" w:hAnsi="Times New Roman" w:cs="Times New Roman"/>
                <w:sz w:val="24"/>
                <w:szCs w:val="24"/>
                <w:lang w:val="kk-KZ"/>
              </w:rPr>
            </w:pPr>
          </w:p>
          <w:p w14:paraId="18AACAE9" w14:textId="77777777" w:rsidR="00DB243D" w:rsidRDefault="00DB243D" w:rsidP="00120A3E">
            <w:pPr>
              <w:rPr>
                <w:rFonts w:ascii="Times New Roman" w:hAnsi="Times New Roman" w:cs="Times New Roman"/>
                <w:sz w:val="24"/>
                <w:szCs w:val="24"/>
                <w:lang w:val="kk-KZ"/>
              </w:rPr>
            </w:pPr>
          </w:p>
          <w:p w14:paraId="29BCEB85" w14:textId="77777777" w:rsidR="00DB243D" w:rsidRDefault="00DB243D" w:rsidP="00120A3E">
            <w:pPr>
              <w:rPr>
                <w:rFonts w:ascii="Times New Roman" w:hAnsi="Times New Roman" w:cs="Times New Roman"/>
                <w:sz w:val="24"/>
                <w:szCs w:val="24"/>
                <w:lang w:val="kk-KZ"/>
              </w:rPr>
            </w:pPr>
          </w:p>
          <w:p w14:paraId="1AB83FC0" w14:textId="77777777" w:rsidR="00DB243D" w:rsidRDefault="00DB243D" w:rsidP="00120A3E">
            <w:pPr>
              <w:rPr>
                <w:rFonts w:ascii="Times New Roman" w:hAnsi="Times New Roman" w:cs="Times New Roman"/>
                <w:sz w:val="24"/>
                <w:szCs w:val="24"/>
                <w:lang w:val="kk-KZ"/>
              </w:rPr>
            </w:pPr>
          </w:p>
          <w:p w14:paraId="5246653F" w14:textId="77777777" w:rsidR="00DB243D" w:rsidRDefault="00DB243D" w:rsidP="00120A3E">
            <w:pPr>
              <w:rPr>
                <w:rFonts w:ascii="Times New Roman" w:hAnsi="Times New Roman" w:cs="Times New Roman"/>
                <w:sz w:val="24"/>
                <w:szCs w:val="24"/>
                <w:lang w:val="kk-KZ"/>
              </w:rPr>
            </w:pPr>
          </w:p>
          <w:p w14:paraId="2F8FD82B" w14:textId="77777777" w:rsidR="00DB243D" w:rsidRDefault="00DB243D" w:rsidP="00120A3E">
            <w:pPr>
              <w:rPr>
                <w:rFonts w:ascii="Times New Roman" w:hAnsi="Times New Roman" w:cs="Times New Roman"/>
                <w:sz w:val="24"/>
                <w:szCs w:val="24"/>
                <w:lang w:val="kk-KZ"/>
              </w:rPr>
            </w:pPr>
          </w:p>
          <w:p w14:paraId="03F45F17" w14:textId="77777777" w:rsidR="00DB243D" w:rsidRDefault="00DB243D" w:rsidP="00120A3E">
            <w:pPr>
              <w:rPr>
                <w:rFonts w:ascii="Times New Roman" w:hAnsi="Times New Roman" w:cs="Times New Roman"/>
                <w:sz w:val="24"/>
                <w:szCs w:val="24"/>
                <w:lang w:val="kk-KZ"/>
              </w:rPr>
            </w:pPr>
          </w:p>
          <w:p w14:paraId="21805EB1" w14:textId="77777777" w:rsidR="00DB243D" w:rsidRDefault="00DB243D" w:rsidP="00120A3E">
            <w:pPr>
              <w:rPr>
                <w:rFonts w:ascii="Times New Roman" w:hAnsi="Times New Roman" w:cs="Times New Roman"/>
                <w:sz w:val="24"/>
                <w:szCs w:val="24"/>
                <w:lang w:val="kk-KZ"/>
              </w:rPr>
            </w:pPr>
          </w:p>
          <w:p w14:paraId="388771B3" w14:textId="77777777" w:rsidR="00DB243D" w:rsidRDefault="00DB243D" w:rsidP="00120A3E">
            <w:pPr>
              <w:rPr>
                <w:rFonts w:ascii="Times New Roman" w:hAnsi="Times New Roman" w:cs="Times New Roman"/>
                <w:sz w:val="24"/>
                <w:szCs w:val="24"/>
                <w:lang w:val="kk-KZ"/>
              </w:rPr>
            </w:pPr>
          </w:p>
          <w:p w14:paraId="1886A64E" w14:textId="77777777" w:rsidR="00DB243D" w:rsidRDefault="00DB243D" w:rsidP="00120A3E">
            <w:pPr>
              <w:rPr>
                <w:rFonts w:ascii="Times New Roman" w:hAnsi="Times New Roman" w:cs="Times New Roman"/>
                <w:sz w:val="24"/>
                <w:szCs w:val="24"/>
                <w:lang w:val="kk-KZ"/>
              </w:rPr>
            </w:pPr>
          </w:p>
          <w:p w14:paraId="776BC7A4" w14:textId="77777777" w:rsidR="00DB243D" w:rsidRDefault="00DB243D" w:rsidP="00120A3E">
            <w:pPr>
              <w:rPr>
                <w:rFonts w:ascii="Times New Roman" w:hAnsi="Times New Roman" w:cs="Times New Roman"/>
                <w:sz w:val="24"/>
                <w:szCs w:val="24"/>
                <w:lang w:val="kk-KZ"/>
              </w:rPr>
            </w:pPr>
          </w:p>
          <w:p w14:paraId="258B912F" w14:textId="77777777" w:rsidR="00DB243D" w:rsidRDefault="00DB243D" w:rsidP="00120A3E">
            <w:pPr>
              <w:rPr>
                <w:rFonts w:ascii="Times New Roman" w:hAnsi="Times New Roman" w:cs="Times New Roman"/>
                <w:sz w:val="24"/>
                <w:szCs w:val="24"/>
                <w:lang w:val="kk-KZ"/>
              </w:rPr>
            </w:pPr>
          </w:p>
          <w:p w14:paraId="5FB54709" w14:textId="77777777" w:rsidR="00DB243D" w:rsidRDefault="00DB243D" w:rsidP="00120A3E">
            <w:pPr>
              <w:rPr>
                <w:rFonts w:ascii="Times New Roman" w:hAnsi="Times New Roman" w:cs="Times New Roman"/>
                <w:sz w:val="24"/>
                <w:szCs w:val="24"/>
                <w:lang w:val="kk-KZ"/>
              </w:rPr>
            </w:pPr>
          </w:p>
          <w:p w14:paraId="6C1FCD7A" w14:textId="77777777" w:rsidR="00DB243D" w:rsidRDefault="00DB243D" w:rsidP="00120A3E">
            <w:pPr>
              <w:rPr>
                <w:rFonts w:ascii="Times New Roman" w:hAnsi="Times New Roman" w:cs="Times New Roman"/>
                <w:sz w:val="24"/>
                <w:szCs w:val="24"/>
                <w:lang w:val="kk-KZ"/>
              </w:rPr>
            </w:pPr>
          </w:p>
          <w:p w14:paraId="47FEFBB6" w14:textId="77777777" w:rsidR="00DB243D" w:rsidRDefault="00DB243D" w:rsidP="00120A3E">
            <w:pPr>
              <w:rPr>
                <w:rFonts w:ascii="Times New Roman" w:hAnsi="Times New Roman" w:cs="Times New Roman"/>
                <w:sz w:val="24"/>
                <w:szCs w:val="24"/>
                <w:lang w:val="kk-KZ"/>
              </w:rPr>
            </w:pPr>
          </w:p>
          <w:p w14:paraId="748B2DAD" w14:textId="77777777" w:rsidR="00DB243D" w:rsidRDefault="00DB243D" w:rsidP="00120A3E">
            <w:pPr>
              <w:rPr>
                <w:rFonts w:ascii="Times New Roman" w:hAnsi="Times New Roman" w:cs="Times New Roman"/>
                <w:sz w:val="24"/>
                <w:szCs w:val="24"/>
                <w:lang w:val="kk-KZ"/>
              </w:rPr>
            </w:pPr>
          </w:p>
          <w:p w14:paraId="56A889EB" w14:textId="77777777" w:rsidR="00DB243D" w:rsidRDefault="00DB243D" w:rsidP="00120A3E">
            <w:pPr>
              <w:rPr>
                <w:rFonts w:ascii="Times New Roman" w:hAnsi="Times New Roman" w:cs="Times New Roman"/>
                <w:sz w:val="24"/>
                <w:szCs w:val="24"/>
                <w:lang w:val="kk-KZ"/>
              </w:rPr>
            </w:pPr>
          </w:p>
          <w:p w14:paraId="24FDDCAD" w14:textId="77777777" w:rsidR="00DB243D" w:rsidRDefault="00DB243D" w:rsidP="00120A3E">
            <w:pPr>
              <w:rPr>
                <w:rFonts w:ascii="Times New Roman" w:hAnsi="Times New Roman" w:cs="Times New Roman"/>
                <w:sz w:val="24"/>
                <w:szCs w:val="24"/>
                <w:lang w:val="kk-KZ"/>
              </w:rPr>
            </w:pPr>
          </w:p>
          <w:p w14:paraId="20AB627D" w14:textId="77777777" w:rsidR="00DB243D" w:rsidRDefault="00DB243D" w:rsidP="00120A3E">
            <w:pPr>
              <w:rPr>
                <w:rFonts w:ascii="Times New Roman" w:hAnsi="Times New Roman" w:cs="Times New Roman"/>
                <w:sz w:val="24"/>
                <w:szCs w:val="24"/>
                <w:lang w:val="kk-KZ"/>
              </w:rPr>
            </w:pPr>
          </w:p>
          <w:p w14:paraId="3AAF1F9C" w14:textId="77777777" w:rsidR="00DB243D" w:rsidRDefault="00DB243D" w:rsidP="00120A3E">
            <w:pPr>
              <w:rPr>
                <w:rFonts w:ascii="Times New Roman" w:hAnsi="Times New Roman" w:cs="Times New Roman"/>
                <w:sz w:val="24"/>
                <w:szCs w:val="24"/>
                <w:lang w:val="kk-KZ"/>
              </w:rPr>
            </w:pPr>
          </w:p>
          <w:p w14:paraId="03E46B69" w14:textId="77777777" w:rsidR="00DB243D" w:rsidRDefault="00DB243D" w:rsidP="00120A3E">
            <w:pPr>
              <w:rPr>
                <w:rFonts w:ascii="Times New Roman" w:hAnsi="Times New Roman" w:cs="Times New Roman"/>
                <w:sz w:val="24"/>
                <w:szCs w:val="24"/>
                <w:lang w:val="kk-KZ"/>
              </w:rPr>
            </w:pPr>
          </w:p>
          <w:p w14:paraId="237953D2" w14:textId="77777777" w:rsidR="00DB243D" w:rsidRDefault="00DB243D" w:rsidP="00120A3E">
            <w:pPr>
              <w:rPr>
                <w:rFonts w:ascii="Times New Roman" w:hAnsi="Times New Roman" w:cs="Times New Roman"/>
                <w:sz w:val="24"/>
                <w:szCs w:val="24"/>
                <w:lang w:val="kk-KZ"/>
              </w:rPr>
            </w:pPr>
          </w:p>
          <w:p w14:paraId="435DFD32" w14:textId="77777777" w:rsidR="00DB243D" w:rsidRDefault="00DB243D" w:rsidP="00120A3E">
            <w:pPr>
              <w:rPr>
                <w:rFonts w:ascii="Times New Roman" w:hAnsi="Times New Roman" w:cs="Times New Roman"/>
                <w:sz w:val="24"/>
                <w:szCs w:val="24"/>
                <w:lang w:val="kk-KZ"/>
              </w:rPr>
            </w:pPr>
          </w:p>
          <w:p w14:paraId="6270E383" w14:textId="77777777" w:rsidR="00DB243D" w:rsidRPr="00DB243D" w:rsidRDefault="00DB243D" w:rsidP="00DB243D">
            <w:pPr>
              <w:rPr>
                <w:rFonts w:ascii="Times New Roman" w:hAnsi="Times New Roman" w:cs="Times New Roman"/>
                <w:sz w:val="24"/>
                <w:szCs w:val="24"/>
                <w:lang w:val="kk-KZ"/>
              </w:rPr>
            </w:pPr>
            <w:r w:rsidRPr="00DB243D">
              <w:rPr>
                <w:rFonts w:ascii="Times New Roman" w:hAnsi="Times New Roman" w:cs="Times New Roman"/>
                <w:sz w:val="24"/>
                <w:szCs w:val="24"/>
                <w:lang w:val="kk-KZ"/>
              </w:rPr>
              <w:t>Қазақстан Республикасының Әкімшілік рәсімдік-процессуалдық кодексіне сәйкес келтіру.</w:t>
            </w:r>
          </w:p>
          <w:p w14:paraId="30C469AC" w14:textId="33865455" w:rsidR="00DB243D" w:rsidRPr="00CA5A5C" w:rsidRDefault="00DB243D" w:rsidP="00120A3E">
            <w:pPr>
              <w:rPr>
                <w:rFonts w:ascii="Times New Roman" w:hAnsi="Times New Roman" w:cs="Times New Roman"/>
                <w:sz w:val="24"/>
                <w:szCs w:val="24"/>
                <w:lang w:val="kk-KZ"/>
              </w:rPr>
            </w:pPr>
          </w:p>
        </w:tc>
      </w:tr>
      <w:tr w:rsidR="00120A3E" w:rsidRPr="00085F1D" w14:paraId="658CB43D" w14:textId="77777777" w:rsidTr="00D21A1F">
        <w:trPr>
          <w:gridAfter w:val="2"/>
          <w:wAfter w:w="42" w:type="dxa"/>
          <w:trHeight w:val="688"/>
        </w:trPr>
        <w:tc>
          <w:tcPr>
            <w:tcW w:w="601" w:type="dxa"/>
          </w:tcPr>
          <w:p w14:paraId="39F0B860" w14:textId="7E86E841" w:rsidR="00120A3E" w:rsidRPr="002038B6" w:rsidRDefault="002B3A8A" w:rsidP="00120A3E">
            <w:pPr>
              <w:spacing w:line="0" w:lineRule="atLeast"/>
              <w:ind w:firstLine="0"/>
              <w:jc w:val="center"/>
              <w:rPr>
                <w:rFonts w:ascii="Times New Roman" w:eastAsia="Times New Roman" w:hAnsi="Times New Roman" w:cs="Times New Roman"/>
                <w:spacing w:val="2"/>
                <w:sz w:val="24"/>
                <w:szCs w:val="24"/>
                <w:lang w:val="en-US"/>
              </w:rPr>
            </w:pPr>
            <w:r>
              <w:rPr>
                <w:rFonts w:ascii="Times New Roman" w:eastAsia="Times New Roman" w:hAnsi="Times New Roman" w:cs="Times New Roman"/>
                <w:spacing w:val="2"/>
                <w:sz w:val="24"/>
                <w:szCs w:val="24"/>
              </w:rPr>
              <w:lastRenderedPageBreak/>
              <w:t>11</w:t>
            </w:r>
            <w:r w:rsidR="00120A3E">
              <w:rPr>
                <w:rFonts w:ascii="Times New Roman" w:eastAsia="Times New Roman" w:hAnsi="Times New Roman" w:cs="Times New Roman"/>
                <w:spacing w:val="2"/>
                <w:sz w:val="24"/>
                <w:szCs w:val="24"/>
              </w:rPr>
              <w:t>.</w:t>
            </w:r>
          </w:p>
        </w:tc>
        <w:tc>
          <w:tcPr>
            <w:tcW w:w="1379" w:type="dxa"/>
          </w:tcPr>
          <w:p w14:paraId="62DE07F9" w14:textId="72558A91" w:rsidR="00120A3E" w:rsidRPr="002038B6" w:rsidRDefault="00120A3E" w:rsidP="00120A3E">
            <w:pPr>
              <w:overflowPunct w:val="0"/>
              <w:autoSpaceDE w:val="0"/>
              <w:autoSpaceDN w:val="0"/>
              <w:adjustRightInd w:val="0"/>
              <w:spacing w:line="0" w:lineRule="atLeast"/>
              <w:ind w:firstLine="0"/>
              <w:rPr>
                <w:rFonts w:ascii="Times New Roman" w:eastAsia="Calibri" w:hAnsi="Times New Roman" w:cs="Times New Roman"/>
                <w:sz w:val="24"/>
                <w:szCs w:val="24"/>
                <w:lang w:val="en-US"/>
              </w:rPr>
            </w:pPr>
            <w:r w:rsidRPr="002038B6">
              <w:rPr>
                <w:rFonts w:ascii="Times New Roman" w:eastAsia="Calibri" w:hAnsi="Times New Roman" w:cs="Times New Roman"/>
                <w:sz w:val="24"/>
                <w:szCs w:val="24"/>
                <w:lang w:val="kk-KZ"/>
              </w:rPr>
              <w:t>1-</w:t>
            </w:r>
            <w:r w:rsidRPr="002038B6">
              <w:rPr>
                <w:rFonts w:ascii="Times New Roman" w:eastAsia="Calibri" w:hAnsi="Times New Roman" w:cs="Times New Roman"/>
                <w:sz w:val="24"/>
                <w:szCs w:val="24"/>
              </w:rPr>
              <w:t>қосымша</w:t>
            </w:r>
          </w:p>
        </w:tc>
        <w:tc>
          <w:tcPr>
            <w:tcW w:w="4789" w:type="dxa"/>
          </w:tcPr>
          <w:tbl>
            <w:tblPr>
              <w:tblW w:w="4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687"/>
            </w:tblGrid>
            <w:tr w:rsidR="00120A3E" w:rsidRPr="00896C11" w14:paraId="27B70B50" w14:textId="77777777" w:rsidTr="003D2734">
              <w:trPr>
                <w:trHeight w:val="2578"/>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5227C" w14:textId="416BAB8E"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en-US"/>
                    </w:rPr>
                  </w:pPr>
                  <w:r w:rsidRPr="00896C11">
                    <w:rPr>
                      <w:rFonts w:ascii="Times New Roman" w:eastAsia="Times New Roman" w:hAnsi="Times New Roman" w:cs="Times New Roman"/>
                      <w:sz w:val="24"/>
                      <w:szCs w:val="24"/>
                      <w:lang w:val="kk-KZ"/>
                    </w:rPr>
                    <w:t>«</w:t>
                  </w:r>
                  <w:r w:rsidRPr="00896C11">
                    <w:rPr>
                      <w:rFonts w:ascii="Times New Roman" w:eastAsia="Times New Roman" w:hAnsi="Times New Roman" w:cs="Times New Roman"/>
                      <w:sz w:val="24"/>
                      <w:szCs w:val="24"/>
                    </w:rPr>
                    <w:t>Алкоголь</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өнімін</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өндіру</w:t>
                  </w:r>
                </w:p>
                <w:p w14:paraId="3378AB11"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en-US"/>
                    </w:rPr>
                  </w:pPr>
                  <w:r w:rsidRPr="00896C11">
                    <w:rPr>
                      <w:rFonts w:ascii="Times New Roman" w:eastAsia="Times New Roman" w:hAnsi="Times New Roman" w:cs="Times New Roman"/>
                      <w:sz w:val="24"/>
                      <w:szCs w:val="24"/>
                    </w:rPr>
                    <w:t>аумағында</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оны</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сақтау</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және</w:t>
                  </w:r>
                </w:p>
                <w:p w14:paraId="3747719C"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en-US"/>
                    </w:rPr>
                  </w:pPr>
                  <w:r w:rsidRPr="00896C11">
                    <w:rPr>
                      <w:rFonts w:ascii="Times New Roman" w:eastAsia="Times New Roman" w:hAnsi="Times New Roman" w:cs="Times New Roman"/>
                      <w:sz w:val="24"/>
                      <w:szCs w:val="24"/>
                    </w:rPr>
                    <w:t>бөлшек</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саудада</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өткізу</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жөніндегі</w:t>
                  </w:r>
                </w:p>
                <w:p w14:paraId="4ADE3D9F"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en-US"/>
                    </w:rPr>
                  </w:pPr>
                  <w:r w:rsidRPr="00896C11">
                    <w:rPr>
                      <w:rFonts w:ascii="Times New Roman" w:eastAsia="Times New Roman" w:hAnsi="Times New Roman" w:cs="Times New Roman"/>
                      <w:sz w:val="24"/>
                      <w:szCs w:val="24"/>
                    </w:rPr>
                    <w:t>қызметті</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қоспағанда</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алкоголь</w:t>
                  </w:r>
                </w:p>
                <w:p w14:paraId="4AEECF55"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en-US"/>
                    </w:rPr>
                  </w:pPr>
                  <w:r w:rsidRPr="00896C11">
                    <w:rPr>
                      <w:rFonts w:ascii="Times New Roman" w:eastAsia="Times New Roman" w:hAnsi="Times New Roman" w:cs="Times New Roman"/>
                      <w:sz w:val="24"/>
                      <w:szCs w:val="24"/>
                    </w:rPr>
                    <w:t>өнімдерін</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сақтауға</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және</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бөлшек</w:t>
                  </w:r>
                </w:p>
                <w:p w14:paraId="4694D029" w14:textId="25395CF0"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rPr>
                    <w:t>саудада</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өткізуге</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лицензия</w:t>
                  </w:r>
                  <w:r w:rsidRPr="00896C11">
                    <w:rPr>
                      <w:rFonts w:ascii="Times New Roman" w:eastAsia="Times New Roman" w:hAnsi="Times New Roman" w:cs="Times New Roman"/>
                      <w:sz w:val="24"/>
                      <w:szCs w:val="24"/>
                      <w:lang w:val="en-US"/>
                    </w:rPr>
                    <w:t xml:space="preserve"> </w:t>
                  </w:r>
                  <w:r w:rsidRPr="00896C11">
                    <w:rPr>
                      <w:rFonts w:ascii="Times New Roman" w:eastAsia="Times New Roman" w:hAnsi="Times New Roman" w:cs="Times New Roman"/>
                      <w:sz w:val="24"/>
                      <w:szCs w:val="24"/>
                    </w:rPr>
                    <w:t>беру</w:t>
                  </w:r>
                  <w:r w:rsidRPr="00896C11">
                    <w:rPr>
                      <w:rFonts w:ascii="Times New Roman" w:eastAsia="Times New Roman" w:hAnsi="Times New Roman" w:cs="Times New Roman"/>
                      <w:sz w:val="24"/>
                      <w:szCs w:val="24"/>
                      <w:lang w:val="kk-KZ"/>
                    </w:rPr>
                    <w:t>»</w:t>
                  </w:r>
                </w:p>
                <w:p w14:paraId="56029E64"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мемлекеттік көрсетілетін қызмет</w:t>
                  </w:r>
                </w:p>
                <w:p w14:paraId="3D8358F1"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қағидасына</w:t>
                  </w:r>
                </w:p>
                <w:p w14:paraId="66C913E7" w14:textId="11F3116F" w:rsidR="00120A3E" w:rsidRPr="00896C11" w:rsidRDefault="00120A3E" w:rsidP="00085F1D">
                  <w:pPr>
                    <w:framePr w:hSpace="180" w:wrap="around" w:vAnchor="text" w:hAnchor="text" w:x="238" w:y="1"/>
                    <w:ind w:left="23"/>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 xml:space="preserve">               1-қосымша</w:t>
                  </w:r>
                </w:p>
                <w:p w14:paraId="7FDBA0DC" w14:textId="12A4F30F" w:rsidR="00120A3E" w:rsidRPr="00896C11" w:rsidRDefault="00120A3E" w:rsidP="00085F1D">
                  <w:pPr>
                    <w:framePr w:hSpace="180" w:wrap="around" w:vAnchor="text" w:hAnchor="text" w:x="238" w:y="1"/>
                    <w:suppressOverlap/>
                    <w:rPr>
                      <w:rFonts w:ascii="Times New Roman" w:hAnsi="Times New Roman" w:cs="Times New Roman"/>
                      <w:sz w:val="24"/>
                      <w:szCs w:val="24"/>
                      <w:lang w:val="kk-KZ"/>
                    </w:rPr>
                  </w:pPr>
                </w:p>
              </w:tc>
            </w:tr>
            <w:tr w:rsidR="00120A3E" w:rsidRPr="00896C11" w14:paraId="4F467969" w14:textId="77777777" w:rsidTr="003D2734">
              <w:trPr>
                <w:trHeight w:val="1942"/>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DCF7D" w14:textId="2BE6D0C5"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lang w:val="kk-KZ"/>
                    </w:rPr>
                  </w:pPr>
                  <w:r w:rsidRPr="00896C11">
                    <w:rPr>
                      <w:rFonts w:ascii="Times New Roman" w:hAnsi="Times New Roman" w:cs="Times New Roman"/>
                      <w:sz w:val="24"/>
                      <w:szCs w:val="24"/>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мемлекеттік қызмет көрсетуге қойылатын негізгі талаптар тізбесі</w:t>
                  </w:r>
                  <w:r w:rsidRPr="00896C11">
                    <w:rPr>
                      <w:rFonts w:ascii="Times New Roman" w:hAnsi="Times New Roman" w:cs="Times New Roman"/>
                      <w:color w:val="000000"/>
                      <w:sz w:val="24"/>
                      <w:szCs w:val="24"/>
                      <w:lang w:val="kk-KZ"/>
                    </w:rPr>
                    <w:t xml:space="preserve"> </w:t>
                  </w:r>
                </w:p>
                <w:p w14:paraId="0E50DD4D" w14:textId="77777777" w:rsidR="00120A3E" w:rsidRPr="00896C11" w:rsidRDefault="00120A3E" w:rsidP="00085F1D">
                  <w:pPr>
                    <w:framePr w:hSpace="180" w:wrap="around" w:vAnchor="text" w:hAnchor="text" w:x="238" w:y="1"/>
                    <w:ind w:left="23"/>
                    <w:suppressOverlap/>
                    <w:jc w:val="center"/>
                    <w:rPr>
                      <w:rFonts w:ascii="Times New Roman" w:eastAsia="Times New Roman" w:hAnsi="Times New Roman" w:cs="Times New Roman"/>
                      <w:sz w:val="24"/>
                      <w:szCs w:val="24"/>
                      <w:lang w:val="kk-KZ"/>
                    </w:rPr>
                  </w:pPr>
                </w:p>
              </w:tc>
            </w:tr>
            <w:tr w:rsidR="00120A3E" w:rsidRPr="00085F1D" w14:paraId="113D0855" w14:textId="77777777" w:rsidTr="001C2F50">
              <w:trPr>
                <w:trHeight w:val="469"/>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66F8D"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Мемлекеттік көрсетілетін қызмет түрлерінің атауы:</w:t>
                  </w:r>
                </w:p>
                <w:p w14:paraId="6C92606B"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 xml:space="preserve">1. </w:t>
                  </w:r>
                  <w:r w:rsidRPr="00896C11">
                    <w:rPr>
                      <w:rFonts w:ascii="Times New Roman" w:hAnsi="Times New Roman" w:cs="Times New Roman"/>
                      <w:sz w:val="24"/>
                      <w:szCs w:val="24"/>
                      <w:lang w:val="kk-KZ"/>
                    </w:rPr>
                    <w:t xml:space="preserve">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w:t>
                  </w:r>
                </w:p>
                <w:p w14:paraId="7974CF2E" w14:textId="4689CDCD" w:rsidR="00120A3E" w:rsidRPr="00896C11" w:rsidRDefault="00120A3E" w:rsidP="00085F1D">
                  <w:pPr>
                    <w:framePr w:hSpace="180" w:wrap="around" w:vAnchor="text" w:hAnchor="text" w:x="238" w:y="1"/>
                    <w:ind w:left="23"/>
                    <w:suppressOverlap/>
                    <w:jc w:val="left"/>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 xml:space="preserve"> 2. </w:t>
                  </w:r>
                  <w:r w:rsidRPr="00896C11">
                    <w:rPr>
                      <w:rFonts w:ascii="Times New Roman" w:hAnsi="Times New Roman" w:cs="Times New Roman"/>
                      <w:sz w:val="24"/>
                      <w:szCs w:val="24"/>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лицензияны қайта ресімдеу</w:t>
                  </w:r>
                </w:p>
              </w:tc>
            </w:tr>
            <w:tr w:rsidR="00120A3E" w:rsidRPr="00896C11" w14:paraId="5E1404B9" w14:textId="77777777" w:rsidTr="001C2F50">
              <w:trPr>
                <w:trHeight w:val="30"/>
              </w:trPr>
              <w:tc>
                <w:tcPr>
                  <w:tcW w:w="299" w:type="dxa"/>
                  <w:tcBorders>
                    <w:top w:val="single" w:sz="4" w:space="0" w:color="auto"/>
                  </w:tcBorders>
                  <w:tcMar>
                    <w:top w:w="15" w:type="dxa"/>
                    <w:left w:w="15" w:type="dxa"/>
                    <w:bottom w:w="15" w:type="dxa"/>
                    <w:right w:w="15" w:type="dxa"/>
                  </w:tcMar>
                  <w:vAlign w:val="center"/>
                </w:tcPr>
                <w:p w14:paraId="3439CB6A"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1</w:t>
                  </w:r>
                </w:p>
              </w:tc>
              <w:tc>
                <w:tcPr>
                  <w:tcW w:w="1701" w:type="dxa"/>
                  <w:tcBorders>
                    <w:top w:val="single" w:sz="4" w:space="0" w:color="auto"/>
                  </w:tcBorders>
                  <w:tcMar>
                    <w:top w:w="15" w:type="dxa"/>
                    <w:left w:w="15" w:type="dxa"/>
                    <w:bottom w:w="15" w:type="dxa"/>
                    <w:right w:w="15" w:type="dxa"/>
                  </w:tcMar>
                  <w:vAlign w:val="center"/>
                </w:tcPr>
                <w:p w14:paraId="283D62B2" w14:textId="5CD5E83B"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Көрсетілетін қызметті </w:t>
                  </w:r>
                  <w:r w:rsidRPr="00896C11">
                    <w:rPr>
                      <w:rFonts w:ascii="Times New Roman" w:hAnsi="Times New Roman" w:cs="Times New Roman"/>
                      <w:color w:val="000000"/>
                      <w:sz w:val="24"/>
                      <w:szCs w:val="24"/>
                    </w:rPr>
                    <w:lastRenderedPageBreak/>
                    <w:t>берушінің атауы</w:t>
                  </w:r>
                </w:p>
              </w:tc>
              <w:tc>
                <w:tcPr>
                  <w:tcW w:w="2687" w:type="dxa"/>
                  <w:tcBorders>
                    <w:top w:val="single" w:sz="4" w:space="0" w:color="auto"/>
                  </w:tcBorders>
                  <w:tcMar>
                    <w:top w:w="15" w:type="dxa"/>
                    <w:left w:w="15" w:type="dxa"/>
                    <w:bottom w:w="15" w:type="dxa"/>
                    <w:right w:w="15" w:type="dxa"/>
                  </w:tcMar>
                  <w:vAlign w:val="center"/>
                </w:tcPr>
                <w:p w14:paraId="5600218D" w14:textId="006AF6C2" w:rsidR="00120A3E" w:rsidRPr="00896C11" w:rsidRDefault="00120A3E" w:rsidP="00085F1D">
                  <w:pPr>
                    <w:framePr w:hSpace="180" w:wrap="around" w:vAnchor="text" w:hAnchor="text" w:x="238" w:y="1"/>
                    <w:tabs>
                      <w:tab w:val="left" w:pos="2512"/>
                    </w:tabs>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 xml:space="preserve">Қазақстан Республикасы Қаржы министрлігінің </w:t>
                  </w:r>
                  <w:r w:rsidRPr="00896C11">
                    <w:rPr>
                      <w:rFonts w:ascii="Times New Roman" w:hAnsi="Times New Roman" w:cs="Times New Roman"/>
                      <w:color w:val="000000"/>
                      <w:sz w:val="24"/>
                      <w:szCs w:val="24"/>
                    </w:rPr>
                    <w:lastRenderedPageBreak/>
                    <w:t>Мемлекеттік кірістер комитетінің облыстар, Астана, Алматы және Шымкент қалалары бойынша аумақтық органдары (бұдан әрі – көрсетілетін қызметті беруші) көрсетеді.</w:t>
                  </w:r>
                </w:p>
              </w:tc>
            </w:tr>
            <w:tr w:rsidR="00120A3E" w:rsidRPr="00896C11" w14:paraId="619E711E" w14:textId="77777777" w:rsidTr="00EC5223">
              <w:trPr>
                <w:trHeight w:val="30"/>
              </w:trPr>
              <w:tc>
                <w:tcPr>
                  <w:tcW w:w="299" w:type="dxa"/>
                  <w:tcMar>
                    <w:top w:w="15" w:type="dxa"/>
                    <w:left w:w="15" w:type="dxa"/>
                    <w:bottom w:w="15" w:type="dxa"/>
                    <w:right w:w="15" w:type="dxa"/>
                  </w:tcMar>
                  <w:vAlign w:val="center"/>
                </w:tcPr>
                <w:p w14:paraId="410619A1"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2</w:t>
                  </w:r>
                </w:p>
              </w:tc>
              <w:tc>
                <w:tcPr>
                  <w:tcW w:w="1701" w:type="dxa"/>
                  <w:tcMar>
                    <w:top w:w="15" w:type="dxa"/>
                    <w:left w:w="15" w:type="dxa"/>
                    <w:bottom w:w="15" w:type="dxa"/>
                    <w:right w:w="15" w:type="dxa"/>
                  </w:tcMar>
                  <w:vAlign w:val="center"/>
                </w:tcPr>
                <w:p w14:paraId="221208F6" w14:textId="3CEDC63F"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Мемлекеттік көрсетілетін қызметті көрсету </w:t>
                  </w:r>
                  <w:r w:rsidRPr="00896C11">
                    <w:rPr>
                      <w:rFonts w:ascii="Times New Roman" w:hAnsi="Times New Roman" w:cs="Times New Roman"/>
                      <w:bCs/>
                      <w:sz w:val="24"/>
                      <w:szCs w:val="24"/>
                    </w:rPr>
                    <w:t>тәсілдер</w:t>
                  </w:r>
                </w:p>
              </w:tc>
              <w:tc>
                <w:tcPr>
                  <w:tcW w:w="2687" w:type="dxa"/>
                  <w:tcMar>
                    <w:top w:w="15" w:type="dxa"/>
                    <w:left w:w="15" w:type="dxa"/>
                    <w:bottom w:w="15" w:type="dxa"/>
                    <w:right w:w="15" w:type="dxa"/>
                  </w:tcMar>
                  <w:vAlign w:val="center"/>
                </w:tcPr>
                <w:p w14:paraId="28EE862F" w14:textId="334B9945"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«электрондық үкімет» веб-порталы (бұдан әрі – портал) арқылы жүзеге асырылады.</w:t>
                  </w:r>
                </w:p>
              </w:tc>
            </w:tr>
            <w:tr w:rsidR="00120A3E" w:rsidRPr="00896C11" w14:paraId="34CAFA65" w14:textId="77777777" w:rsidTr="00EC5223">
              <w:trPr>
                <w:trHeight w:val="30"/>
              </w:trPr>
              <w:tc>
                <w:tcPr>
                  <w:tcW w:w="299" w:type="dxa"/>
                  <w:tcMar>
                    <w:top w:w="15" w:type="dxa"/>
                    <w:left w:w="15" w:type="dxa"/>
                    <w:bottom w:w="15" w:type="dxa"/>
                    <w:right w:w="15" w:type="dxa"/>
                  </w:tcMar>
                  <w:vAlign w:val="center"/>
                </w:tcPr>
                <w:p w14:paraId="16668702"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3</w:t>
                  </w:r>
                </w:p>
              </w:tc>
              <w:tc>
                <w:tcPr>
                  <w:tcW w:w="1701" w:type="dxa"/>
                  <w:tcMar>
                    <w:top w:w="15" w:type="dxa"/>
                    <w:left w:w="15" w:type="dxa"/>
                    <w:bottom w:w="15" w:type="dxa"/>
                    <w:right w:w="15" w:type="dxa"/>
                  </w:tcMar>
                  <w:vAlign w:val="center"/>
                </w:tcPr>
                <w:p w14:paraId="76561BE9" w14:textId="1AA0A8EC"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мерзімдері</w:t>
                  </w:r>
                  <w:r w:rsidRPr="00896C11" w:rsidDel="00B07445">
                    <w:rPr>
                      <w:rFonts w:ascii="Times New Roman" w:hAnsi="Times New Roman" w:cs="Times New Roman"/>
                      <w:color w:val="000000"/>
                      <w:sz w:val="24"/>
                      <w:szCs w:val="24"/>
                    </w:rPr>
                    <w:t xml:space="preserve"> </w:t>
                  </w:r>
                </w:p>
              </w:tc>
              <w:tc>
                <w:tcPr>
                  <w:tcW w:w="2687" w:type="dxa"/>
                  <w:tcMar>
                    <w:top w:w="15" w:type="dxa"/>
                    <w:left w:w="15" w:type="dxa"/>
                    <w:bottom w:w="15" w:type="dxa"/>
                    <w:right w:w="15" w:type="dxa"/>
                  </w:tcMar>
                  <w:vAlign w:val="center"/>
                </w:tcPr>
                <w:p w14:paraId="133990E6" w14:textId="454B8068" w:rsidR="00120A3E" w:rsidRPr="00896C11" w:rsidRDefault="00120A3E" w:rsidP="00085F1D">
                  <w:pPr>
                    <w:framePr w:hSpace="180" w:wrap="around" w:vAnchor="text" w:hAnchor="text" w:x="238" w:y="1"/>
                    <w:ind w:left="23" w:right="165"/>
                    <w:suppressOverlap/>
                    <w:rPr>
                      <w:rFonts w:ascii="Times New Roman" w:hAnsi="Times New Roman" w:cs="Times New Roman"/>
                      <w:color w:val="000000"/>
                      <w:sz w:val="24"/>
                      <w:szCs w:val="24"/>
                    </w:rPr>
                  </w:pPr>
                  <w:bookmarkStart w:id="8" w:name="z705"/>
                  <w:r w:rsidRPr="00896C11">
                    <w:rPr>
                      <w:rFonts w:ascii="Times New Roman" w:hAnsi="Times New Roman" w:cs="Times New Roman"/>
                      <w:color w:val="000000"/>
                      <w:sz w:val="24"/>
                      <w:szCs w:val="24"/>
                    </w:rPr>
                    <w:t xml:space="preserve">1) осы </w:t>
                  </w:r>
                  <w:r w:rsidRPr="00896C11">
                    <w:rPr>
                      <w:rFonts w:ascii="Times New Roman" w:hAnsi="Times New Roman" w:cs="Times New Roman"/>
                      <w:color w:val="000000"/>
                      <w:sz w:val="24"/>
                      <w:szCs w:val="24"/>
                      <w:lang w:val="kk-KZ"/>
                    </w:rPr>
                    <w:t xml:space="preserve">Тізбенің </w:t>
                  </w:r>
                  <w:r w:rsidR="007E2E4D">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лицензия</w:t>
                  </w:r>
                  <w:r w:rsidRPr="00896C11">
                    <w:rPr>
                      <w:rFonts w:ascii="Times New Roman" w:hAnsi="Times New Roman" w:cs="Times New Roman"/>
                      <w:color w:val="000000"/>
                      <w:sz w:val="24"/>
                      <w:szCs w:val="24"/>
                      <w:lang w:val="kk-KZ"/>
                    </w:rPr>
                    <w:t xml:space="preserve"> беру</w:t>
                  </w:r>
                  <w:r w:rsidRPr="00896C11">
                    <w:rPr>
                      <w:rFonts w:ascii="Times New Roman" w:hAnsi="Times New Roman" w:cs="Times New Roman"/>
                      <w:color w:val="000000"/>
                      <w:sz w:val="24"/>
                      <w:szCs w:val="24"/>
                    </w:rPr>
                    <w:t xml:space="preserve"> не</w:t>
                  </w:r>
                  <w:r w:rsidRPr="00896C11">
                    <w:rPr>
                      <w:rFonts w:ascii="Times New Roman" w:hAnsi="Times New Roman" w:cs="Times New Roman"/>
                      <w:color w:val="000000"/>
                      <w:sz w:val="24"/>
                      <w:szCs w:val="24"/>
                      <w:lang w:val="kk-KZ"/>
                    </w:rPr>
                    <w:t>месе</w:t>
                  </w:r>
                  <w:r w:rsidRPr="00896C11">
                    <w:rPr>
                      <w:rFonts w:ascii="Times New Roman" w:hAnsi="Times New Roman" w:cs="Times New Roman"/>
                      <w:color w:val="000000"/>
                      <w:sz w:val="24"/>
                      <w:szCs w:val="24"/>
                    </w:rPr>
                    <w:t xml:space="preserve"> 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r w:rsidRPr="00896C11">
                    <w:rPr>
                      <w:rFonts w:ascii="Times New Roman" w:hAnsi="Times New Roman" w:cs="Times New Roman"/>
                      <w:color w:val="000000"/>
                      <w:sz w:val="24"/>
                      <w:szCs w:val="24"/>
                      <w:lang w:val="kk-KZ"/>
                    </w:rPr>
                    <w:t>ты</w:t>
                  </w:r>
                  <w:r w:rsidRPr="00896C11">
                    <w:rPr>
                      <w:rFonts w:ascii="Times New Roman" w:hAnsi="Times New Roman" w:cs="Times New Roman"/>
                      <w:color w:val="000000"/>
                      <w:sz w:val="24"/>
                      <w:szCs w:val="24"/>
                    </w:rPr>
                    <w:t xml:space="preserve"> беру</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 көрсетілген өтініш түскен күнен кейінгі </w:t>
                  </w:r>
                  <w:r w:rsidR="007E2E4D">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t>1 (бір) жұмыс күнінен кешіктірмей</w:t>
                  </w:r>
                </w:p>
                <w:p w14:paraId="60799EB9" w14:textId="603A38CD"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2) лицензияны қайта ресімдеу –  көрсетілген өтініш түскен күнен кейінгі 1 (бір) жұмыс күнінен кешіктірмей..</w:t>
                  </w:r>
                </w:p>
              </w:tc>
              <w:bookmarkEnd w:id="8"/>
            </w:tr>
            <w:tr w:rsidR="00120A3E" w:rsidRPr="00896C11" w14:paraId="230C9A4A" w14:textId="77777777" w:rsidTr="00EC5223">
              <w:trPr>
                <w:trHeight w:val="30"/>
              </w:trPr>
              <w:tc>
                <w:tcPr>
                  <w:tcW w:w="299" w:type="dxa"/>
                  <w:tcMar>
                    <w:top w:w="15" w:type="dxa"/>
                    <w:left w:w="15" w:type="dxa"/>
                    <w:bottom w:w="15" w:type="dxa"/>
                    <w:right w:w="15" w:type="dxa"/>
                  </w:tcMar>
                  <w:vAlign w:val="center"/>
                </w:tcPr>
                <w:p w14:paraId="69F4D0B3"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4</w:t>
                  </w:r>
                </w:p>
              </w:tc>
              <w:tc>
                <w:tcPr>
                  <w:tcW w:w="1701" w:type="dxa"/>
                  <w:tcMar>
                    <w:top w:w="15" w:type="dxa"/>
                    <w:left w:w="15" w:type="dxa"/>
                    <w:bottom w:w="15" w:type="dxa"/>
                    <w:right w:w="15" w:type="dxa"/>
                  </w:tcMar>
                  <w:vAlign w:val="center"/>
                </w:tcPr>
                <w:p w14:paraId="6FF76553" w14:textId="5C1BADBC"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нысаны</w:t>
                  </w:r>
                </w:p>
              </w:tc>
              <w:tc>
                <w:tcPr>
                  <w:tcW w:w="2687" w:type="dxa"/>
                  <w:tcMar>
                    <w:top w:w="15" w:type="dxa"/>
                    <w:left w:w="15" w:type="dxa"/>
                    <w:bottom w:w="15" w:type="dxa"/>
                    <w:right w:w="15" w:type="dxa"/>
                  </w:tcMar>
                  <w:vAlign w:val="center"/>
                </w:tcPr>
                <w:p w14:paraId="00F71C7D" w14:textId="597CB814" w:rsidR="00120A3E" w:rsidRPr="00896C11" w:rsidRDefault="00120A3E" w:rsidP="00085F1D">
                  <w:pPr>
                    <w:framePr w:hSpace="180" w:wrap="around" w:vAnchor="text" w:hAnchor="text" w:x="238" w:y="1"/>
                    <w:ind w:left="23" w:right="165"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Электрондық (</w:t>
                  </w:r>
                  <w:r w:rsidRPr="00896C11">
                    <w:rPr>
                      <w:rFonts w:ascii="Times New Roman" w:hAnsi="Times New Roman" w:cs="Times New Roman"/>
                      <w:color w:val="000000"/>
                      <w:sz w:val="24"/>
                      <w:szCs w:val="24"/>
                      <w:lang w:val="kk-KZ"/>
                    </w:rPr>
                    <w:t xml:space="preserve"> </w:t>
                  </w:r>
                  <w:r w:rsidRPr="006474C2">
                    <w:rPr>
                      <w:rFonts w:ascii="Times New Roman" w:hAnsi="Times New Roman" w:cs="Times New Roman"/>
                      <w:b/>
                      <w:color w:val="000000"/>
                      <w:sz w:val="24"/>
                      <w:szCs w:val="24"/>
                      <w:lang w:val="kk-KZ"/>
                    </w:rPr>
                    <w:t>толық</w:t>
                  </w:r>
                  <w:r w:rsidRPr="00896C11">
                    <w:rPr>
                      <w:rFonts w:ascii="Times New Roman" w:hAnsi="Times New Roman" w:cs="Times New Roman"/>
                      <w:color w:val="000000"/>
                      <w:sz w:val="24"/>
                      <w:szCs w:val="24"/>
                    </w:rPr>
                    <w:t xml:space="preserve">  автоматтандырылған)</w:t>
                  </w:r>
                </w:p>
              </w:tc>
            </w:tr>
            <w:tr w:rsidR="00120A3E" w:rsidRPr="00896C11" w14:paraId="50034A39" w14:textId="77777777" w:rsidTr="00EC5223">
              <w:trPr>
                <w:trHeight w:val="30"/>
              </w:trPr>
              <w:tc>
                <w:tcPr>
                  <w:tcW w:w="299" w:type="dxa"/>
                  <w:tcMar>
                    <w:top w:w="15" w:type="dxa"/>
                    <w:left w:w="15" w:type="dxa"/>
                    <w:bottom w:w="15" w:type="dxa"/>
                    <w:right w:w="15" w:type="dxa"/>
                  </w:tcMar>
                  <w:vAlign w:val="center"/>
                </w:tcPr>
                <w:p w14:paraId="3587C92C"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5</w:t>
                  </w:r>
                </w:p>
              </w:tc>
              <w:tc>
                <w:tcPr>
                  <w:tcW w:w="1701" w:type="dxa"/>
                  <w:tcMar>
                    <w:top w:w="15" w:type="dxa"/>
                    <w:left w:w="15" w:type="dxa"/>
                    <w:bottom w:w="15" w:type="dxa"/>
                    <w:right w:w="15" w:type="dxa"/>
                  </w:tcMar>
                  <w:vAlign w:val="center"/>
                </w:tcPr>
                <w:p w14:paraId="353D7C7B" w14:textId="20BE14CD"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нәтижесі</w:t>
                  </w:r>
                </w:p>
              </w:tc>
              <w:tc>
                <w:tcPr>
                  <w:tcW w:w="2687" w:type="dxa"/>
                  <w:tcMar>
                    <w:top w:w="15" w:type="dxa"/>
                    <w:left w:w="15" w:type="dxa"/>
                    <w:bottom w:w="15" w:type="dxa"/>
                    <w:right w:w="15" w:type="dxa"/>
                  </w:tcMar>
                  <w:vAlign w:val="center"/>
                </w:tcPr>
                <w:p w14:paraId="4626FF9B" w14:textId="77777777" w:rsidR="00120A3E" w:rsidRPr="00896C11" w:rsidRDefault="00120A3E" w:rsidP="00085F1D">
                  <w:pPr>
                    <w:framePr w:hSpace="180" w:wrap="around" w:vAnchor="text" w:hAnchor="text" w:x="238" w:y="1"/>
                    <w:ind w:right="269"/>
                    <w:suppressOverlap/>
                    <w:rPr>
                      <w:rFonts w:ascii="Times New Roman" w:hAnsi="Times New Roman" w:cs="Times New Roman"/>
                      <w:color w:val="000000"/>
                      <w:sz w:val="24"/>
                      <w:szCs w:val="24"/>
                    </w:rPr>
                  </w:pPr>
                  <w:bookmarkStart w:id="9" w:name="z706"/>
                  <w:r w:rsidRPr="00896C11">
                    <w:rPr>
                      <w:rFonts w:ascii="Times New Roman" w:hAnsi="Times New Roman" w:cs="Times New Roman"/>
                      <w:color w:val="000000"/>
                      <w:sz w:val="24"/>
                      <w:szCs w:val="24"/>
                    </w:rPr>
                    <w:t>1) көрсетілетін қызметті берушінің лауазымды адамының электрондық цифрлық қолтаңбасымен (бұдан әрі – ЭЦҚ) куәландырылған электрондық құжат нысанындағы лицензия, қайта ресімделген лицензия;</w:t>
                  </w:r>
                </w:p>
                <w:p w14:paraId="12DD549A" w14:textId="0A2A3697"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2) осы </w:t>
                  </w:r>
                  <w:r w:rsidRPr="00896C11">
                    <w:rPr>
                      <w:rFonts w:ascii="Times New Roman" w:hAnsi="Times New Roman" w:cs="Times New Roman"/>
                      <w:color w:val="000000"/>
                      <w:sz w:val="24"/>
                      <w:szCs w:val="24"/>
                      <w:lang w:val="kk-KZ"/>
                    </w:rPr>
                    <w:t xml:space="preserve">Тізбенің </w:t>
                  </w:r>
                  <w:r w:rsidR="007E2E4D">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p>
              </w:tc>
              <w:bookmarkEnd w:id="9"/>
            </w:tr>
            <w:tr w:rsidR="00120A3E" w:rsidRPr="00896C11" w14:paraId="1FCFDFF8" w14:textId="77777777" w:rsidTr="00EC5223">
              <w:trPr>
                <w:trHeight w:val="30"/>
              </w:trPr>
              <w:tc>
                <w:tcPr>
                  <w:tcW w:w="299" w:type="dxa"/>
                  <w:tcMar>
                    <w:top w:w="15" w:type="dxa"/>
                    <w:left w:w="15" w:type="dxa"/>
                    <w:bottom w:w="15" w:type="dxa"/>
                    <w:right w:w="15" w:type="dxa"/>
                  </w:tcMar>
                  <w:vAlign w:val="center"/>
                </w:tcPr>
                <w:p w14:paraId="294341FA"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6</w:t>
                  </w:r>
                </w:p>
              </w:tc>
              <w:tc>
                <w:tcPr>
                  <w:tcW w:w="1701" w:type="dxa"/>
                  <w:tcMar>
                    <w:top w:w="15" w:type="dxa"/>
                    <w:left w:w="15" w:type="dxa"/>
                    <w:bottom w:w="15" w:type="dxa"/>
                    <w:right w:w="15" w:type="dxa"/>
                  </w:tcMar>
                  <w:vAlign w:val="center"/>
                </w:tcPr>
                <w:p w14:paraId="16056D0C"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ab/>
                  </w:r>
                </w:p>
                <w:p w14:paraId="693518D5"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1446E26C" w14:textId="1D4FB25B"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Мемлекеттік көрсетілетін қызметті көрсету үшін қызмет алушыдан алынатын ақы </w:t>
                  </w:r>
                  <w:r w:rsidRPr="00896C11">
                    <w:rPr>
                      <w:rFonts w:ascii="Times New Roman" w:hAnsi="Times New Roman" w:cs="Times New Roman"/>
                      <w:color w:val="000000"/>
                      <w:sz w:val="24"/>
                      <w:szCs w:val="24"/>
                    </w:rPr>
                    <w:lastRenderedPageBreak/>
                    <w:t>мөлшері және Қазақстан Республикасы заңдарымеп белгіленген ақыны алу әдістері</w:t>
                  </w:r>
                </w:p>
              </w:tc>
              <w:tc>
                <w:tcPr>
                  <w:tcW w:w="2687" w:type="dxa"/>
                  <w:tcMar>
                    <w:top w:w="15" w:type="dxa"/>
                    <w:left w:w="15" w:type="dxa"/>
                    <w:bottom w:w="15" w:type="dxa"/>
                    <w:right w:w="15" w:type="dxa"/>
                  </w:tcMar>
                  <w:vAlign w:val="center"/>
                </w:tcPr>
                <w:p w14:paraId="2DDA6387" w14:textId="2185A958" w:rsidR="00120A3E" w:rsidRPr="00896C11" w:rsidRDefault="00764B7D" w:rsidP="00085F1D">
                  <w:pPr>
                    <w:framePr w:hSpace="180" w:wrap="around" w:vAnchor="text" w:hAnchor="text" w:x="238" w:y="1"/>
                    <w:ind w:right="165"/>
                    <w:suppressOverlap/>
                    <w:rPr>
                      <w:rFonts w:ascii="Times New Roman" w:hAnsi="Times New Roman" w:cs="Times New Roman"/>
                      <w:color w:val="000000"/>
                      <w:sz w:val="24"/>
                      <w:szCs w:val="24"/>
                    </w:rPr>
                  </w:pPr>
                  <w:bookmarkStart w:id="10" w:name="z708"/>
                  <w:r w:rsidRPr="00E44984">
                    <w:rPr>
                      <w:rFonts w:ascii="Times New Roman" w:hAnsi="Times New Roman" w:cs="Times New Roman"/>
                      <w:b/>
                      <w:color w:val="000000"/>
                      <w:sz w:val="24"/>
                      <w:szCs w:val="24"/>
                    </w:rPr>
                    <w:lastRenderedPageBreak/>
                    <w:t>«</w:t>
                  </w:r>
                  <w:r w:rsidR="00120A3E" w:rsidRPr="00E44984">
                    <w:rPr>
                      <w:rFonts w:ascii="Times New Roman" w:hAnsi="Times New Roman" w:cs="Times New Roman"/>
                      <w:b/>
                      <w:color w:val="000000"/>
                      <w:sz w:val="24"/>
                      <w:szCs w:val="24"/>
                    </w:rPr>
                    <w:t>Салық және бюджетке төленетін ба</w:t>
                  </w:r>
                  <w:r w:rsidRPr="00E44984">
                    <w:rPr>
                      <w:rFonts w:ascii="Times New Roman" w:hAnsi="Times New Roman" w:cs="Times New Roman"/>
                      <w:b/>
                      <w:color w:val="000000"/>
                      <w:sz w:val="24"/>
                      <w:szCs w:val="24"/>
                    </w:rPr>
                    <w:t>сқа да міндетті төлемдер туралы»</w:t>
                  </w:r>
                  <w:r w:rsidR="00120A3E" w:rsidRPr="00E44984">
                    <w:rPr>
                      <w:rFonts w:ascii="Times New Roman" w:hAnsi="Times New Roman" w:cs="Times New Roman"/>
                      <w:b/>
                      <w:color w:val="000000"/>
                      <w:sz w:val="24"/>
                      <w:szCs w:val="24"/>
                    </w:rPr>
                    <w:t xml:space="preserve"> Қазақстан Республикасының Кодексінің </w:t>
                  </w:r>
                  <w:r w:rsidR="007E2E4D" w:rsidRPr="00E44984">
                    <w:rPr>
                      <w:rFonts w:ascii="Times New Roman" w:hAnsi="Times New Roman" w:cs="Times New Roman"/>
                      <w:b/>
                      <w:color w:val="000000"/>
                      <w:sz w:val="24"/>
                      <w:szCs w:val="24"/>
                    </w:rPr>
                    <w:t xml:space="preserve">                       </w:t>
                  </w:r>
                  <w:r w:rsidR="00120A3E" w:rsidRPr="00E44984">
                    <w:rPr>
                      <w:rFonts w:ascii="Times New Roman" w:hAnsi="Times New Roman" w:cs="Times New Roman"/>
                      <w:b/>
                      <w:color w:val="000000"/>
                      <w:sz w:val="24"/>
                      <w:szCs w:val="24"/>
                    </w:rPr>
                    <w:t xml:space="preserve">554 бабының </w:t>
                  </w:r>
                  <w:r w:rsidR="007E2E4D" w:rsidRPr="00E44984">
                    <w:rPr>
                      <w:rFonts w:ascii="Times New Roman" w:hAnsi="Times New Roman" w:cs="Times New Roman"/>
                      <w:b/>
                      <w:color w:val="000000"/>
                      <w:sz w:val="24"/>
                      <w:szCs w:val="24"/>
                    </w:rPr>
                    <w:t xml:space="preserve">                       </w:t>
                  </w:r>
                  <w:r w:rsidR="00120A3E" w:rsidRPr="00E44984">
                    <w:rPr>
                      <w:rFonts w:ascii="Times New Roman" w:hAnsi="Times New Roman" w:cs="Times New Roman"/>
                      <w:b/>
                      <w:color w:val="000000"/>
                      <w:sz w:val="24"/>
                      <w:szCs w:val="24"/>
                    </w:rPr>
                    <w:t>4-тармағына</w:t>
                  </w:r>
                  <w:r w:rsidR="00120A3E" w:rsidRPr="00896C11">
                    <w:rPr>
                      <w:rFonts w:ascii="Times New Roman" w:hAnsi="Times New Roman" w:cs="Times New Roman"/>
                      <w:color w:val="000000"/>
                      <w:sz w:val="24"/>
                      <w:szCs w:val="24"/>
                    </w:rPr>
                    <w:t xml:space="preserve"> сәйкес </w:t>
                  </w:r>
                  <w:r w:rsidR="00120A3E" w:rsidRPr="00896C11">
                    <w:rPr>
                      <w:rFonts w:ascii="Times New Roman" w:hAnsi="Times New Roman" w:cs="Times New Roman"/>
                      <w:color w:val="000000"/>
                      <w:sz w:val="24"/>
                      <w:szCs w:val="24"/>
                    </w:rPr>
                    <w:lastRenderedPageBreak/>
                    <w:t>жекелеген қызмет түрлерімен айналысу құқығы үшін лицензиялық алым мөлшерлемелері (бұдан әрі – лицензиялық алым) республикалық бюджет туралы заңда белгiленген және алымды төлеу күнi қолданыста болған айлық есептiк көрсеткiш (бұдан әрi – АЕК) мөлшерi негiзге алына отырып белгiленедi және қызметтің әрбір объектісі үшін мынаны құрайды:</w:t>
                  </w:r>
                </w:p>
                <w:p w14:paraId="2E28F481"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1) лицензияны беру кезінде:</w:t>
                  </w:r>
                </w:p>
                <w:p w14:paraId="7438D71F"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астанада, республикалық және облыстық маңызы бар қалаларда – 100 АЕК;</w:t>
                  </w:r>
                </w:p>
                <w:p w14:paraId="43A1AD6F"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аудандық маңызы бар қалалар мен кенттерде – 70 АЕК;</w:t>
                  </w:r>
                </w:p>
                <w:p w14:paraId="2C8747D4"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ауылдық елді мекендерде – 30 АЕК;</w:t>
                  </w:r>
                </w:p>
                <w:p w14:paraId="5CDB54F3"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2) лицензияны қайта ресімдеу</w:t>
                  </w:r>
                </w:p>
                <w:p w14:paraId="6556CC4F"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lastRenderedPageBreak/>
                    <w:t>кезінде – лицензияны беру кезіндегі мөлшерлеменің 10 %-ын құрайды.</w:t>
                  </w:r>
                </w:p>
                <w:p w14:paraId="4DE8F154"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Лицензиялық алымды төлеу екінші деңгейдегі банктер және банктік операциялардың жекелеген түрлерін жүзеге асыратын ұйымдар арқылы қолма–қол ақшалай және қолма-қол ақшасыз нысанда жүзеге асырылады.</w:t>
                  </w:r>
                </w:p>
                <w:p w14:paraId="7E691176" w14:textId="2A6AFB26"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Партал арқылы сұрау салу берген жағдайда, төлем «электронды үкімет» төлем шлюзі (бұдан әрі – ЭҮТШ) арқылы жүзеге асырылуы мүмкін.</w:t>
                  </w:r>
                </w:p>
              </w:tc>
              <w:bookmarkEnd w:id="10"/>
            </w:tr>
            <w:tr w:rsidR="00120A3E" w:rsidRPr="00085F1D" w14:paraId="51CA46C8" w14:textId="77777777" w:rsidTr="006044C5">
              <w:trPr>
                <w:trHeight w:val="30"/>
              </w:trPr>
              <w:tc>
                <w:tcPr>
                  <w:tcW w:w="299" w:type="dxa"/>
                  <w:tcMar>
                    <w:top w:w="15" w:type="dxa"/>
                    <w:left w:w="15" w:type="dxa"/>
                    <w:bottom w:w="15" w:type="dxa"/>
                    <w:right w:w="15" w:type="dxa"/>
                  </w:tcMar>
                  <w:vAlign w:val="center"/>
                </w:tcPr>
                <w:p w14:paraId="04CFE991"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7</w:t>
                  </w:r>
                </w:p>
              </w:tc>
              <w:tc>
                <w:tcPr>
                  <w:tcW w:w="1701" w:type="dxa"/>
                  <w:tcMar>
                    <w:top w:w="15" w:type="dxa"/>
                    <w:left w:w="15" w:type="dxa"/>
                    <w:bottom w:w="15" w:type="dxa"/>
                    <w:right w:w="15" w:type="dxa"/>
                  </w:tcMar>
                  <w:vAlign w:val="center"/>
                </w:tcPr>
                <w:p w14:paraId="37400331" w14:textId="62CED5FC"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 </w:t>
                  </w:r>
                  <w:r w:rsidRPr="00896C11">
                    <w:rPr>
                      <w:rFonts w:ascii="Times New Roman" w:hAnsi="Times New Roman" w:cs="Times New Roman"/>
                      <w:sz w:val="24"/>
                      <w:szCs w:val="24"/>
                      <w:lang w:val="kk-KZ"/>
                    </w:rPr>
                    <w:t xml:space="preserve"> Көрсетілетін қызметті берушінің   және ақпарат объектілерінің жұмыс кестесі</w:t>
                  </w:r>
                </w:p>
              </w:tc>
              <w:tc>
                <w:tcPr>
                  <w:tcW w:w="2687" w:type="dxa"/>
                  <w:tcMar>
                    <w:top w:w="15" w:type="dxa"/>
                    <w:left w:w="15" w:type="dxa"/>
                    <w:bottom w:w="15" w:type="dxa"/>
                    <w:right w:w="15" w:type="dxa"/>
                  </w:tcMar>
                </w:tcPr>
                <w:p w14:paraId="21F93F33" w14:textId="77777777" w:rsidR="00120A3E" w:rsidRPr="00896C11" w:rsidRDefault="00120A3E" w:rsidP="00085F1D">
                  <w:pPr>
                    <w:framePr w:hSpace="180" w:wrap="around" w:vAnchor="text" w:hAnchor="text" w:x="238" w:y="1"/>
                    <w:suppressOverlap/>
                    <w:rPr>
                      <w:rFonts w:ascii="Times New Roman" w:hAnsi="Times New Roman" w:cs="Times New Roman"/>
                      <w:sz w:val="24"/>
                      <w:szCs w:val="24"/>
                      <w:lang w:val="kk-KZ"/>
                    </w:rPr>
                  </w:pPr>
                  <w:bookmarkStart w:id="11" w:name="z715"/>
                  <w:r w:rsidRPr="00896C11">
                    <w:rPr>
                      <w:rFonts w:ascii="Times New Roman" w:hAnsi="Times New Roman" w:cs="Times New Roman"/>
                      <w:sz w:val="24"/>
                      <w:szCs w:val="24"/>
                      <w:lang w:val="kk-KZ"/>
                    </w:rPr>
                    <w:t xml:space="preserve">1) көрсетілетін қызметті беруші – Қазақстан Республикасының Еңбек кодексіне (бұдан әрі – ҚР Еңбек кодексі)  Қазақстан Республикасының Еңбек Кодексіне (бұдан әрі – ҚР Еңбек кодексі)  және «Қазақстан Республикасындағы </w:t>
                  </w:r>
                  <w:r w:rsidRPr="00896C11">
                    <w:rPr>
                      <w:rFonts w:ascii="Times New Roman" w:hAnsi="Times New Roman" w:cs="Times New Roman"/>
                      <w:sz w:val="24"/>
                      <w:szCs w:val="24"/>
                      <w:lang w:val="kk-KZ"/>
                    </w:rPr>
                    <w:lastRenderedPageBreak/>
                    <w:t>мерекелер туралы» Қазақстан Республикасының Заңына (бұдан әрі – ҚР мерекелер туралы Заңы)</w:t>
                  </w:r>
                </w:p>
                <w:p w14:paraId="71FA596C" w14:textId="77777777" w:rsidR="00120A3E" w:rsidRPr="00E52AE7" w:rsidRDefault="00120A3E" w:rsidP="00085F1D">
                  <w:pPr>
                    <w:framePr w:hSpace="180" w:wrap="around" w:vAnchor="text" w:hAnchor="text" w:x="238" w:y="1"/>
                    <w:ind w:firstLine="0"/>
                    <w:suppressOverlap/>
                    <w:rPr>
                      <w:rFonts w:ascii="Times New Roman" w:hAnsi="Times New Roman" w:cs="Times New Roman"/>
                      <w:b/>
                      <w:sz w:val="24"/>
                      <w:szCs w:val="24"/>
                      <w:lang w:val="kk-KZ"/>
                    </w:rPr>
                  </w:pPr>
                  <w:r w:rsidRPr="00896C11">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дейінгі түскі үзіліспен, сағат </w:t>
                  </w:r>
                  <w:r w:rsidRPr="00E52AE7">
                    <w:rPr>
                      <w:rFonts w:ascii="Times New Roman" w:hAnsi="Times New Roman" w:cs="Times New Roman"/>
                      <w:b/>
                      <w:sz w:val="24"/>
                      <w:szCs w:val="24"/>
                      <w:lang w:val="kk-KZ"/>
                    </w:rPr>
                    <w:t>9.00-ден 18.30-ға дейін.</w:t>
                  </w:r>
                </w:p>
                <w:p w14:paraId="2C457288"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7F478D44"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2) портал – жөндеу жұмыстарын жүргізуге байланысты техникалық үзілістерді қоспағанда, тәулік бойы (көрсетілетін қызметті алушы ҚР Еңбек кодексіне және ҚР мерекелер туралы Заңына сәйкес жұмыс уақыты аяқталғаннан кейін, демалыс және мереке күндері </w:t>
                  </w:r>
                  <w:r w:rsidRPr="00896C11">
                    <w:rPr>
                      <w:rFonts w:ascii="Times New Roman" w:hAnsi="Times New Roman" w:cs="Times New Roman"/>
                      <w:sz w:val="24"/>
                      <w:szCs w:val="24"/>
                      <w:lang w:val="kk-KZ"/>
                    </w:rPr>
                    <w:lastRenderedPageBreak/>
                    <w:t>жүгінген кезде өтініштерді қабылдау және мемлекеттік қызмет көрсету нәтижелерін беру келесі жұмыс күні жүзеге асырылады).</w:t>
                  </w:r>
                </w:p>
                <w:p w14:paraId="2DC74C63" w14:textId="77035CF1" w:rsidR="00120A3E" w:rsidRPr="00896C11" w:rsidRDefault="00120A3E" w:rsidP="00085F1D">
                  <w:pPr>
                    <w:framePr w:hSpace="180" w:wrap="around" w:vAnchor="text" w:hAnchor="text" w:x="238" w:y="1"/>
                    <w:ind w:right="165"/>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bookmarkEnd w:id="11"/>
            </w:tr>
            <w:tr w:rsidR="00120A3E" w:rsidRPr="00896C11" w14:paraId="3FA3B628" w14:textId="77777777" w:rsidTr="00EC5223">
              <w:trPr>
                <w:trHeight w:val="30"/>
              </w:trPr>
              <w:tc>
                <w:tcPr>
                  <w:tcW w:w="299" w:type="dxa"/>
                  <w:tcMar>
                    <w:top w:w="15" w:type="dxa"/>
                    <w:left w:w="15" w:type="dxa"/>
                    <w:bottom w:w="15" w:type="dxa"/>
                    <w:right w:w="15" w:type="dxa"/>
                  </w:tcMar>
                  <w:vAlign w:val="center"/>
                </w:tcPr>
                <w:p w14:paraId="580A582C"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8</w:t>
                  </w:r>
                </w:p>
              </w:tc>
              <w:tc>
                <w:tcPr>
                  <w:tcW w:w="1701" w:type="dxa"/>
                  <w:tcMar>
                    <w:top w:w="15" w:type="dxa"/>
                    <w:left w:w="15" w:type="dxa"/>
                    <w:bottom w:w="15" w:type="dxa"/>
                    <w:right w:w="15" w:type="dxa"/>
                  </w:tcMar>
                  <w:vAlign w:val="center"/>
                </w:tcPr>
                <w:p w14:paraId="1FE570F2" w14:textId="75671902" w:rsidR="00120A3E" w:rsidRPr="00896C11" w:rsidRDefault="00120A3E" w:rsidP="00085F1D">
                  <w:pPr>
                    <w:framePr w:hSpace="180" w:wrap="around" w:vAnchor="text" w:hAnchor="text" w:x="238" w:y="1"/>
                    <w:ind w:right="-132" w:firstLine="0"/>
                    <w:suppressOverlap/>
                    <w:rPr>
                      <w:rFonts w:ascii="Times New Roman" w:hAnsi="Times New Roman" w:cs="Times New Roman"/>
                      <w:sz w:val="24"/>
                      <w:szCs w:val="24"/>
                    </w:rPr>
                  </w:pP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sz w:val="24"/>
                      <w:szCs w:val="24"/>
                      <w:lang w:val="kk-KZ"/>
                    </w:rPr>
                    <w:t xml:space="preserve"> М</w:t>
                  </w:r>
                  <w:r w:rsidRPr="00896C11">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687" w:type="dxa"/>
                  <w:tcMar>
                    <w:top w:w="15" w:type="dxa"/>
                    <w:left w:w="15" w:type="dxa"/>
                    <w:bottom w:w="15" w:type="dxa"/>
                    <w:right w:w="15" w:type="dxa"/>
                  </w:tcMar>
                </w:tcPr>
                <w:p w14:paraId="5907D2D8"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bookmarkStart w:id="12" w:name="z717"/>
                  <w:r w:rsidRPr="00896C11">
                    <w:rPr>
                      <w:rFonts w:ascii="Times New Roman" w:hAnsi="Times New Roman" w:cs="Times New Roman"/>
                      <w:sz w:val="24"/>
                      <w:szCs w:val="24"/>
                    </w:rPr>
                    <w:t>1) лицензияны алу үшін:</w:t>
                  </w:r>
                </w:p>
                <w:p w14:paraId="1C30957E"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осы Қағидаға 2 немесе 3-қосымшаға сәйкес электрондық құжат нысанындағы өтініш;</w:t>
                  </w:r>
                </w:p>
                <w:p w14:paraId="0EE3C144"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527A13E9"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 xml:space="preserve">аталған шарттарды бір жылдан аз мерзімге жасаған жағдайда – жалға беру немесе өтеусіз пайдалану </w:t>
                  </w:r>
                  <w:r w:rsidRPr="00896C11">
                    <w:rPr>
                      <w:rFonts w:ascii="Times New Roman" w:hAnsi="Times New Roman" w:cs="Times New Roman"/>
                      <w:sz w:val="24"/>
                      <w:szCs w:val="24"/>
                    </w:rPr>
                    <w:lastRenderedPageBreak/>
                    <w:t>шартының электрондық көшірмесі;</w:t>
                  </w:r>
                </w:p>
                <w:p w14:paraId="305AB30D" w14:textId="0966F3B3"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 xml:space="preserve">осы Қағидаға </w:t>
                  </w:r>
                  <w:r w:rsidR="007E2E4D">
                    <w:rPr>
                      <w:rFonts w:ascii="Times New Roman" w:hAnsi="Times New Roman" w:cs="Times New Roman"/>
                      <w:sz w:val="24"/>
                      <w:szCs w:val="24"/>
                    </w:rPr>
                    <w:t xml:space="preserve">                    </w:t>
                  </w:r>
                  <w:r w:rsidRPr="00896C11">
                    <w:rPr>
                      <w:rFonts w:ascii="Times New Roman" w:hAnsi="Times New Roman" w:cs="Times New Roman"/>
                      <w:sz w:val="24"/>
                      <w:szCs w:val="24"/>
                    </w:rPr>
                    <w:t>4-қосымшаға сәйкес электрондық құжат нысанындағы, 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 жөніндегі қызметті жүзеге асыру үшін қойылатын біліктілік талаптарына мәліметтер нысандары;</w:t>
                  </w:r>
                </w:p>
                <w:p w14:paraId="2293D8A9"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2) лицензияны қайта ресімдеу үшін:</w:t>
                  </w:r>
                </w:p>
                <w:p w14:paraId="1CEB8431"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осы Қағидаға 5 немесе 6-қосымшаға сәйкес электрондық құжат нысанындағы өтініш;</w:t>
                  </w:r>
                </w:p>
                <w:p w14:paraId="123B1981"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402AA90A" w14:textId="004E2B34"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lastRenderedPageBreak/>
                    <w:t>мемлекеттік ақпараттық жүйелерде бар құжаттарды қоспағанда, лицензияны және (немесе) лицензияға қосымшаны қайта ресімдеу үшін негіз болатын өзгерістер туралы ақпаратты қамтитын құжаттардың электрондық көшірмелері.</w:t>
                  </w:r>
                </w:p>
              </w:tc>
              <w:bookmarkEnd w:id="12"/>
            </w:tr>
            <w:tr w:rsidR="00120A3E" w:rsidRPr="00085F1D" w14:paraId="7A881C85" w14:textId="77777777" w:rsidTr="00EC5223">
              <w:trPr>
                <w:trHeight w:val="30"/>
              </w:trPr>
              <w:tc>
                <w:tcPr>
                  <w:tcW w:w="299" w:type="dxa"/>
                  <w:tcMar>
                    <w:top w:w="15" w:type="dxa"/>
                    <w:left w:w="15" w:type="dxa"/>
                    <w:bottom w:w="15" w:type="dxa"/>
                    <w:right w:w="15" w:type="dxa"/>
                  </w:tcMar>
                  <w:vAlign w:val="center"/>
                </w:tcPr>
                <w:p w14:paraId="6C7C1A51"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5CACDD57"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040B1F80"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068FE7FD" w14:textId="582AFBCF"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9</w:t>
                  </w:r>
                </w:p>
              </w:tc>
              <w:tc>
                <w:tcPr>
                  <w:tcW w:w="1701" w:type="dxa"/>
                  <w:tcMar>
                    <w:top w:w="15" w:type="dxa"/>
                    <w:left w:w="15" w:type="dxa"/>
                    <w:bottom w:w="15" w:type="dxa"/>
                    <w:right w:w="15" w:type="dxa"/>
                  </w:tcMar>
                  <w:vAlign w:val="center"/>
                </w:tcPr>
                <w:p w14:paraId="5F899A5C"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74C6087B"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0EB5411C" w14:textId="542D9BFD"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 xml:space="preserve">Қазақстан Республикасы заңдарымен белгіленген мемлекеттік көрсетілетін қызметті беруден </w:t>
                  </w:r>
                </w:p>
                <w:p w14:paraId="59C38503" w14:textId="6186E2BC" w:rsidR="00120A3E" w:rsidRPr="00896C11" w:rsidRDefault="00120A3E" w:rsidP="00085F1D">
                  <w:pPr>
                    <w:framePr w:hSpace="180" w:wrap="around" w:vAnchor="text" w:hAnchor="text" w:x="238" w:y="1"/>
                    <w:ind w:left="23"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бас тарту негіздемелері</w:t>
                  </w:r>
                </w:p>
              </w:tc>
              <w:tc>
                <w:tcPr>
                  <w:tcW w:w="2687" w:type="dxa"/>
                  <w:tcMar>
                    <w:top w:w="15" w:type="dxa"/>
                    <w:left w:w="15" w:type="dxa"/>
                    <w:bottom w:w="15" w:type="dxa"/>
                    <w:right w:w="15" w:type="dxa"/>
                  </w:tcMar>
                </w:tcPr>
                <w:p w14:paraId="25FA4241"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bookmarkStart w:id="13" w:name="z725"/>
                  <w:r w:rsidRPr="00896C11">
                    <w:rPr>
                      <w:rFonts w:ascii="Times New Roman" w:hAnsi="Times New Roman" w:cs="Times New Roman"/>
                      <w:sz w:val="24"/>
                      <w:szCs w:val="24"/>
                      <w:lang w:val="kk-KZ"/>
                    </w:rPr>
                    <w:t>1</w:t>
                  </w:r>
                  <w:r w:rsidRPr="00896C11">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0CCC847E"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2) лицензиялық алым енгізілмеген;</w:t>
                  </w:r>
                </w:p>
                <w:p w14:paraId="1D039730"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3)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біліктілік талаптарына сәйкес келмеген;</w:t>
                  </w:r>
                </w:p>
                <w:p w14:paraId="2DCBD5DE" w14:textId="77777777" w:rsidR="00120A3E" w:rsidRPr="00E52AE7" w:rsidRDefault="00120A3E" w:rsidP="00085F1D">
                  <w:pPr>
                    <w:framePr w:hSpace="180" w:wrap="around" w:vAnchor="text" w:hAnchor="text" w:x="238" w:y="1"/>
                    <w:ind w:right="269"/>
                    <w:suppressOverlap/>
                    <w:rPr>
                      <w:rFonts w:ascii="Times New Roman" w:hAnsi="Times New Roman" w:cs="Times New Roman"/>
                      <w:b/>
                      <w:sz w:val="24"/>
                      <w:szCs w:val="24"/>
                    </w:rPr>
                  </w:pPr>
                  <w:r w:rsidRPr="00E52AE7">
                    <w:rPr>
                      <w:rFonts w:ascii="Times New Roman" w:hAnsi="Times New Roman" w:cs="Times New Roman"/>
                      <w:b/>
                      <w:sz w:val="24"/>
                      <w:szCs w:val="24"/>
                    </w:rPr>
                    <w:t>4) лицензиар тиісті келісуші мемлекеттік органнан көрсетілетін қызметті алушы</w:t>
                  </w:r>
                  <w:r w:rsidRPr="00E52AE7">
                    <w:rPr>
                      <w:rFonts w:ascii="Times New Roman" w:hAnsi="Times New Roman" w:cs="Times New Roman"/>
                      <w:b/>
                      <w:sz w:val="24"/>
                      <w:szCs w:val="24"/>
                      <w:lang w:val="kk-KZ"/>
                    </w:rPr>
                    <w:t>ның</w:t>
                  </w:r>
                  <w:r w:rsidRPr="00E52AE7">
                    <w:rPr>
                      <w:rFonts w:ascii="Times New Roman" w:hAnsi="Times New Roman" w:cs="Times New Roman"/>
                      <w:b/>
                      <w:sz w:val="24"/>
                      <w:szCs w:val="24"/>
                    </w:rPr>
                    <w:t xml:space="preserve"> </w:t>
                  </w:r>
                  <w:r w:rsidRPr="00E52AE7">
                    <w:rPr>
                      <w:rFonts w:ascii="Times New Roman" w:hAnsi="Times New Roman" w:cs="Times New Roman"/>
                      <w:b/>
                      <w:sz w:val="24"/>
                      <w:szCs w:val="24"/>
                    </w:rPr>
                    <w:lastRenderedPageBreak/>
                    <w:t>лицензиялау кезінде қойылатын талаптарға сәйкес келмейтіні туралы жауап алған;</w:t>
                  </w:r>
                </w:p>
                <w:p w14:paraId="7FD87FC9"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5) көрсетілетін қызметті алушы</w:t>
                  </w:r>
                  <w:r w:rsidRPr="00896C11">
                    <w:rPr>
                      <w:rFonts w:ascii="Times New Roman" w:hAnsi="Times New Roman" w:cs="Times New Roman"/>
                      <w:sz w:val="24"/>
                      <w:szCs w:val="24"/>
                      <w:lang w:val="kk-KZ"/>
                    </w:rPr>
                    <w:t>ға</w:t>
                  </w:r>
                  <w:r w:rsidRPr="00896C11">
                    <w:rPr>
                      <w:rFonts w:ascii="Times New Roman" w:hAnsi="Times New Roman" w:cs="Times New Roman"/>
                      <w:sz w:val="24"/>
                      <w:szCs w:val="24"/>
                    </w:rPr>
                    <w:t xml:space="preserve"> қатысты лицензиялауға жататын қызметті немесе жекелеген қызмет түрлерін тоқтата тұру немесе оларға тыйым салу туралы заңды күшіне енген сот шешімі (үкімі) болған;</w:t>
                  </w:r>
                </w:p>
                <w:p w14:paraId="2FAB2F91"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6) сот орындаушысының ұсынуы негізінде сот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борышкерге лицензия беруге уақытша тыйым салған;</w:t>
                  </w:r>
                </w:p>
                <w:p w14:paraId="554C96BB"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lang w:val="kk-KZ"/>
                    </w:rPr>
                  </w:pPr>
                  <w:r w:rsidRPr="00896C11">
                    <w:rPr>
                      <w:rFonts w:ascii="Times New Roman" w:hAnsi="Times New Roman" w:cs="Times New Roman"/>
                      <w:sz w:val="24"/>
                      <w:szCs w:val="24"/>
                    </w:rPr>
                    <w:t xml:space="preserve">7) өтініш беруші лицензия алу үшін ұсынған құжаттардың және (немесе) оларда қамтылған деректердің (мәліметтердің) анық </w:t>
                  </w:r>
                  <w:r w:rsidRPr="00896C11">
                    <w:rPr>
                      <w:rFonts w:ascii="Times New Roman" w:hAnsi="Times New Roman" w:cs="Times New Roman"/>
                      <w:sz w:val="24"/>
                      <w:szCs w:val="24"/>
                    </w:rPr>
                    <w:lastRenderedPageBreak/>
                    <w:t>еместігі анықталған жағдай</w:t>
                  </w:r>
                  <w:r w:rsidRPr="00896C11">
                    <w:rPr>
                      <w:rFonts w:ascii="Times New Roman" w:hAnsi="Times New Roman" w:cs="Times New Roman"/>
                      <w:sz w:val="24"/>
                      <w:szCs w:val="24"/>
                      <w:lang w:val="kk-KZ"/>
                    </w:rPr>
                    <w:t>да;</w:t>
                  </w:r>
                </w:p>
                <w:p w14:paraId="763F6197"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8)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788FE001"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9)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3CD2B575" w14:textId="429173D5" w:rsidR="00120A3E" w:rsidRPr="00896C11" w:rsidRDefault="00120A3E" w:rsidP="00085F1D">
                  <w:pPr>
                    <w:framePr w:hSpace="180" w:wrap="around" w:vAnchor="text" w:hAnchor="text" w:x="238" w:y="1"/>
                    <w:ind w:right="165"/>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10) көрсетілетін қызметті алушының мемлекеттік қызмет көрсету үшін талап </w:t>
                  </w:r>
                  <w:r w:rsidRPr="00896C11">
                    <w:rPr>
                      <w:rFonts w:ascii="Times New Roman" w:hAnsi="Times New Roman" w:cs="Times New Roman"/>
                      <w:sz w:val="24"/>
                      <w:szCs w:val="24"/>
                      <w:lang w:val="kk-KZ"/>
                    </w:rPr>
                    <w:lastRenderedPageBreak/>
                    <w:t>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bookmarkEnd w:id="13"/>
            </w:tr>
            <w:tr w:rsidR="00120A3E" w:rsidRPr="00896C11" w14:paraId="59CB6D01" w14:textId="77777777" w:rsidTr="00EC5223">
              <w:trPr>
                <w:trHeight w:val="30"/>
              </w:trPr>
              <w:tc>
                <w:tcPr>
                  <w:tcW w:w="299" w:type="dxa"/>
                  <w:tcMar>
                    <w:top w:w="15" w:type="dxa"/>
                    <w:left w:w="15" w:type="dxa"/>
                    <w:bottom w:w="15" w:type="dxa"/>
                    <w:right w:w="15" w:type="dxa"/>
                  </w:tcMar>
                  <w:vAlign w:val="center"/>
                </w:tcPr>
                <w:p w14:paraId="52BB2469" w14:textId="77777777" w:rsidR="00120A3E" w:rsidRPr="00896C11" w:rsidRDefault="00120A3E" w:rsidP="00085F1D">
                  <w:pPr>
                    <w:framePr w:hSpace="180" w:wrap="around" w:vAnchor="text" w:hAnchor="text" w:x="238" w:y="1"/>
                    <w:ind w:left="23"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vAlign w:val="center"/>
                </w:tcPr>
                <w:p w14:paraId="7070A0FD" w14:textId="2C954272"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қызметті көрсету, оның ішінде электрондық нысанда көрсету ерекшеліктері ескеріле отырып қойылатын өзге де талаптар</w:t>
                  </w:r>
                </w:p>
              </w:tc>
              <w:tc>
                <w:tcPr>
                  <w:tcW w:w="2687" w:type="dxa"/>
                  <w:tcMar>
                    <w:top w:w="15" w:type="dxa"/>
                    <w:left w:w="15" w:type="dxa"/>
                    <w:bottom w:w="15" w:type="dxa"/>
                    <w:right w:w="15" w:type="dxa"/>
                  </w:tcMar>
                </w:tcPr>
                <w:p w14:paraId="47978448" w14:textId="77777777" w:rsidR="00120A3E" w:rsidRPr="00896C11" w:rsidRDefault="00120A3E" w:rsidP="00085F1D">
                  <w:pPr>
                    <w:framePr w:hSpace="180" w:wrap="around" w:vAnchor="text" w:hAnchor="text" w:x="238" w:y="1"/>
                    <w:ind w:right="282"/>
                    <w:suppressOverlap/>
                    <w:rPr>
                      <w:rFonts w:ascii="Times New Roman" w:hAnsi="Times New Roman" w:cs="Times New Roman"/>
                      <w:sz w:val="24"/>
                      <w:szCs w:val="24"/>
                    </w:rPr>
                  </w:pPr>
                  <w:bookmarkStart w:id="14" w:name="z731"/>
                  <w:r w:rsidRPr="00896C11">
                    <w:rPr>
                      <w:rFonts w:ascii="Times New Roman" w:hAnsi="Times New Roman" w:cs="Times New Roman"/>
                      <w:sz w:val="24"/>
                      <w:szCs w:val="24"/>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2BDD09BD" w14:textId="06B98236" w:rsidR="00120A3E" w:rsidRPr="00896C11" w:rsidRDefault="00120A3E" w:rsidP="00085F1D">
                  <w:pPr>
                    <w:framePr w:hSpace="180" w:wrap="around" w:vAnchor="text" w:hAnchor="text" w:x="238" w:y="1"/>
                    <w:ind w:right="282"/>
                    <w:suppressOverlap/>
                    <w:rPr>
                      <w:rFonts w:ascii="Times New Roman" w:hAnsi="Times New Roman" w:cs="Times New Roman"/>
                      <w:sz w:val="24"/>
                      <w:szCs w:val="24"/>
                    </w:rPr>
                  </w:pPr>
                  <w:r w:rsidRPr="00896C11">
                    <w:rPr>
                      <w:rFonts w:ascii="Times New Roman" w:hAnsi="Times New Roman" w:cs="Times New Roman"/>
                      <w:sz w:val="24"/>
                      <w:szCs w:val="24"/>
                    </w:rPr>
                    <w:t xml:space="preserve">Көрсетілетін қызметті алушының мемлекеттік қызмет көрсету тәртібі және мәртебесі туралы ақпаратты порталдағы «жеке кабинеті», бірыңғай байланыс орталығы 1414, 8 800 080 777 арқылы </w:t>
                  </w:r>
                  <w:r w:rsidRPr="00896C11">
                    <w:rPr>
                      <w:rFonts w:ascii="Times New Roman" w:hAnsi="Times New Roman" w:cs="Times New Roman"/>
                      <w:sz w:val="24"/>
                      <w:szCs w:val="24"/>
                    </w:rPr>
                    <w:lastRenderedPageBreak/>
                    <w:t>қашықтықтан қол жеткізу режимінде алу мүмкіндігі бар.</w:t>
                  </w:r>
                </w:p>
              </w:tc>
              <w:bookmarkEnd w:id="14"/>
            </w:tr>
          </w:tbl>
          <w:p w14:paraId="7AE4D822" w14:textId="77777777" w:rsidR="00120A3E" w:rsidRPr="00896C11" w:rsidRDefault="00120A3E" w:rsidP="00120A3E">
            <w:pPr>
              <w:spacing w:line="0" w:lineRule="atLeast"/>
              <w:ind w:firstLine="560"/>
              <w:jc w:val="right"/>
              <w:rPr>
                <w:rFonts w:ascii="Times New Roman" w:eastAsia="Times New Roman" w:hAnsi="Times New Roman" w:cs="Times New Roman"/>
                <w:sz w:val="24"/>
                <w:szCs w:val="24"/>
              </w:rPr>
            </w:pPr>
          </w:p>
        </w:tc>
        <w:tc>
          <w:tcPr>
            <w:tcW w:w="4848" w:type="dxa"/>
          </w:tcPr>
          <w:tbl>
            <w:tblPr>
              <w:tblW w:w="4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
              <w:gridCol w:w="1701"/>
              <w:gridCol w:w="2687"/>
            </w:tblGrid>
            <w:tr w:rsidR="00120A3E" w:rsidRPr="00896C11" w14:paraId="0914660D" w14:textId="77777777" w:rsidTr="007D05A9">
              <w:trPr>
                <w:trHeight w:val="2578"/>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4AD92A"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lang w:val="kk-KZ"/>
                    </w:rPr>
                    <w:lastRenderedPageBreak/>
                    <w:t>«</w:t>
                  </w:r>
                  <w:r w:rsidRPr="00896C11">
                    <w:rPr>
                      <w:rFonts w:ascii="Times New Roman" w:eastAsia="Times New Roman" w:hAnsi="Times New Roman" w:cs="Times New Roman"/>
                      <w:sz w:val="24"/>
                      <w:szCs w:val="24"/>
                    </w:rPr>
                    <w:t>Алкоголь өнімін өндіру</w:t>
                  </w:r>
                </w:p>
                <w:p w14:paraId="7079F9B8"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t>аумағында оны сақтау және</w:t>
                  </w:r>
                </w:p>
                <w:p w14:paraId="126E0367"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t>бөлшек саудада өткізу жөніндегі</w:t>
                  </w:r>
                </w:p>
                <w:p w14:paraId="21854E20"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t>қызметті қоспағанда, алкоголь</w:t>
                  </w:r>
                </w:p>
                <w:p w14:paraId="1212F4F3"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rPr>
                  </w:pPr>
                  <w:r w:rsidRPr="00896C11">
                    <w:rPr>
                      <w:rFonts w:ascii="Times New Roman" w:eastAsia="Times New Roman" w:hAnsi="Times New Roman" w:cs="Times New Roman"/>
                      <w:sz w:val="24"/>
                      <w:szCs w:val="24"/>
                    </w:rPr>
                    <w:t>өнімдерін сақтауға және бөлшек</w:t>
                  </w:r>
                </w:p>
                <w:p w14:paraId="7C4BC126"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rPr>
                    <w:t>саудада өткізуге лицензия беру</w:t>
                  </w:r>
                  <w:r w:rsidRPr="00896C11">
                    <w:rPr>
                      <w:rFonts w:ascii="Times New Roman" w:eastAsia="Times New Roman" w:hAnsi="Times New Roman" w:cs="Times New Roman"/>
                      <w:sz w:val="24"/>
                      <w:szCs w:val="24"/>
                      <w:lang w:val="kk-KZ"/>
                    </w:rPr>
                    <w:t>»</w:t>
                  </w:r>
                </w:p>
                <w:p w14:paraId="013DDBD3"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мемлекеттік көрсетілетін қызмет</w:t>
                  </w:r>
                </w:p>
                <w:p w14:paraId="3D26DB6F" w14:textId="77777777" w:rsidR="00120A3E" w:rsidRPr="00896C11" w:rsidRDefault="00120A3E" w:rsidP="00085F1D">
                  <w:pPr>
                    <w:framePr w:hSpace="180" w:wrap="around" w:vAnchor="text" w:hAnchor="text" w:x="238" w:y="1"/>
                    <w:spacing w:line="0" w:lineRule="atLeast"/>
                    <w:ind w:left="1073" w:firstLine="0"/>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қағидасына</w:t>
                  </w:r>
                </w:p>
                <w:p w14:paraId="16BD0A7E" w14:textId="77777777" w:rsidR="00120A3E" w:rsidRPr="00896C11" w:rsidRDefault="00120A3E" w:rsidP="00085F1D">
                  <w:pPr>
                    <w:framePr w:hSpace="180" w:wrap="around" w:vAnchor="text" w:hAnchor="text" w:x="238" w:y="1"/>
                    <w:ind w:left="23"/>
                    <w:suppressOverlap/>
                    <w:jc w:val="center"/>
                    <w:rPr>
                      <w:rFonts w:ascii="Times New Roman" w:eastAsia="Times New Roman" w:hAnsi="Times New Roman" w:cs="Times New Roman"/>
                      <w:sz w:val="24"/>
                      <w:szCs w:val="24"/>
                      <w:lang w:val="kk-KZ"/>
                    </w:rPr>
                  </w:pPr>
                  <w:r w:rsidRPr="00896C11">
                    <w:rPr>
                      <w:rFonts w:ascii="Times New Roman" w:eastAsia="Times New Roman" w:hAnsi="Times New Roman" w:cs="Times New Roman"/>
                      <w:sz w:val="24"/>
                      <w:szCs w:val="24"/>
                      <w:lang w:val="kk-KZ"/>
                    </w:rPr>
                    <w:t xml:space="preserve">               1-қосымша</w:t>
                  </w:r>
                </w:p>
                <w:p w14:paraId="6D48488E" w14:textId="77777777" w:rsidR="00120A3E" w:rsidRPr="00896C11" w:rsidRDefault="00120A3E" w:rsidP="00085F1D">
                  <w:pPr>
                    <w:framePr w:hSpace="180" w:wrap="around" w:vAnchor="text" w:hAnchor="text" w:x="238" w:y="1"/>
                    <w:ind w:left="23"/>
                    <w:suppressOverlap/>
                    <w:jc w:val="center"/>
                    <w:rPr>
                      <w:rFonts w:ascii="Times New Roman" w:hAnsi="Times New Roman" w:cs="Times New Roman"/>
                      <w:sz w:val="24"/>
                      <w:szCs w:val="24"/>
                      <w:lang w:val="kk-KZ"/>
                    </w:rPr>
                  </w:pPr>
                </w:p>
              </w:tc>
            </w:tr>
            <w:tr w:rsidR="00120A3E" w:rsidRPr="00896C11" w14:paraId="57ECEA13" w14:textId="77777777" w:rsidTr="007D05A9">
              <w:trPr>
                <w:trHeight w:val="1942"/>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BBAF0" w14:textId="77777777" w:rsidR="00120A3E" w:rsidRPr="00896C11" w:rsidRDefault="00120A3E" w:rsidP="00085F1D">
                  <w:pPr>
                    <w:framePr w:hSpace="180" w:wrap="around" w:vAnchor="text" w:hAnchor="text" w:x="238" w:y="1"/>
                    <w:ind w:left="23"/>
                    <w:suppressOverlap/>
                    <w:jc w:val="center"/>
                    <w:rPr>
                      <w:rFonts w:ascii="Times New Roman" w:hAnsi="Times New Roman" w:cs="Times New Roman"/>
                      <w:color w:val="000000"/>
                      <w:sz w:val="24"/>
                      <w:szCs w:val="24"/>
                      <w:lang w:val="kk-KZ"/>
                    </w:rPr>
                  </w:pPr>
                  <w:r w:rsidRPr="00896C11">
                    <w:rPr>
                      <w:rFonts w:ascii="Times New Roman" w:hAnsi="Times New Roman" w:cs="Times New Roman"/>
                      <w:sz w:val="24"/>
                      <w:szCs w:val="24"/>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мемлекеттік қызмет көрсетуге қойылатын негізгі талаптар тізбесі</w:t>
                  </w:r>
                  <w:r w:rsidRPr="00896C11">
                    <w:rPr>
                      <w:rFonts w:ascii="Times New Roman" w:hAnsi="Times New Roman" w:cs="Times New Roman"/>
                      <w:color w:val="000000"/>
                      <w:sz w:val="24"/>
                      <w:szCs w:val="24"/>
                      <w:lang w:val="kk-KZ"/>
                    </w:rPr>
                    <w:t xml:space="preserve"> </w:t>
                  </w:r>
                </w:p>
                <w:p w14:paraId="675F8E8F" w14:textId="77777777" w:rsidR="00120A3E" w:rsidRPr="00896C11" w:rsidRDefault="00120A3E" w:rsidP="00085F1D">
                  <w:pPr>
                    <w:framePr w:hSpace="180" w:wrap="around" w:vAnchor="text" w:hAnchor="text" w:x="238" w:y="1"/>
                    <w:ind w:left="23"/>
                    <w:suppressOverlap/>
                    <w:jc w:val="center"/>
                    <w:rPr>
                      <w:rFonts w:ascii="Times New Roman" w:eastAsia="Times New Roman" w:hAnsi="Times New Roman" w:cs="Times New Roman"/>
                      <w:sz w:val="24"/>
                      <w:szCs w:val="24"/>
                      <w:lang w:val="kk-KZ"/>
                    </w:rPr>
                  </w:pPr>
                </w:p>
              </w:tc>
            </w:tr>
            <w:tr w:rsidR="00120A3E" w:rsidRPr="00085F1D" w14:paraId="033B9F22" w14:textId="77777777" w:rsidTr="007D05A9">
              <w:trPr>
                <w:trHeight w:val="469"/>
              </w:trPr>
              <w:tc>
                <w:tcPr>
                  <w:tcW w:w="468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CCAD9"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Мемлекеттік көрсетілетін қызмет түрлерінің атауы:</w:t>
                  </w:r>
                </w:p>
                <w:p w14:paraId="4F5EA88B"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 xml:space="preserve">1. </w:t>
                  </w:r>
                  <w:r w:rsidRPr="00896C11">
                    <w:rPr>
                      <w:rFonts w:ascii="Times New Roman" w:hAnsi="Times New Roman" w:cs="Times New Roman"/>
                      <w:sz w:val="24"/>
                      <w:szCs w:val="24"/>
                      <w:lang w:val="kk-KZ"/>
                    </w:rPr>
                    <w:t xml:space="preserve">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 беру; </w:t>
                  </w:r>
                </w:p>
                <w:p w14:paraId="7D74C1CC" w14:textId="77777777" w:rsidR="00120A3E" w:rsidRPr="00896C11" w:rsidRDefault="00120A3E" w:rsidP="00085F1D">
                  <w:pPr>
                    <w:framePr w:hSpace="180" w:wrap="around" w:vAnchor="text" w:hAnchor="text" w:x="238" w:y="1"/>
                    <w:ind w:left="23"/>
                    <w:suppressOverlap/>
                    <w:jc w:val="left"/>
                    <w:rPr>
                      <w:rFonts w:ascii="Times New Roman" w:hAnsi="Times New Roman" w:cs="Times New Roman"/>
                      <w:color w:val="000000"/>
                      <w:sz w:val="24"/>
                      <w:szCs w:val="24"/>
                      <w:lang w:val="kk-KZ"/>
                    </w:rPr>
                  </w:pPr>
                  <w:r w:rsidRPr="00896C11">
                    <w:rPr>
                      <w:rFonts w:ascii="Times New Roman" w:hAnsi="Times New Roman" w:cs="Times New Roman"/>
                      <w:color w:val="000000"/>
                      <w:sz w:val="24"/>
                      <w:szCs w:val="24"/>
                      <w:lang w:val="kk-KZ"/>
                    </w:rPr>
                    <w:t xml:space="preserve"> 2. </w:t>
                  </w:r>
                  <w:r w:rsidRPr="00896C11">
                    <w:rPr>
                      <w:rFonts w:ascii="Times New Roman" w:hAnsi="Times New Roman" w:cs="Times New Roman"/>
                      <w:sz w:val="24"/>
                      <w:szCs w:val="24"/>
                      <w:lang w:val="kk-KZ"/>
                    </w:rPr>
                    <w:t>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өткізуге лицензияны қайта ресімдеу</w:t>
                  </w:r>
                </w:p>
              </w:tc>
            </w:tr>
            <w:tr w:rsidR="00120A3E" w:rsidRPr="00896C11" w14:paraId="48A0AFCF" w14:textId="77777777" w:rsidTr="007D05A9">
              <w:trPr>
                <w:trHeight w:val="30"/>
              </w:trPr>
              <w:tc>
                <w:tcPr>
                  <w:tcW w:w="299" w:type="dxa"/>
                  <w:tcBorders>
                    <w:top w:val="single" w:sz="4" w:space="0" w:color="auto"/>
                  </w:tcBorders>
                  <w:tcMar>
                    <w:top w:w="15" w:type="dxa"/>
                    <w:left w:w="15" w:type="dxa"/>
                    <w:bottom w:w="15" w:type="dxa"/>
                    <w:right w:w="15" w:type="dxa"/>
                  </w:tcMar>
                  <w:vAlign w:val="center"/>
                </w:tcPr>
                <w:p w14:paraId="21547DBF"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1</w:t>
                  </w:r>
                </w:p>
              </w:tc>
              <w:tc>
                <w:tcPr>
                  <w:tcW w:w="1701" w:type="dxa"/>
                  <w:tcBorders>
                    <w:top w:val="single" w:sz="4" w:space="0" w:color="auto"/>
                  </w:tcBorders>
                  <w:tcMar>
                    <w:top w:w="15" w:type="dxa"/>
                    <w:left w:w="15" w:type="dxa"/>
                    <w:bottom w:w="15" w:type="dxa"/>
                    <w:right w:w="15" w:type="dxa"/>
                  </w:tcMar>
                  <w:vAlign w:val="center"/>
                </w:tcPr>
                <w:p w14:paraId="4168CA2D"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Көрсетілетін қызметті </w:t>
                  </w:r>
                  <w:r w:rsidRPr="00896C11">
                    <w:rPr>
                      <w:rFonts w:ascii="Times New Roman" w:hAnsi="Times New Roman" w:cs="Times New Roman"/>
                      <w:color w:val="000000"/>
                      <w:sz w:val="24"/>
                      <w:szCs w:val="24"/>
                    </w:rPr>
                    <w:lastRenderedPageBreak/>
                    <w:t>берушінің атауы</w:t>
                  </w:r>
                </w:p>
              </w:tc>
              <w:tc>
                <w:tcPr>
                  <w:tcW w:w="2687" w:type="dxa"/>
                  <w:tcBorders>
                    <w:top w:val="single" w:sz="4" w:space="0" w:color="auto"/>
                  </w:tcBorders>
                  <w:tcMar>
                    <w:top w:w="15" w:type="dxa"/>
                    <w:left w:w="15" w:type="dxa"/>
                    <w:bottom w:w="15" w:type="dxa"/>
                    <w:right w:w="15" w:type="dxa"/>
                  </w:tcMar>
                  <w:vAlign w:val="center"/>
                </w:tcPr>
                <w:p w14:paraId="6C20FD42" w14:textId="77777777" w:rsidR="00120A3E" w:rsidRPr="00896C11" w:rsidRDefault="00120A3E" w:rsidP="00085F1D">
                  <w:pPr>
                    <w:framePr w:hSpace="180" w:wrap="around" w:vAnchor="text" w:hAnchor="text" w:x="238" w:y="1"/>
                    <w:tabs>
                      <w:tab w:val="left" w:pos="2512"/>
                    </w:tabs>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 xml:space="preserve">Қазақстан Республикасы Қаржы министрлігінің </w:t>
                  </w:r>
                  <w:r w:rsidRPr="00896C11">
                    <w:rPr>
                      <w:rFonts w:ascii="Times New Roman" w:hAnsi="Times New Roman" w:cs="Times New Roman"/>
                      <w:color w:val="000000"/>
                      <w:sz w:val="24"/>
                      <w:szCs w:val="24"/>
                    </w:rPr>
                    <w:lastRenderedPageBreak/>
                    <w:t>Мемлекеттік кірістер комитетінің облыстар, Астана, Алматы және Шымкент қалалары бойынша аумақтық органдары (бұдан әрі – көрсетілетін қызметті беруші) көрсетеді.</w:t>
                  </w:r>
                </w:p>
              </w:tc>
            </w:tr>
            <w:tr w:rsidR="00120A3E" w:rsidRPr="00896C11" w14:paraId="07EBDAD0" w14:textId="77777777" w:rsidTr="007D05A9">
              <w:trPr>
                <w:trHeight w:val="30"/>
              </w:trPr>
              <w:tc>
                <w:tcPr>
                  <w:tcW w:w="299" w:type="dxa"/>
                  <w:tcMar>
                    <w:top w:w="15" w:type="dxa"/>
                    <w:left w:w="15" w:type="dxa"/>
                    <w:bottom w:w="15" w:type="dxa"/>
                    <w:right w:w="15" w:type="dxa"/>
                  </w:tcMar>
                  <w:vAlign w:val="center"/>
                </w:tcPr>
                <w:p w14:paraId="57856227"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2</w:t>
                  </w:r>
                </w:p>
              </w:tc>
              <w:tc>
                <w:tcPr>
                  <w:tcW w:w="1701" w:type="dxa"/>
                  <w:tcMar>
                    <w:top w:w="15" w:type="dxa"/>
                    <w:left w:w="15" w:type="dxa"/>
                    <w:bottom w:w="15" w:type="dxa"/>
                    <w:right w:w="15" w:type="dxa"/>
                  </w:tcMar>
                  <w:vAlign w:val="center"/>
                </w:tcPr>
                <w:p w14:paraId="331356B9"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Мемлекеттік көрсетілетін қызметті көрсету </w:t>
                  </w:r>
                  <w:r w:rsidRPr="00896C11">
                    <w:rPr>
                      <w:rFonts w:ascii="Times New Roman" w:hAnsi="Times New Roman" w:cs="Times New Roman"/>
                      <w:bCs/>
                      <w:sz w:val="24"/>
                      <w:szCs w:val="24"/>
                    </w:rPr>
                    <w:t>тәсілдер</w:t>
                  </w:r>
                </w:p>
              </w:tc>
              <w:tc>
                <w:tcPr>
                  <w:tcW w:w="2687" w:type="dxa"/>
                  <w:tcMar>
                    <w:top w:w="15" w:type="dxa"/>
                    <w:left w:w="15" w:type="dxa"/>
                    <w:bottom w:w="15" w:type="dxa"/>
                    <w:right w:w="15" w:type="dxa"/>
                  </w:tcMar>
                  <w:vAlign w:val="center"/>
                </w:tcPr>
                <w:p w14:paraId="07F2C7E9" w14:textId="77777777"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«электрондық үкімет» веб-порталы (бұдан әрі – портал) арқылы жүзеге асырылады.</w:t>
                  </w:r>
                </w:p>
              </w:tc>
            </w:tr>
            <w:tr w:rsidR="00120A3E" w:rsidRPr="00896C11" w14:paraId="1C4B534E" w14:textId="77777777" w:rsidTr="007D05A9">
              <w:trPr>
                <w:trHeight w:val="30"/>
              </w:trPr>
              <w:tc>
                <w:tcPr>
                  <w:tcW w:w="299" w:type="dxa"/>
                  <w:tcMar>
                    <w:top w:w="15" w:type="dxa"/>
                    <w:left w:w="15" w:type="dxa"/>
                    <w:bottom w:w="15" w:type="dxa"/>
                    <w:right w:w="15" w:type="dxa"/>
                  </w:tcMar>
                  <w:vAlign w:val="center"/>
                </w:tcPr>
                <w:p w14:paraId="7E3614A2"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3</w:t>
                  </w:r>
                </w:p>
              </w:tc>
              <w:tc>
                <w:tcPr>
                  <w:tcW w:w="1701" w:type="dxa"/>
                  <w:tcMar>
                    <w:top w:w="15" w:type="dxa"/>
                    <w:left w:w="15" w:type="dxa"/>
                    <w:bottom w:w="15" w:type="dxa"/>
                    <w:right w:w="15" w:type="dxa"/>
                  </w:tcMar>
                  <w:vAlign w:val="center"/>
                </w:tcPr>
                <w:p w14:paraId="7BC27818"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мерзімдері</w:t>
                  </w:r>
                  <w:r w:rsidRPr="00896C11" w:rsidDel="00B07445">
                    <w:rPr>
                      <w:rFonts w:ascii="Times New Roman" w:hAnsi="Times New Roman" w:cs="Times New Roman"/>
                      <w:color w:val="000000"/>
                      <w:sz w:val="24"/>
                      <w:szCs w:val="24"/>
                    </w:rPr>
                    <w:t xml:space="preserve"> </w:t>
                  </w:r>
                </w:p>
              </w:tc>
              <w:tc>
                <w:tcPr>
                  <w:tcW w:w="2687" w:type="dxa"/>
                  <w:tcMar>
                    <w:top w:w="15" w:type="dxa"/>
                    <w:left w:w="15" w:type="dxa"/>
                    <w:bottom w:w="15" w:type="dxa"/>
                    <w:right w:w="15" w:type="dxa"/>
                  </w:tcMar>
                  <w:vAlign w:val="center"/>
                </w:tcPr>
                <w:p w14:paraId="6E862AA0" w14:textId="1FC71ABA" w:rsidR="00120A3E" w:rsidRPr="00896C11" w:rsidRDefault="00120A3E" w:rsidP="00085F1D">
                  <w:pPr>
                    <w:framePr w:hSpace="180" w:wrap="around" w:vAnchor="text" w:hAnchor="text" w:x="238" w:y="1"/>
                    <w:ind w:left="23"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 xml:space="preserve">1) осы </w:t>
                  </w:r>
                  <w:r w:rsidRPr="00896C11">
                    <w:rPr>
                      <w:rFonts w:ascii="Times New Roman" w:hAnsi="Times New Roman" w:cs="Times New Roman"/>
                      <w:color w:val="000000"/>
                      <w:sz w:val="24"/>
                      <w:szCs w:val="24"/>
                      <w:lang w:val="kk-KZ"/>
                    </w:rPr>
                    <w:t xml:space="preserve">Тізбенің </w:t>
                  </w:r>
                  <w:r w:rsidR="007E2E4D">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лицензия</w:t>
                  </w:r>
                  <w:r w:rsidRPr="00896C11">
                    <w:rPr>
                      <w:rFonts w:ascii="Times New Roman" w:hAnsi="Times New Roman" w:cs="Times New Roman"/>
                      <w:color w:val="000000"/>
                      <w:sz w:val="24"/>
                      <w:szCs w:val="24"/>
                      <w:lang w:val="kk-KZ"/>
                    </w:rPr>
                    <w:t xml:space="preserve"> беру</w:t>
                  </w:r>
                  <w:r w:rsidRPr="00896C11">
                    <w:rPr>
                      <w:rFonts w:ascii="Times New Roman" w:hAnsi="Times New Roman" w:cs="Times New Roman"/>
                      <w:color w:val="000000"/>
                      <w:sz w:val="24"/>
                      <w:szCs w:val="24"/>
                    </w:rPr>
                    <w:t xml:space="preserve"> не</w:t>
                  </w:r>
                  <w:r w:rsidRPr="00896C11">
                    <w:rPr>
                      <w:rFonts w:ascii="Times New Roman" w:hAnsi="Times New Roman" w:cs="Times New Roman"/>
                      <w:color w:val="000000"/>
                      <w:sz w:val="24"/>
                      <w:szCs w:val="24"/>
                      <w:lang w:val="kk-KZ"/>
                    </w:rPr>
                    <w:t>месе</w:t>
                  </w:r>
                  <w:r w:rsidRPr="00896C11">
                    <w:rPr>
                      <w:rFonts w:ascii="Times New Roman" w:hAnsi="Times New Roman" w:cs="Times New Roman"/>
                      <w:color w:val="000000"/>
                      <w:sz w:val="24"/>
                      <w:szCs w:val="24"/>
                    </w:rPr>
                    <w:t xml:space="preserve"> 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r w:rsidRPr="00896C11">
                    <w:rPr>
                      <w:rFonts w:ascii="Times New Roman" w:hAnsi="Times New Roman" w:cs="Times New Roman"/>
                      <w:color w:val="000000"/>
                      <w:sz w:val="24"/>
                      <w:szCs w:val="24"/>
                      <w:lang w:val="kk-KZ"/>
                    </w:rPr>
                    <w:t>ты</w:t>
                  </w:r>
                  <w:r w:rsidRPr="00896C11">
                    <w:rPr>
                      <w:rFonts w:ascii="Times New Roman" w:hAnsi="Times New Roman" w:cs="Times New Roman"/>
                      <w:color w:val="000000"/>
                      <w:sz w:val="24"/>
                      <w:szCs w:val="24"/>
                    </w:rPr>
                    <w:t xml:space="preserve"> беру</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 көрсетілген өтініш түскен күнен кейінгі </w:t>
                  </w:r>
                  <w:r w:rsidR="007E2E4D">
                    <w:rPr>
                      <w:rFonts w:ascii="Times New Roman" w:hAnsi="Times New Roman" w:cs="Times New Roman"/>
                      <w:color w:val="000000"/>
                      <w:sz w:val="24"/>
                      <w:szCs w:val="24"/>
                    </w:rPr>
                    <w:t xml:space="preserve">       </w:t>
                  </w:r>
                  <w:r w:rsidRPr="00896C11">
                    <w:rPr>
                      <w:rFonts w:ascii="Times New Roman" w:hAnsi="Times New Roman" w:cs="Times New Roman"/>
                      <w:color w:val="000000"/>
                      <w:sz w:val="24"/>
                      <w:szCs w:val="24"/>
                    </w:rPr>
                    <w:t>1 (бір) жұмыс күнінен кешіктірмей</w:t>
                  </w:r>
                </w:p>
                <w:p w14:paraId="2C1E2A59" w14:textId="77777777"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2) лицензияны қайта ресімдеу –  көрсетілген өтініш түскен күнен кейінгі 1 (бір) жұмыс күнінен кешіктірмей..</w:t>
                  </w:r>
                </w:p>
              </w:tc>
            </w:tr>
            <w:tr w:rsidR="00120A3E" w:rsidRPr="00896C11" w14:paraId="65819C97" w14:textId="77777777" w:rsidTr="007D05A9">
              <w:trPr>
                <w:trHeight w:val="30"/>
              </w:trPr>
              <w:tc>
                <w:tcPr>
                  <w:tcW w:w="299" w:type="dxa"/>
                  <w:tcMar>
                    <w:top w:w="15" w:type="dxa"/>
                    <w:left w:w="15" w:type="dxa"/>
                    <w:bottom w:w="15" w:type="dxa"/>
                    <w:right w:w="15" w:type="dxa"/>
                  </w:tcMar>
                  <w:vAlign w:val="center"/>
                </w:tcPr>
                <w:p w14:paraId="10C788F1"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4</w:t>
                  </w:r>
                </w:p>
              </w:tc>
              <w:tc>
                <w:tcPr>
                  <w:tcW w:w="1701" w:type="dxa"/>
                  <w:tcMar>
                    <w:top w:w="15" w:type="dxa"/>
                    <w:left w:w="15" w:type="dxa"/>
                    <w:bottom w:w="15" w:type="dxa"/>
                    <w:right w:w="15" w:type="dxa"/>
                  </w:tcMar>
                  <w:vAlign w:val="center"/>
                </w:tcPr>
                <w:p w14:paraId="51DD4277"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нысаны</w:t>
                  </w:r>
                </w:p>
              </w:tc>
              <w:tc>
                <w:tcPr>
                  <w:tcW w:w="2687" w:type="dxa"/>
                  <w:tcMar>
                    <w:top w:w="15" w:type="dxa"/>
                    <w:left w:w="15" w:type="dxa"/>
                    <w:bottom w:w="15" w:type="dxa"/>
                    <w:right w:w="15" w:type="dxa"/>
                  </w:tcMar>
                  <w:vAlign w:val="center"/>
                </w:tcPr>
                <w:p w14:paraId="304BC2EC" w14:textId="2B6208A6" w:rsidR="00120A3E" w:rsidRPr="00896C11" w:rsidRDefault="00120A3E" w:rsidP="00085F1D">
                  <w:pPr>
                    <w:framePr w:hSpace="180" w:wrap="around" w:vAnchor="text" w:hAnchor="text" w:x="238" w:y="1"/>
                    <w:ind w:left="23" w:right="165"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Электрондық (</w:t>
                  </w:r>
                  <w:r w:rsidRPr="00896C11">
                    <w:rPr>
                      <w:rFonts w:ascii="Times New Roman" w:hAnsi="Times New Roman" w:cs="Times New Roman"/>
                      <w:color w:val="000000"/>
                      <w:sz w:val="24"/>
                      <w:szCs w:val="24"/>
                      <w:lang w:val="kk-KZ"/>
                    </w:rPr>
                    <w:t xml:space="preserve"> </w:t>
                  </w:r>
                  <w:r w:rsidR="006474C2" w:rsidRPr="006474C2">
                    <w:rPr>
                      <w:rFonts w:ascii="Times New Roman" w:hAnsi="Times New Roman" w:cs="Times New Roman"/>
                      <w:b/>
                      <w:color w:val="000000"/>
                      <w:sz w:val="24"/>
                      <w:szCs w:val="24"/>
                      <w:lang w:val="kk-KZ"/>
                    </w:rPr>
                    <w:t>ішінара</w:t>
                  </w:r>
                  <w:r w:rsidRPr="00896C11">
                    <w:rPr>
                      <w:rFonts w:ascii="Times New Roman" w:hAnsi="Times New Roman" w:cs="Times New Roman"/>
                      <w:color w:val="000000"/>
                      <w:sz w:val="24"/>
                      <w:szCs w:val="24"/>
                    </w:rPr>
                    <w:t xml:space="preserve">  автоматтандырылған)</w:t>
                  </w:r>
                </w:p>
              </w:tc>
            </w:tr>
            <w:tr w:rsidR="00120A3E" w:rsidRPr="00896C11" w14:paraId="69E6204A" w14:textId="77777777" w:rsidTr="007D05A9">
              <w:trPr>
                <w:trHeight w:val="30"/>
              </w:trPr>
              <w:tc>
                <w:tcPr>
                  <w:tcW w:w="299" w:type="dxa"/>
                  <w:tcMar>
                    <w:top w:w="15" w:type="dxa"/>
                    <w:left w:w="15" w:type="dxa"/>
                    <w:bottom w:w="15" w:type="dxa"/>
                    <w:right w:w="15" w:type="dxa"/>
                  </w:tcMar>
                  <w:vAlign w:val="center"/>
                </w:tcPr>
                <w:p w14:paraId="38614A49"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5</w:t>
                  </w:r>
                </w:p>
              </w:tc>
              <w:tc>
                <w:tcPr>
                  <w:tcW w:w="1701" w:type="dxa"/>
                  <w:tcMar>
                    <w:top w:w="15" w:type="dxa"/>
                    <w:left w:w="15" w:type="dxa"/>
                    <w:bottom w:w="15" w:type="dxa"/>
                    <w:right w:w="15" w:type="dxa"/>
                  </w:tcMar>
                  <w:vAlign w:val="center"/>
                </w:tcPr>
                <w:p w14:paraId="076BAEE9"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w:t>
                  </w:r>
                  <w:r w:rsidRPr="00896C11">
                    <w:rPr>
                      <w:rFonts w:ascii="Times New Roman" w:hAnsi="Times New Roman" w:cs="Times New Roman"/>
                      <w:color w:val="000000"/>
                      <w:sz w:val="24"/>
                      <w:szCs w:val="24"/>
                      <w:lang w:val="kk-KZ"/>
                    </w:rPr>
                    <w:t>ті</w:t>
                  </w:r>
                  <w:r w:rsidRPr="00896C11">
                    <w:rPr>
                      <w:rFonts w:ascii="Times New Roman" w:hAnsi="Times New Roman" w:cs="Times New Roman"/>
                      <w:color w:val="000000"/>
                      <w:sz w:val="24"/>
                      <w:szCs w:val="24"/>
                    </w:rPr>
                    <w:t xml:space="preserve"> көрсету нәтижесі</w:t>
                  </w:r>
                </w:p>
              </w:tc>
              <w:tc>
                <w:tcPr>
                  <w:tcW w:w="2687" w:type="dxa"/>
                  <w:tcMar>
                    <w:top w:w="15" w:type="dxa"/>
                    <w:left w:w="15" w:type="dxa"/>
                    <w:bottom w:w="15" w:type="dxa"/>
                    <w:right w:w="15" w:type="dxa"/>
                  </w:tcMar>
                  <w:vAlign w:val="center"/>
                </w:tcPr>
                <w:p w14:paraId="4921D2B2" w14:textId="77777777" w:rsidR="00120A3E" w:rsidRPr="00896C11" w:rsidRDefault="00120A3E" w:rsidP="00085F1D">
                  <w:pPr>
                    <w:framePr w:hSpace="180" w:wrap="around" w:vAnchor="text" w:hAnchor="text" w:x="238" w:y="1"/>
                    <w:ind w:right="269"/>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1) көрсетілетін қызметті берушінің лауазымды адамының электрондық цифрлық қолтаңбасымен (бұдан әрі – ЭЦҚ) куәландырылған электрондық құжат нысанындағы лицензия, қайта ресімделген лицензия;</w:t>
                  </w:r>
                </w:p>
                <w:p w14:paraId="319CDD64" w14:textId="28C1C6BA" w:rsidR="00120A3E" w:rsidRPr="00896C11" w:rsidRDefault="00120A3E" w:rsidP="00085F1D">
                  <w:pPr>
                    <w:framePr w:hSpace="180" w:wrap="around" w:vAnchor="text" w:hAnchor="text" w:x="238" w:y="1"/>
                    <w:ind w:left="23" w:right="165"/>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2) осы </w:t>
                  </w:r>
                  <w:r w:rsidRPr="00896C11">
                    <w:rPr>
                      <w:rFonts w:ascii="Times New Roman" w:hAnsi="Times New Roman" w:cs="Times New Roman"/>
                      <w:color w:val="000000"/>
                      <w:sz w:val="24"/>
                      <w:szCs w:val="24"/>
                      <w:lang w:val="kk-KZ"/>
                    </w:rPr>
                    <w:t xml:space="preserve">Тізбенің </w:t>
                  </w:r>
                  <w:r w:rsidR="007E2E4D">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9-тармағында көрсетілген жағдайларда және негіздер бойынша</w:t>
                  </w: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color w:val="000000"/>
                      <w:sz w:val="24"/>
                      <w:szCs w:val="24"/>
                    </w:rPr>
                    <w:t xml:space="preserve">мемлекеттік қызмет көрсетуден бас тарту туралы </w:t>
                  </w:r>
                  <w:r w:rsidRPr="00896C11">
                    <w:rPr>
                      <w:rFonts w:ascii="Times New Roman" w:hAnsi="Times New Roman" w:cs="Times New Roman"/>
                      <w:color w:val="000000"/>
                      <w:sz w:val="24"/>
                      <w:szCs w:val="24"/>
                      <w:lang w:val="kk-KZ"/>
                    </w:rPr>
                    <w:t xml:space="preserve">уәжделген </w:t>
                  </w:r>
                  <w:r w:rsidRPr="00896C11">
                    <w:rPr>
                      <w:rFonts w:ascii="Times New Roman" w:hAnsi="Times New Roman" w:cs="Times New Roman"/>
                      <w:color w:val="000000"/>
                      <w:sz w:val="24"/>
                      <w:szCs w:val="24"/>
                    </w:rPr>
                    <w:t>жауап..</w:t>
                  </w:r>
                </w:p>
              </w:tc>
            </w:tr>
            <w:tr w:rsidR="00120A3E" w:rsidRPr="00896C11" w14:paraId="23B54D84" w14:textId="77777777" w:rsidTr="007D05A9">
              <w:trPr>
                <w:trHeight w:val="30"/>
              </w:trPr>
              <w:tc>
                <w:tcPr>
                  <w:tcW w:w="299" w:type="dxa"/>
                  <w:tcMar>
                    <w:top w:w="15" w:type="dxa"/>
                    <w:left w:w="15" w:type="dxa"/>
                    <w:bottom w:w="15" w:type="dxa"/>
                    <w:right w:w="15" w:type="dxa"/>
                  </w:tcMar>
                  <w:vAlign w:val="center"/>
                </w:tcPr>
                <w:p w14:paraId="3C71A45B"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6</w:t>
                  </w:r>
                </w:p>
              </w:tc>
              <w:tc>
                <w:tcPr>
                  <w:tcW w:w="1701" w:type="dxa"/>
                  <w:tcMar>
                    <w:top w:w="15" w:type="dxa"/>
                    <w:left w:w="15" w:type="dxa"/>
                    <w:bottom w:w="15" w:type="dxa"/>
                    <w:right w:w="15" w:type="dxa"/>
                  </w:tcMar>
                  <w:vAlign w:val="center"/>
                </w:tcPr>
                <w:p w14:paraId="6EBAF8FE"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ab/>
                  </w:r>
                </w:p>
                <w:p w14:paraId="15EF227C"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120AAC6B"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Мемлекеттік көрсетілетін қызметті көрсету үшін қызмет алушыдан алынатын ақы </w:t>
                  </w:r>
                  <w:r w:rsidRPr="00896C11">
                    <w:rPr>
                      <w:rFonts w:ascii="Times New Roman" w:hAnsi="Times New Roman" w:cs="Times New Roman"/>
                      <w:color w:val="000000"/>
                      <w:sz w:val="24"/>
                      <w:szCs w:val="24"/>
                    </w:rPr>
                    <w:lastRenderedPageBreak/>
                    <w:t>мөлшері және Қазақстан Республикасы заңдарымеп белгіленген ақыны алу әдістері</w:t>
                  </w:r>
                </w:p>
              </w:tc>
              <w:tc>
                <w:tcPr>
                  <w:tcW w:w="2687" w:type="dxa"/>
                  <w:tcMar>
                    <w:top w:w="15" w:type="dxa"/>
                    <w:left w:w="15" w:type="dxa"/>
                    <w:bottom w:w="15" w:type="dxa"/>
                    <w:right w:w="15" w:type="dxa"/>
                  </w:tcMar>
                  <w:vAlign w:val="center"/>
                </w:tcPr>
                <w:p w14:paraId="3E852F48" w14:textId="135E1B05" w:rsidR="00120A3E" w:rsidRPr="00896C11" w:rsidRDefault="00E44984" w:rsidP="00085F1D">
                  <w:pPr>
                    <w:framePr w:hSpace="180" w:wrap="around" w:vAnchor="text" w:hAnchor="text" w:x="238" w:y="1"/>
                    <w:ind w:right="165"/>
                    <w:suppressOverlap/>
                    <w:rPr>
                      <w:rFonts w:ascii="Times New Roman" w:hAnsi="Times New Roman" w:cs="Times New Roman"/>
                      <w:color w:val="000000"/>
                      <w:sz w:val="24"/>
                      <w:szCs w:val="24"/>
                    </w:rPr>
                  </w:pPr>
                  <w:r w:rsidRPr="00E44984">
                    <w:rPr>
                      <w:rFonts w:ascii="Times New Roman" w:hAnsi="Times New Roman" w:cs="Times New Roman"/>
                      <w:b/>
                      <w:color w:val="000000"/>
                      <w:sz w:val="24"/>
                      <w:szCs w:val="24"/>
                      <w:lang w:val="kk-KZ"/>
                    </w:rPr>
                    <w:lastRenderedPageBreak/>
                    <w:t>Қазақстан Республикасы Салық кодексінің 616-бабының        4-тармағына</w:t>
                  </w:r>
                  <w:r w:rsidRPr="00E44984">
                    <w:rPr>
                      <w:rFonts w:ascii="Times New Roman" w:hAnsi="Times New Roman" w:cs="Times New Roman"/>
                      <w:color w:val="000000"/>
                      <w:sz w:val="24"/>
                      <w:szCs w:val="24"/>
                      <w:lang w:val="kk-KZ"/>
                    </w:rPr>
                    <w:t xml:space="preserve"> </w:t>
                  </w:r>
                  <w:r w:rsidR="00120A3E" w:rsidRPr="00896C11">
                    <w:rPr>
                      <w:rFonts w:ascii="Times New Roman" w:hAnsi="Times New Roman" w:cs="Times New Roman"/>
                      <w:color w:val="000000"/>
                      <w:sz w:val="24"/>
                      <w:szCs w:val="24"/>
                    </w:rPr>
                    <w:t xml:space="preserve">сәйкес жекелеген қызмет түрлерімен айналысу құқығы үшін лицензиялық алым </w:t>
                  </w:r>
                  <w:r w:rsidR="00120A3E" w:rsidRPr="00896C11">
                    <w:rPr>
                      <w:rFonts w:ascii="Times New Roman" w:hAnsi="Times New Roman" w:cs="Times New Roman"/>
                      <w:color w:val="000000"/>
                      <w:sz w:val="24"/>
                      <w:szCs w:val="24"/>
                    </w:rPr>
                    <w:lastRenderedPageBreak/>
                    <w:t>мөлшерлемелері (бұдан әрі – лицензиялық алым) республикалық бюджет туралы заңда белгiленген және алымды төлеу күнi қолданыста болған айлық есептiк көрсеткiш (бұдан әрi – АЕК) мөлшерi негiзге алына отырып белгiленедi және қызметтің әрбір объектісі үшін мынаны құрайды:</w:t>
                  </w:r>
                </w:p>
                <w:p w14:paraId="1673AFA8"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1) лицензияны беру кезінде:</w:t>
                  </w:r>
                </w:p>
                <w:p w14:paraId="6F2672FB"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астанада, республикалық және облыстық маңызы бар қалаларда – 100 АЕК;</w:t>
                  </w:r>
                </w:p>
                <w:p w14:paraId="3115F4CE"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аудандық маңызы бар қалалар мен кенттерде – 70 АЕК;</w:t>
                  </w:r>
                </w:p>
                <w:p w14:paraId="325D52C9"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ауылдық елді мекендерде – 30 АЕК;</w:t>
                  </w:r>
                </w:p>
                <w:p w14:paraId="413DBB97"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2) лицензияны қайта ресімдеу</w:t>
                  </w:r>
                </w:p>
                <w:p w14:paraId="78527023"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кезінде – лицензияны беру кезіндегі мөлшерлеменің 10 %-ын құрайды.</w:t>
                  </w:r>
                </w:p>
                <w:p w14:paraId="0DA4D838"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lastRenderedPageBreak/>
                    <w:t>Лицензиялық алымды төлеу екінші деңгейдегі банктер және банктік операциялардың жекелеген түрлерін жүзеге асыратын ұйымдар арқылы қолма–қол ақшалай және қолма-қол ақшасыз нысанда жүзеге асырылады.</w:t>
                  </w:r>
                </w:p>
                <w:p w14:paraId="0807863B" w14:textId="77777777" w:rsidR="00120A3E" w:rsidRPr="00896C11" w:rsidRDefault="00120A3E" w:rsidP="00085F1D">
                  <w:pPr>
                    <w:framePr w:hSpace="180" w:wrap="around" w:vAnchor="text" w:hAnchor="text" w:x="238" w:y="1"/>
                    <w:ind w:right="165"/>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Партал арқылы сұрау салу берген жағдайда, төлем «электронды үкімет» төлем шлюзі (бұдан әрі – ЭҮТШ) арқылы жүзеге асырылуы мүмкін.</w:t>
                  </w:r>
                </w:p>
              </w:tc>
            </w:tr>
            <w:tr w:rsidR="00120A3E" w:rsidRPr="00085F1D" w14:paraId="7D6CA1C4" w14:textId="77777777" w:rsidTr="007D05A9">
              <w:trPr>
                <w:trHeight w:val="30"/>
              </w:trPr>
              <w:tc>
                <w:tcPr>
                  <w:tcW w:w="299" w:type="dxa"/>
                  <w:tcMar>
                    <w:top w:w="15" w:type="dxa"/>
                    <w:left w:w="15" w:type="dxa"/>
                    <w:bottom w:w="15" w:type="dxa"/>
                    <w:right w:w="15" w:type="dxa"/>
                  </w:tcMar>
                  <w:vAlign w:val="center"/>
                </w:tcPr>
                <w:p w14:paraId="7D6B90C0"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7</w:t>
                  </w:r>
                </w:p>
              </w:tc>
              <w:tc>
                <w:tcPr>
                  <w:tcW w:w="1701" w:type="dxa"/>
                  <w:tcMar>
                    <w:top w:w="15" w:type="dxa"/>
                    <w:left w:w="15" w:type="dxa"/>
                    <w:bottom w:w="15" w:type="dxa"/>
                    <w:right w:w="15" w:type="dxa"/>
                  </w:tcMar>
                  <w:vAlign w:val="center"/>
                </w:tcPr>
                <w:p w14:paraId="229D00C0"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 xml:space="preserve"> </w:t>
                  </w:r>
                  <w:r w:rsidRPr="00896C11">
                    <w:rPr>
                      <w:rFonts w:ascii="Times New Roman" w:hAnsi="Times New Roman" w:cs="Times New Roman"/>
                      <w:sz w:val="24"/>
                      <w:szCs w:val="24"/>
                      <w:lang w:val="kk-KZ"/>
                    </w:rPr>
                    <w:t xml:space="preserve"> Көрсетілетін қызметті берушінің   және ақпарат объектілерінің жұмыс кестесі</w:t>
                  </w:r>
                </w:p>
              </w:tc>
              <w:tc>
                <w:tcPr>
                  <w:tcW w:w="2687" w:type="dxa"/>
                  <w:tcMar>
                    <w:top w:w="15" w:type="dxa"/>
                    <w:left w:w="15" w:type="dxa"/>
                    <w:bottom w:w="15" w:type="dxa"/>
                    <w:right w:w="15" w:type="dxa"/>
                  </w:tcMar>
                </w:tcPr>
                <w:p w14:paraId="7C3287E9" w14:textId="77777777" w:rsidR="00120A3E" w:rsidRPr="00896C11" w:rsidRDefault="00120A3E" w:rsidP="00085F1D">
                  <w:pPr>
                    <w:framePr w:hSpace="180" w:wrap="around" w:vAnchor="text" w:hAnchor="text" w:x="238" w:y="1"/>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1) көрсетілетін қызметті беруші – Қазақстан Республикасының Еңбек кодексіне (бұдан әрі – ҚР Еңбек кодексі)  Қазақстан Республикасының Еңбек Кодексіне (бұдан әрі – ҚР Еңбек кодексі)  және «Қазақстан Республикасындағы мерекелер туралы» Қазақстан Республикасының </w:t>
                  </w:r>
                  <w:r w:rsidRPr="00896C11">
                    <w:rPr>
                      <w:rFonts w:ascii="Times New Roman" w:hAnsi="Times New Roman" w:cs="Times New Roman"/>
                      <w:sz w:val="24"/>
                      <w:szCs w:val="24"/>
                      <w:lang w:val="kk-KZ"/>
                    </w:rPr>
                    <w:lastRenderedPageBreak/>
                    <w:t>Заңына (бұдан әрі – ҚР мерекелер туралы Заңы)</w:t>
                  </w:r>
                </w:p>
                <w:p w14:paraId="3994DE65" w14:textId="62C0D651" w:rsidR="00120A3E" w:rsidRPr="00E52AE7" w:rsidRDefault="00120A3E" w:rsidP="00085F1D">
                  <w:pPr>
                    <w:framePr w:hSpace="180" w:wrap="around" w:vAnchor="text" w:hAnchor="text" w:x="238" w:y="1"/>
                    <w:ind w:firstLine="0"/>
                    <w:suppressOverlap/>
                    <w:rPr>
                      <w:rFonts w:ascii="Times New Roman" w:hAnsi="Times New Roman" w:cs="Times New Roman"/>
                      <w:b/>
                      <w:sz w:val="24"/>
                      <w:szCs w:val="24"/>
                      <w:lang w:val="kk-KZ"/>
                    </w:rPr>
                  </w:pPr>
                  <w:r w:rsidRPr="00896C11">
                    <w:rPr>
                      <w:rFonts w:ascii="Times New Roman" w:hAnsi="Times New Roman" w:cs="Times New Roman"/>
                      <w:sz w:val="24"/>
                      <w:szCs w:val="24"/>
                      <w:lang w:val="kk-KZ"/>
                    </w:rPr>
                    <w:t xml:space="preserve">сәйкес демалыс және мерекелік күндерден басқа, дүйсенбіден бастап жұмаға дейін, 13.00-ден 14.30-ға </w:t>
                  </w:r>
                  <w:r w:rsidR="00E52AE7">
                    <w:rPr>
                      <w:rFonts w:ascii="Times New Roman" w:hAnsi="Times New Roman" w:cs="Times New Roman"/>
                      <w:sz w:val="24"/>
                      <w:szCs w:val="24"/>
                      <w:lang w:val="kk-KZ"/>
                    </w:rPr>
                    <w:t xml:space="preserve">дейінгі түскі үзіліспен, сағат </w:t>
                  </w:r>
                  <w:r w:rsidR="00E52AE7" w:rsidRPr="00E52AE7">
                    <w:rPr>
                      <w:rFonts w:ascii="Times New Roman" w:hAnsi="Times New Roman" w:cs="Times New Roman"/>
                      <w:b/>
                      <w:sz w:val="24"/>
                      <w:szCs w:val="24"/>
                      <w:lang w:val="kk-KZ"/>
                    </w:rPr>
                    <w:t>08.30-дан 18.00-г</w:t>
                  </w:r>
                  <w:r w:rsidRPr="00E52AE7">
                    <w:rPr>
                      <w:rFonts w:ascii="Times New Roman" w:hAnsi="Times New Roman" w:cs="Times New Roman"/>
                      <w:b/>
                      <w:sz w:val="24"/>
                      <w:szCs w:val="24"/>
                      <w:lang w:val="kk-KZ"/>
                    </w:rPr>
                    <w:t>а дейін.</w:t>
                  </w:r>
                </w:p>
                <w:p w14:paraId="1F24A023"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lang w:val="kk-KZ"/>
                    </w:rPr>
                  </w:pPr>
                  <w:r w:rsidRPr="00896C11">
                    <w:rPr>
                      <w:rFonts w:ascii="Times New Roman" w:hAnsi="Times New Roman" w:cs="Times New Roman"/>
                      <w:color w:val="000000"/>
                      <w:sz w:val="24"/>
                      <w:szCs w:val="24"/>
                      <w:lang w:val="kk-KZ"/>
                    </w:rPr>
                    <w:t>Мемлекеттік көрсетілетін қызмет кезекпен көрсетіледі, алдын ала жазылу талап етілмейді, жеделдетілген қызмет көрсету көзделмеген;</w:t>
                  </w:r>
                </w:p>
                <w:p w14:paraId="5B201137"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 xml:space="preserve">2) портал – жөндеу жұмыстарын жүргізуге байланысты техникалық үзілістерді қоспағанда, тәулік бойы (көрсетілетін қызметті алушы ҚР Еңбек кодексіне және ҚР мерекелер туралы Заңына сәйкес жұмыс уақыты аяқталғаннан кейін, демалыс және мереке күндері жүгінген кезде өтініштерді қабылдау және мемлекеттік </w:t>
                  </w:r>
                  <w:r w:rsidRPr="00896C11">
                    <w:rPr>
                      <w:rFonts w:ascii="Times New Roman" w:hAnsi="Times New Roman" w:cs="Times New Roman"/>
                      <w:sz w:val="24"/>
                      <w:szCs w:val="24"/>
                      <w:lang w:val="kk-KZ"/>
                    </w:rPr>
                    <w:lastRenderedPageBreak/>
                    <w:t>қызмет көрсету нәтижелерін беру келесі жұмыс күні жүзеге асырылады).</w:t>
                  </w:r>
                </w:p>
                <w:p w14:paraId="78415527"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lang w:val="kk-KZ"/>
                    </w:rPr>
                  </w:pPr>
                  <w:r w:rsidRPr="00896C11">
                    <w:rPr>
                      <w:rFonts w:ascii="Times New Roman" w:hAnsi="Times New Roman" w:cs="Times New Roman"/>
                      <w:sz w:val="24"/>
                      <w:szCs w:val="24"/>
                      <w:lang w:val="kk-KZ"/>
                    </w:rPr>
                    <w:t>Мемлекеттік қызметті көрсету орнының мекенжайы www.egov.kz порталында орналастырылған.</w:t>
                  </w:r>
                </w:p>
              </w:tc>
            </w:tr>
            <w:tr w:rsidR="00120A3E" w:rsidRPr="00896C11" w14:paraId="07A85D98" w14:textId="77777777" w:rsidTr="007D05A9">
              <w:trPr>
                <w:trHeight w:val="30"/>
              </w:trPr>
              <w:tc>
                <w:tcPr>
                  <w:tcW w:w="299" w:type="dxa"/>
                  <w:tcMar>
                    <w:top w:w="15" w:type="dxa"/>
                    <w:left w:w="15" w:type="dxa"/>
                    <w:bottom w:w="15" w:type="dxa"/>
                    <w:right w:w="15" w:type="dxa"/>
                  </w:tcMar>
                  <w:vAlign w:val="center"/>
                </w:tcPr>
                <w:p w14:paraId="4B86CBEC"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8</w:t>
                  </w:r>
                </w:p>
              </w:tc>
              <w:tc>
                <w:tcPr>
                  <w:tcW w:w="1701" w:type="dxa"/>
                  <w:tcMar>
                    <w:top w:w="15" w:type="dxa"/>
                    <w:left w:w="15" w:type="dxa"/>
                    <w:bottom w:w="15" w:type="dxa"/>
                    <w:right w:w="15" w:type="dxa"/>
                  </w:tcMar>
                  <w:vAlign w:val="center"/>
                </w:tcPr>
                <w:p w14:paraId="0D49EFFC" w14:textId="77777777" w:rsidR="00120A3E" w:rsidRPr="00896C11" w:rsidRDefault="00120A3E" w:rsidP="00085F1D">
                  <w:pPr>
                    <w:framePr w:hSpace="180" w:wrap="around" w:vAnchor="text" w:hAnchor="text" w:x="238" w:y="1"/>
                    <w:ind w:right="-132" w:firstLine="0"/>
                    <w:suppressOverlap/>
                    <w:rPr>
                      <w:rFonts w:ascii="Times New Roman" w:hAnsi="Times New Roman" w:cs="Times New Roman"/>
                      <w:sz w:val="24"/>
                      <w:szCs w:val="24"/>
                    </w:rPr>
                  </w:pPr>
                  <w:r w:rsidRPr="00896C11">
                    <w:rPr>
                      <w:rFonts w:ascii="Times New Roman" w:hAnsi="Times New Roman" w:cs="Times New Roman"/>
                      <w:color w:val="000000"/>
                      <w:sz w:val="24"/>
                      <w:szCs w:val="24"/>
                      <w:lang w:val="kk-KZ"/>
                    </w:rPr>
                    <w:t xml:space="preserve">   </w:t>
                  </w:r>
                  <w:r w:rsidRPr="00896C11">
                    <w:rPr>
                      <w:rFonts w:ascii="Times New Roman" w:hAnsi="Times New Roman" w:cs="Times New Roman"/>
                      <w:sz w:val="24"/>
                      <w:szCs w:val="24"/>
                      <w:lang w:val="kk-KZ"/>
                    </w:rPr>
                    <w:t xml:space="preserve"> М</w:t>
                  </w:r>
                  <w:r w:rsidRPr="00896C11">
                    <w:rPr>
                      <w:rFonts w:ascii="Times New Roman" w:hAnsi="Times New Roman" w:cs="Times New Roman"/>
                      <w:sz w:val="24"/>
                      <w:szCs w:val="24"/>
                    </w:rPr>
                    <w:t>емлекеттік қызмет көрсету үшін көрсетілетін қызметті алушыдан талап етілетін құжаттар мен мәліметтер тізбесі</w:t>
                  </w:r>
                </w:p>
              </w:tc>
              <w:tc>
                <w:tcPr>
                  <w:tcW w:w="2687" w:type="dxa"/>
                  <w:tcMar>
                    <w:top w:w="15" w:type="dxa"/>
                    <w:left w:w="15" w:type="dxa"/>
                    <w:bottom w:w="15" w:type="dxa"/>
                    <w:right w:w="15" w:type="dxa"/>
                  </w:tcMar>
                </w:tcPr>
                <w:p w14:paraId="68884274"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1) лицензияны алу үшін:</w:t>
                  </w:r>
                </w:p>
                <w:p w14:paraId="4E6A46EA"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осы Қағидаға 2 немесе 3-қосымшаға сәйкес электрондық құжат нысанындағы өтініш;</w:t>
                  </w:r>
                </w:p>
                <w:p w14:paraId="5E2F52A0"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5881B93D"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аталған шарттарды бір жылдан аз мерзімге жасаған жағдайда – жалға беру немесе өтеусіз пайдалану шартының электрондық көшірмесі;</w:t>
                  </w:r>
                </w:p>
                <w:p w14:paraId="03AC2F55" w14:textId="336A05D9"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 xml:space="preserve">осы Қағидаға </w:t>
                  </w:r>
                  <w:r w:rsidR="007E2E4D">
                    <w:rPr>
                      <w:rFonts w:ascii="Times New Roman" w:hAnsi="Times New Roman" w:cs="Times New Roman"/>
                      <w:sz w:val="24"/>
                      <w:szCs w:val="24"/>
                    </w:rPr>
                    <w:t xml:space="preserve">                 </w:t>
                  </w:r>
                  <w:r w:rsidRPr="00896C11">
                    <w:rPr>
                      <w:rFonts w:ascii="Times New Roman" w:hAnsi="Times New Roman" w:cs="Times New Roman"/>
                      <w:sz w:val="24"/>
                      <w:szCs w:val="24"/>
                    </w:rPr>
                    <w:t xml:space="preserve">4-қосымшаға сәйкес </w:t>
                  </w:r>
                  <w:r w:rsidRPr="00896C11">
                    <w:rPr>
                      <w:rFonts w:ascii="Times New Roman" w:hAnsi="Times New Roman" w:cs="Times New Roman"/>
                      <w:sz w:val="24"/>
                      <w:szCs w:val="24"/>
                    </w:rPr>
                    <w:lastRenderedPageBreak/>
                    <w:t>электрондық құжат нысанындағы, алкоголь өнімін өндіру аумағында оны сақтау және бөлшек саудада өткізу жөніндегі қызметті қоспағанда, алкоголь өнімдерін сақтауға және бөлшек саудада өткізу жөніндегі қызметті жүзеге асыру үшін қойылатын біліктілік талаптарына мәліметтер нысандары;</w:t>
                  </w:r>
                </w:p>
                <w:p w14:paraId="7FA07F01"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2) лицензияны қайта ресімдеу үшін:</w:t>
                  </w:r>
                </w:p>
                <w:p w14:paraId="4B35533B"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осы Қағидаға 5 немесе 6-қосымшаға сәйкес электрондық құжат нысанындағы өтініш;</w:t>
                  </w:r>
                </w:p>
                <w:p w14:paraId="57C6E0AA" w14:textId="77777777" w:rsidR="00120A3E" w:rsidRPr="00896C11"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ЭҮТШ арқылы төленген жағдайларды қоспағанда, лицензиялық алымның бюджетке төленгенін растайтын құжаттың электрондық көшірмесі;</w:t>
                  </w:r>
                </w:p>
                <w:p w14:paraId="24694F2E" w14:textId="77777777" w:rsidR="00120A3E" w:rsidRDefault="00120A3E" w:rsidP="00085F1D">
                  <w:pPr>
                    <w:framePr w:hSpace="180" w:wrap="around" w:vAnchor="text" w:hAnchor="text" w:x="238" w:y="1"/>
                    <w:ind w:right="165"/>
                    <w:suppressOverlap/>
                    <w:rPr>
                      <w:rFonts w:ascii="Times New Roman" w:hAnsi="Times New Roman" w:cs="Times New Roman"/>
                      <w:sz w:val="24"/>
                      <w:szCs w:val="24"/>
                    </w:rPr>
                  </w:pPr>
                  <w:r w:rsidRPr="00896C11">
                    <w:rPr>
                      <w:rFonts w:ascii="Times New Roman" w:hAnsi="Times New Roman" w:cs="Times New Roman"/>
                      <w:sz w:val="24"/>
                      <w:szCs w:val="24"/>
                    </w:rPr>
                    <w:t xml:space="preserve">мемлекеттік ақпараттық жүйелерде бар құжаттарды қоспағанда, лицензияны </w:t>
                  </w:r>
                  <w:r w:rsidRPr="00896C11">
                    <w:rPr>
                      <w:rFonts w:ascii="Times New Roman" w:hAnsi="Times New Roman" w:cs="Times New Roman"/>
                      <w:sz w:val="24"/>
                      <w:szCs w:val="24"/>
                    </w:rPr>
                    <w:lastRenderedPageBreak/>
                    <w:t>және (немесе) лицензияға қосымшаны қайта ресімдеу үшін негіз болатын өзгерістер туралы ақпаратты қамтитын құжаттардың электрондық көшірмелері.</w:t>
                  </w:r>
                </w:p>
                <w:p w14:paraId="03A5B89F" w14:textId="2845A74C" w:rsidR="003905FF" w:rsidRPr="003905FF" w:rsidRDefault="003905FF" w:rsidP="00085F1D">
                  <w:pPr>
                    <w:framePr w:hSpace="180" w:wrap="around" w:vAnchor="text" w:hAnchor="text" w:x="238" w:y="1"/>
                    <w:ind w:right="165"/>
                    <w:suppressOverlap/>
                    <w:rPr>
                      <w:rFonts w:ascii="Times New Roman" w:hAnsi="Times New Roman" w:cs="Times New Roman"/>
                      <w:b/>
                      <w:sz w:val="24"/>
                      <w:szCs w:val="24"/>
                    </w:rPr>
                  </w:pPr>
                </w:p>
              </w:tc>
            </w:tr>
            <w:tr w:rsidR="00120A3E" w:rsidRPr="00085F1D" w14:paraId="38F83D57" w14:textId="77777777" w:rsidTr="007D05A9">
              <w:trPr>
                <w:trHeight w:val="30"/>
              </w:trPr>
              <w:tc>
                <w:tcPr>
                  <w:tcW w:w="299" w:type="dxa"/>
                  <w:tcMar>
                    <w:top w:w="15" w:type="dxa"/>
                    <w:left w:w="15" w:type="dxa"/>
                    <w:bottom w:w="15" w:type="dxa"/>
                    <w:right w:w="15" w:type="dxa"/>
                  </w:tcMar>
                  <w:vAlign w:val="center"/>
                </w:tcPr>
                <w:p w14:paraId="611B3BAD"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6CCD432C"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1996DB55" w14:textId="77777777" w:rsidR="00120A3E" w:rsidRPr="00896C11" w:rsidRDefault="00120A3E" w:rsidP="00085F1D">
                  <w:pPr>
                    <w:framePr w:hSpace="180" w:wrap="around" w:vAnchor="text" w:hAnchor="text" w:x="238" w:y="1"/>
                    <w:ind w:firstLine="0"/>
                    <w:suppressOverlap/>
                    <w:rPr>
                      <w:rFonts w:ascii="Times New Roman" w:hAnsi="Times New Roman" w:cs="Times New Roman"/>
                      <w:color w:val="000000"/>
                      <w:sz w:val="24"/>
                      <w:szCs w:val="24"/>
                    </w:rPr>
                  </w:pPr>
                </w:p>
                <w:p w14:paraId="4B691888" w14:textId="77777777" w:rsidR="00120A3E" w:rsidRPr="00896C11" w:rsidRDefault="00120A3E" w:rsidP="00085F1D">
                  <w:pPr>
                    <w:framePr w:hSpace="180" w:wrap="around" w:vAnchor="text" w:hAnchor="text" w:x="238" w:y="1"/>
                    <w:ind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9</w:t>
                  </w:r>
                </w:p>
              </w:tc>
              <w:tc>
                <w:tcPr>
                  <w:tcW w:w="1701" w:type="dxa"/>
                  <w:tcMar>
                    <w:top w:w="15" w:type="dxa"/>
                    <w:left w:w="15" w:type="dxa"/>
                    <w:bottom w:w="15" w:type="dxa"/>
                    <w:right w:w="15" w:type="dxa"/>
                  </w:tcMar>
                  <w:vAlign w:val="center"/>
                </w:tcPr>
                <w:p w14:paraId="19DEEC48"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181B3597"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p>
                <w:p w14:paraId="66E39481" w14:textId="77777777" w:rsidR="00120A3E" w:rsidRPr="00896C11" w:rsidRDefault="00120A3E" w:rsidP="00085F1D">
                  <w:pPr>
                    <w:framePr w:hSpace="180" w:wrap="around" w:vAnchor="text" w:hAnchor="text" w:x="238" w:y="1"/>
                    <w:ind w:left="23"/>
                    <w:suppressOverlap/>
                    <w:rPr>
                      <w:rFonts w:ascii="Times New Roman" w:hAnsi="Times New Roman" w:cs="Times New Roman"/>
                      <w:color w:val="000000"/>
                      <w:sz w:val="24"/>
                      <w:szCs w:val="24"/>
                    </w:rPr>
                  </w:pPr>
                  <w:r w:rsidRPr="00896C11">
                    <w:rPr>
                      <w:rFonts w:ascii="Times New Roman" w:hAnsi="Times New Roman" w:cs="Times New Roman"/>
                      <w:color w:val="000000"/>
                      <w:sz w:val="24"/>
                      <w:szCs w:val="24"/>
                    </w:rPr>
                    <w:t xml:space="preserve">Қазақстан Республикасы заңдарымен белгіленген мемлекеттік көрсетілетін қызметті беруден </w:t>
                  </w:r>
                </w:p>
                <w:p w14:paraId="43C510F9" w14:textId="77777777" w:rsidR="00120A3E" w:rsidRPr="00896C11" w:rsidRDefault="00120A3E" w:rsidP="00085F1D">
                  <w:pPr>
                    <w:framePr w:hSpace="180" w:wrap="around" w:vAnchor="text" w:hAnchor="text" w:x="238" w:y="1"/>
                    <w:ind w:left="23"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t>бас тарту негіздемелері</w:t>
                  </w:r>
                </w:p>
              </w:tc>
              <w:tc>
                <w:tcPr>
                  <w:tcW w:w="2687" w:type="dxa"/>
                  <w:tcMar>
                    <w:top w:w="15" w:type="dxa"/>
                    <w:left w:w="15" w:type="dxa"/>
                    <w:bottom w:w="15" w:type="dxa"/>
                    <w:right w:w="15" w:type="dxa"/>
                  </w:tcMar>
                </w:tcPr>
                <w:p w14:paraId="7A2900D0"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lang w:val="kk-KZ"/>
                    </w:rPr>
                    <w:t>1</w:t>
                  </w:r>
                  <w:r w:rsidRPr="00896C11">
                    <w:rPr>
                      <w:rFonts w:ascii="Times New Roman" w:hAnsi="Times New Roman" w:cs="Times New Roman"/>
                      <w:sz w:val="24"/>
                      <w:szCs w:val="24"/>
                    </w:rPr>
                    <w:t>) Қазақстан Республикасының заңдарында көрсетілетін қызметті алушылардың осы санаты үшін қызмет түрімен айналысуға тыйым салынған;</w:t>
                  </w:r>
                </w:p>
                <w:p w14:paraId="12111C08"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2) лицензиялық алым енгізілмеген;</w:t>
                  </w:r>
                </w:p>
                <w:p w14:paraId="356D2B1C" w14:textId="77777777" w:rsidR="00120A3E" w:rsidRPr="00896C11" w:rsidRDefault="00120A3E" w:rsidP="00085F1D">
                  <w:pPr>
                    <w:framePr w:hSpace="180" w:wrap="around" w:vAnchor="text" w:hAnchor="text" w:x="238" w:y="1"/>
                    <w:ind w:right="269"/>
                    <w:suppressOverlap/>
                    <w:rPr>
                      <w:rFonts w:ascii="Times New Roman" w:hAnsi="Times New Roman" w:cs="Times New Roman"/>
                      <w:sz w:val="24"/>
                      <w:szCs w:val="24"/>
                    </w:rPr>
                  </w:pPr>
                  <w:r w:rsidRPr="00896C11">
                    <w:rPr>
                      <w:rFonts w:ascii="Times New Roman" w:hAnsi="Times New Roman" w:cs="Times New Roman"/>
                      <w:sz w:val="24"/>
                      <w:szCs w:val="24"/>
                    </w:rPr>
                    <w:t>3) көрсетілетін қызметті алушы</w:t>
                  </w:r>
                  <w:r w:rsidRPr="00896C11">
                    <w:rPr>
                      <w:rFonts w:ascii="Times New Roman" w:hAnsi="Times New Roman" w:cs="Times New Roman"/>
                      <w:sz w:val="24"/>
                      <w:szCs w:val="24"/>
                      <w:lang w:val="kk-KZ"/>
                    </w:rPr>
                    <w:t xml:space="preserve"> </w:t>
                  </w:r>
                  <w:r w:rsidRPr="00896C11">
                    <w:rPr>
                      <w:rFonts w:ascii="Times New Roman" w:hAnsi="Times New Roman" w:cs="Times New Roman"/>
                      <w:sz w:val="24"/>
                      <w:szCs w:val="24"/>
                    </w:rPr>
                    <w:t>біліктілік талаптарына сәйкес келмеген;</w:t>
                  </w:r>
                </w:p>
                <w:p w14:paraId="16ECD5BE" w14:textId="52B9E251" w:rsidR="00120A3E" w:rsidRPr="00896C11" w:rsidRDefault="002B3A8A" w:rsidP="00085F1D">
                  <w:pPr>
                    <w:framePr w:hSpace="180" w:wrap="around" w:vAnchor="text" w:hAnchor="text" w:x="238" w:y="1"/>
                    <w:ind w:right="269"/>
                    <w:suppressOverlap/>
                    <w:rPr>
                      <w:rFonts w:ascii="Times New Roman" w:hAnsi="Times New Roman" w:cs="Times New Roman"/>
                      <w:sz w:val="24"/>
                      <w:szCs w:val="24"/>
                    </w:rPr>
                  </w:pPr>
                  <w:r w:rsidRPr="002B3A8A">
                    <w:rPr>
                      <w:rFonts w:ascii="Times New Roman" w:hAnsi="Times New Roman" w:cs="Times New Roman"/>
                      <w:b/>
                      <w:sz w:val="24"/>
                      <w:szCs w:val="24"/>
                    </w:rPr>
                    <w:t>4</w:t>
                  </w:r>
                  <w:r w:rsidR="00120A3E" w:rsidRPr="002B3A8A">
                    <w:rPr>
                      <w:rFonts w:ascii="Times New Roman" w:hAnsi="Times New Roman" w:cs="Times New Roman"/>
                      <w:b/>
                      <w:sz w:val="24"/>
                      <w:szCs w:val="24"/>
                    </w:rPr>
                    <w:t>)</w:t>
                  </w:r>
                  <w:r w:rsidR="00120A3E" w:rsidRPr="00896C11">
                    <w:rPr>
                      <w:rFonts w:ascii="Times New Roman" w:hAnsi="Times New Roman" w:cs="Times New Roman"/>
                      <w:sz w:val="24"/>
                      <w:szCs w:val="24"/>
                    </w:rPr>
                    <w:t xml:space="preserve"> көрсетілетін қызметті алушы</w:t>
                  </w:r>
                  <w:r w:rsidR="00120A3E" w:rsidRPr="00896C11">
                    <w:rPr>
                      <w:rFonts w:ascii="Times New Roman" w:hAnsi="Times New Roman" w:cs="Times New Roman"/>
                      <w:sz w:val="24"/>
                      <w:szCs w:val="24"/>
                      <w:lang w:val="kk-KZ"/>
                    </w:rPr>
                    <w:t>ға</w:t>
                  </w:r>
                  <w:r w:rsidR="00120A3E" w:rsidRPr="00896C11">
                    <w:rPr>
                      <w:rFonts w:ascii="Times New Roman" w:hAnsi="Times New Roman" w:cs="Times New Roman"/>
                      <w:sz w:val="24"/>
                      <w:szCs w:val="24"/>
                    </w:rPr>
                    <w:t xml:space="preserve"> қатысты лицензиялауға жататын қызметті немесе жекелеген қызмет түрлерін тоқтата тұру немесе </w:t>
                  </w:r>
                  <w:r w:rsidR="00120A3E" w:rsidRPr="00896C11">
                    <w:rPr>
                      <w:rFonts w:ascii="Times New Roman" w:hAnsi="Times New Roman" w:cs="Times New Roman"/>
                      <w:sz w:val="24"/>
                      <w:szCs w:val="24"/>
                    </w:rPr>
                    <w:lastRenderedPageBreak/>
                    <w:t>оларға тыйым салу туралы заңды күшіне енген сот шешімі (үкімі) болған;</w:t>
                  </w:r>
                </w:p>
                <w:p w14:paraId="16D08A6E" w14:textId="46471534" w:rsidR="00120A3E" w:rsidRPr="00896C11" w:rsidRDefault="002B3A8A" w:rsidP="00085F1D">
                  <w:pPr>
                    <w:framePr w:hSpace="180" w:wrap="around" w:vAnchor="text" w:hAnchor="text" w:x="238" w:y="1"/>
                    <w:ind w:right="269"/>
                    <w:suppressOverlap/>
                    <w:rPr>
                      <w:rFonts w:ascii="Times New Roman" w:hAnsi="Times New Roman" w:cs="Times New Roman"/>
                      <w:sz w:val="24"/>
                      <w:szCs w:val="24"/>
                    </w:rPr>
                  </w:pPr>
                  <w:r w:rsidRPr="002B3A8A">
                    <w:rPr>
                      <w:rFonts w:ascii="Times New Roman" w:hAnsi="Times New Roman" w:cs="Times New Roman"/>
                      <w:b/>
                      <w:sz w:val="24"/>
                      <w:szCs w:val="24"/>
                    </w:rPr>
                    <w:t>5</w:t>
                  </w:r>
                  <w:r w:rsidR="00120A3E" w:rsidRPr="002B3A8A">
                    <w:rPr>
                      <w:rFonts w:ascii="Times New Roman" w:hAnsi="Times New Roman" w:cs="Times New Roman"/>
                      <w:b/>
                      <w:sz w:val="24"/>
                      <w:szCs w:val="24"/>
                    </w:rPr>
                    <w:t>)</w:t>
                  </w:r>
                  <w:r w:rsidR="00120A3E" w:rsidRPr="00896C11">
                    <w:rPr>
                      <w:rFonts w:ascii="Times New Roman" w:hAnsi="Times New Roman" w:cs="Times New Roman"/>
                      <w:sz w:val="24"/>
                      <w:szCs w:val="24"/>
                    </w:rPr>
                    <w:t xml:space="preserve"> сот орындаушысының ұсынуы негізінде сот көрсетілетін қызметті алушы</w:t>
                  </w:r>
                  <w:r w:rsidR="00120A3E" w:rsidRPr="00896C11">
                    <w:rPr>
                      <w:rFonts w:ascii="Times New Roman" w:hAnsi="Times New Roman" w:cs="Times New Roman"/>
                      <w:sz w:val="24"/>
                      <w:szCs w:val="24"/>
                      <w:lang w:val="kk-KZ"/>
                    </w:rPr>
                    <w:t xml:space="preserve"> </w:t>
                  </w:r>
                  <w:r w:rsidR="00120A3E" w:rsidRPr="00896C11">
                    <w:rPr>
                      <w:rFonts w:ascii="Times New Roman" w:hAnsi="Times New Roman" w:cs="Times New Roman"/>
                      <w:sz w:val="24"/>
                      <w:szCs w:val="24"/>
                    </w:rPr>
                    <w:t>-</w:t>
                  </w:r>
                  <w:r w:rsidR="00120A3E" w:rsidRPr="00896C11">
                    <w:rPr>
                      <w:rFonts w:ascii="Times New Roman" w:hAnsi="Times New Roman" w:cs="Times New Roman"/>
                      <w:sz w:val="24"/>
                      <w:szCs w:val="24"/>
                      <w:lang w:val="kk-KZ"/>
                    </w:rPr>
                    <w:t xml:space="preserve"> </w:t>
                  </w:r>
                  <w:r w:rsidR="00120A3E" w:rsidRPr="00896C11">
                    <w:rPr>
                      <w:rFonts w:ascii="Times New Roman" w:hAnsi="Times New Roman" w:cs="Times New Roman"/>
                      <w:sz w:val="24"/>
                      <w:szCs w:val="24"/>
                    </w:rPr>
                    <w:t>борышкерге лицензия беруге уақытша тыйым салған;</w:t>
                  </w:r>
                </w:p>
                <w:p w14:paraId="595B5E79" w14:textId="2F23E3ED" w:rsidR="00120A3E" w:rsidRPr="00896C11" w:rsidRDefault="002B3A8A" w:rsidP="00085F1D">
                  <w:pPr>
                    <w:framePr w:hSpace="180" w:wrap="around" w:vAnchor="text" w:hAnchor="text" w:x="238" w:y="1"/>
                    <w:ind w:right="269"/>
                    <w:suppressOverlap/>
                    <w:rPr>
                      <w:rFonts w:ascii="Times New Roman" w:hAnsi="Times New Roman" w:cs="Times New Roman"/>
                      <w:sz w:val="24"/>
                      <w:szCs w:val="24"/>
                      <w:lang w:val="kk-KZ"/>
                    </w:rPr>
                  </w:pPr>
                  <w:r w:rsidRPr="002B3A8A">
                    <w:rPr>
                      <w:rFonts w:ascii="Times New Roman" w:hAnsi="Times New Roman" w:cs="Times New Roman"/>
                      <w:b/>
                      <w:sz w:val="24"/>
                      <w:szCs w:val="24"/>
                    </w:rPr>
                    <w:t>6</w:t>
                  </w:r>
                  <w:r w:rsidR="00120A3E" w:rsidRPr="002B3A8A">
                    <w:rPr>
                      <w:rFonts w:ascii="Times New Roman" w:hAnsi="Times New Roman" w:cs="Times New Roman"/>
                      <w:b/>
                      <w:sz w:val="24"/>
                      <w:szCs w:val="24"/>
                    </w:rPr>
                    <w:t>)</w:t>
                  </w:r>
                  <w:r w:rsidR="00120A3E" w:rsidRPr="00896C11">
                    <w:rPr>
                      <w:rFonts w:ascii="Times New Roman" w:hAnsi="Times New Roman" w:cs="Times New Roman"/>
                      <w:sz w:val="24"/>
                      <w:szCs w:val="24"/>
                    </w:rPr>
                    <w:t xml:space="preserve"> өтініш беруші лицензия алу үшін ұсынған құжаттардың және (немесе) оларда қамтылған деректердің (мәліметтердің) анық еместігі анықталған жағдай</w:t>
                  </w:r>
                  <w:r w:rsidR="00120A3E" w:rsidRPr="00896C11">
                    <w:rPr>
                      <w:rFonts w:ascii="Times New Roman" w:hAnsi="Times New Roman" w:cs="Times New Roman"/>
                      <w:sz w:val="24"/>
                      <w:szCs w:val="24"/>
                      <w:lang w:val="kk-KZ"/>
                    </w:rPr>
                    <w:t>да;</w:t>
                  </w:r>
                </w:p>
                <w:p w14:paraId="214430DC" w14:textId="752B9851" w:rsidR="00120A3E" w:rsidRPr="00896C11" w:rsidRDefault="002B3A8A" w:rsidP="00085F1D">
                  <w:pPr>
                    <w:framePr w:hSpace="180" w:wrap="around" w:vAnchor="text" w:hAnchor="text" w:x="238" w:y="1"/>
                    <w:ind w:right="269"/>
                    <w:suppressOverlap/>
                    <w:rPr>
                      <w:rFonts w:ascii="Times New Roman" w:hAnsi="Times New Roman" w:cs="Times New Roman"/>
                      <w:sz w:val="24"/>
                      <w:szCs w:val="24"/>
                      <w:lang w:val="kk-KZ"/>
                    </w:rPr>
                  </w:pPr>
                  <w:r w:rsidRPr="002B3A8A">
                    <w:rPr>
                      <w:rFonts w:ascii="Times New Roman" w:hAnsi="Times New Roman" w:cs="Times New Roman"/>
                      <w:b/>
                      <w:sz w:val="24"/>
                      <w:szCs w:val="24"/>
                      <w:lang w:val="kk-KZ"/>
                    </w:rPr>
                    <w:t>7</w:t>
                  </w:r>
                  <w:r w:rsidR="00120A3E" w:rsidRPr="002B3A8A">
                    <w:rPr>
                      <w:rFonts w:ascii="Times New Roman" w:hAnsi="Times New Roman" w:cs="Times New Roman"/>
                      <w:b/>
                      <w:sz w:val="24"/>
                      <w:szCs w:val="24"/>
                      <w:lang w:val="kk-KZ"/>
                    </w:rPr>
                    <w:t>)</w:t>
                  </w:r>
                  <w:r w:rsidR="00120A3E" w:rsidRPr="00896C11">
                    <w:rPr>
                      <w:rFonts w:ascii="Times New Roman" w:hAnsi="Times New Roman" w:cs="Times New Roman"/>
                      <w:sz w:val="24"/>
                      <w:szCs w:val="24"/>
                      <w:lang w:val="kk-KZ"/>
                    </w:rPr>
                    <w:t xml:space="preserve">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14:paraId="501326C9" w14:textId="1695C51B" w:rsidR="00120A3E" w:rsidRPr="00896C11" w:rsidRDefault="002B3A8A" w:rsidP="00085F1D">
                  <w:pPr>
                    <w:framePr w:hSpace="180" w:wrap="around" w:vAnchor="text" w:hAnchor="text" w:x="238" w:y="1"/>
                    <w:ind w:right="269"/>
                    <w:suppressOverlap/>
                    <w:rPr>
                      <w:rFonts w:ascii="Times New Roman" w:hAnsi="Times New Roman" w:cs="Times New Roman"/>
                      <w:sz w:val="24"/>
                      <w:szCs w:val="24"/>
                      <w:lang w:val="kk-KZ"/>
                    </w:rPr>
                  </w:pPr>
                  <w:r w:rsidRPr="002B3A8A">
                    <w:rPr>
                      <w:rFonts w:ascii="Times New Roman" w:hAnsi="Times New Roman" w:cs="Times New Roman"/>
                      <w:b/>
                      <w:sz w:val="24"/>
                      <w:szCs w:val="24"/>
                      <w:lang w:val="kk-KZ"/>
                    </w:rPr>
                    <w:t>8</w:t>
                  </w:r>
                  <w:r w:rsidR="00120A3E" w:rsidRPr="002B3A8A">
                    <w:rPr>
                      <w:rFonts w:ascii="Times New Roman" w:hAnsi="Times New Roman" w:cs="Times New Roman"/>
                      <w:b/>
                      <w:sz w:val="24"/>
                      <w:szCs w:val="24"/>
                      <w:lang w:val="kk-KZ"/>
                    </w:rPr>
                    <w:t>)</w:t>
                  </w:r>
                  <w:r w:rsidR="00120A3E" w:rsidRPr="00896C11">
                    <w:rPr>
                      <w:rFonts w:ascii="Times New Roman" w:hAnsi="Times New Roman" w:cs="Times New Roman"/>
                      <w:sz w:val="24"/>
                      <w:szCs w:val="24"/>
                      <w:lang w:val="kk-KZ"/>
                    </w:rPr>
                    <w:t xml:space="preserve"> көрсетілетін қызметті алушының </w:t>
                  </w:r>
                  <w:r w:rsidR="00120A3E" w:rsidRPr="00896C11">
                    <w:rPr>
                      <w:rFonts w:ascii="Times New Roman" w:hAnsi="Times New Roman" w:cs="Times New Roman"/>
                      <w:sz w:val="24"/>
                      <w:szCs w:val="24"/>
                      <w:lang w:val="kk-KZ"/>
                    </w:rPr>
                    <w:lastRenderedPageBreak/>
                    <w:t>және (немесе) мемлекеттік қызмет көрсету үшін қажетті ұсынылған материалдардың, объектілердің, деректердің және мәліметтердің Қазақстан Республикасының нормативтік құқықтық актілерінде белгіленген талаптарға сәйкес келмеуі;</w:t>
                  </w:r>
                </w:p>
                <w:p w14:paraId="09C3D613" w14:textId="43E7B300" w:rsidR="00120A3E" w:rsidRPr="00896C11" w:rsidRDefault="002B3A8A" w:rsidP="00085F1D">
                  <w:pPr>
                    <w:framePr w:hSpace="180" w:wrap="around" w:vAnchor="text" w:hAnchor="text" w:x="238" w:y="1"/>
                    <w:ind w:right="165"/>
                    <w:suppressOverlap/>
                    <w:rPr>
                      <w:rFonts w:ascii="Times New Roman" w:hAnsi="Times New Roman" w:cs="Times New Roman"/>
                      <w:sz w:val="24"/>
                      <w:szCs w:val="24"/>
                      <w:lang w:val="kk-KZ"/>
                    </w:rPr>
                  </w:pPr>
                  <w:r w:rsidRPr="002B3A8A">
                    <w:rPr>
                      <w:rFonts w:ascii="Times New Roman" w:hAnsi="Times New Roman" w:cs="Times New Roman"/>
                      <w:b/>
                      <w:sz w:val="24"/>
                      <w:szCs w:val="24"/>
                      <w:lang w:val="kk-KZ"/>
                    </w:rPr>
                    <w:t>9</w:t>
                  </w:r>
                  <w:r w:rsidR="00120A3E" w:rsidRPr="002B3A8A">
                    <w:rPr>
                      <w:rFonts w:ascii="Times New Roman" w:hAnsi="Times New Roman" w:cs="Times New Roman"/>
                      <w:b/>
                      <w:sz w:val="24"/>
                      <w:szCs w:val="24"/>
                      <w:lang w:val="kk-KZ"/>
                    </w:rPr>
                    <w:t>)</w:t>
                  </w:r>
                  <w:r w:rsidR="00120A3E" w:rsidRPr="00896C11">
                    <w:rPr>
                      <w:rFonts w:ascii="Times New Roman" w:hAnsi="Times New Roman" w:cs="Times New Roman"/>
                      <w:sz w:val="24"/>
                      <w:szCs w:val="24"/>
                      <w:lang w:val="kk-KZ"/>
                    </w:rPr>
                    <w:t xml:space="preserve"> көрсетілетін қызметті алушының мемлекеттік қызмет көрсету үшін талап етілетін, «Дербес деректер және оларды қорғау туралы» Қазақстан Республикасы Заңының 8-бабына сәйкес берілетін қолжетімділігі шектеулі дербес деректерге қол жеткізуге келісімі болмауы бойынша мемлекеттік қызметтерді көрсетуден бас тартады.</w:t>
                  </w:r>
                </w:p>
              </w:tc>
            </w:tr>
            <w:tr w:rsidR="00120A3E" w:rsidRPr="00896C11" w14:paraId="6B449315" w14:textId="77777777" w:rsidTr="007D05A9">
              <w:trPr>
                <w:trHeight w:val="30"/>
              </w:trPr>
              <w:tc>
                <w:tcPr>
                  <w:tcW w:w="299" w:type="dxa"/>
                  <w:tcMar>
                    <w:top w:w="15" w:type="dxa"/>
                    <w:left w:w="15" w:type="dxa"/>
                    <w:bottom w:w="15" w:type="dxa"/>
                    <w:right w:w="15" w:type="dxa"/>
                  </w:tcMar>
                  <w:vAlign w:val="center"/>
                </w:tcPr>
                <w:p w14:paraId="2656136A" w14:textId="77777777" w:rsidR="00120A3E" w:rsidRPr="00896C11" w:rsidRDefault="00120A3E" w:rsidP="00085F1D">
                  <w:pPr>
                    <w:framePr w:hSpace="180" w:wrap="around" w:vAnchor="text" w:hAnchor="text" w:x="238" w:y="1"/>
                    <w:ind w:left="23" w:firstLine="0"/>
                    <w:suppressOverlap/>
                    <w:rPr>
                      <w:rFonts w:ascii="Times New Roman" w:hAnsi="Times New Roman" w:cs="Times New Roman"/>
                      <w:sz w:val="24"/>
                      <w:szCs w:val="24"/>
                    </w:rPr>
                  </w:pPr>
                  <w:r w:rsidRPr="00896C11">
                    <w:rPr>
                      <w:rFonts w:ascii="Times New Roman" w:hAnsi="Times New Roman" w:cs="Times New Roman"/>
                      <w:color w:val="000000"/>
                      <w:sz w:val="24"/>
                      <w:szCs w:val="24"/>
                    </w:rPr>
                    <w:lastRenderedPageBreak/>
                    <w:t>10</w:t>
                  </w:r>
                </w:p>
              </w:tc>
              <w:tc>
                <w:tcPr>
                  <w:tcW w:w="1701" w:type="dxa"/>
                  <w:tcMar>
                    <w:top w:w="15" w:type="dxa"/>
                    <w:left w:w="15" w:type="dxa"/>
                    <w:bottom w:w="15" w:type="dxa"/>
                    <w:right w:w="15" w:type="dxa"/>
                  </w:tcMar>
                  <w:vAlign w:val="center"/>
                </w:tcPr>
                <w:p w14:paraId="4F33970F" w14:textId="77777777" w:rsidR="00120A3E" w:rsidRPr="00896C11" w:rsidRDefault="00120A3E" w:rsidP="00085F1D">
                  <w:pPr>
                    <w:framePr w:hSpace="180" w:wrap="around" w:vAnchor="text" w:hAnchor="text" w:x="238" w:y="1"/>
                    <w:ind w:left="23"/>
                    <w:suppressOverlap/>
                    <w:rPr>
                      <w:rFonts w:ascii="Times New Roman" w:hAnsi="Times New Roman" w:cs="Times New Roman"/>
                      <w:sz w:val="24"/>
                      <w:szCs w:val="24"/>
                    </w:rPr>
                  </w:pPr>
                  <w:r w:rsidRPr="00896C11">
                    <w:rPr>
                      <w:rFonts w:ascii="Times New Roman" w:hAnsi="Times New Roman" w:cs="Times New Roman"/>
                      <w:color w:val="000000"/>
                      <w:sz w:val="24"/>
                      <w:szCs w:val="24"/>
                    </w:rPr>
                    <w:t>Мемлекеттік қызметті көрсету, оның ішінде электрондық нысанда көрсету ерекшеліктері ескеріле отырып қойылатын өзге де талаптар</w:t>
                  </w:r>
                </w:p>
              </w:tc>
              <w:tc>
                <w:tcPr>
                  <w:tcW w:w="2687" w:type="dxa"/>
                  <w:tcMar>
                    <w:top w:w="15" w:type="dxa"/>
                    <w:left w:w="15" w:type="dxa"/>
                    <w:bottom w:w="15" w:type="dxa"/>
                    <w:right w:w="15" w:type="dxa"/>
                  </w:tcMar>
                </w:tcPr>
                <w:p w14:paraId="0936F438" w14:textId="77777777" w:rsidR="00120A3E" w:rsidRPr="00896C11" w:rsidRDefault="00120A3E" w:rsidP="00085F1D">
                  <w:pPr>
                    <w:framePr w:hSpace="180" w:wrap="around" w:vAnchor="text" w:hAnchor="text" w:x="238" w:y="1"/>
                    <w:ind w:right="282"/>
                    <w:suppressOverlap/>
                    <w:rPr>
                      <w:rFonts w:ascii="Times New Roman" w:hAnsi="Times New Roman" w:cs="Times New Roman"/>
                      <w:sz w:val="24"/>
                      <w:szCs w:val="24"/>
                    </w:rPr>
                  </w:pPr>
                  <w:r w:rsidRPr="00896C11">
                    <w:rPr>
                      <w:rFonts w:ascii="Times New Roman" w:hAnsi="Times New Roman" w:cs="Times New Roman"/>
                      <w:sz w:val="24"/>
                      <w:szCs w:val="24"/>
                    </w:rPr>
                    <w:t>Көрсетілетін қызметті алушының ЭЦҚ-сы болған кезде мемлекеттік көрсетілетін қызметті электрондық нысанда портал арқылы алуға мүмкіндігі бар.</w:t>
                  </w:r>
                </w:p>
                <w:p w14:paraId="1C43ACB0" w14:textId="77777777" w:rsidR="00120A3E" w:rsidRPr="00896C11" w:rsidRDefault="00120A3E" w:rsidP="00085F1D">
                  <w:pPr>
                    <w:framePr w:hSpace="180" w:wrap="around" w:vAnchor="text" w:hAnchor="text" w:x="238" w:y="1"/>
                    <w:ind w:right="282"/>
                    <w:suppressOverlap/>
                    <w:rPr>
                      <w:rFonts w:ascii="Times New Roman" w:hAnsi="Times New Roman" w:cs="Times New Roman"/>
                      <w:sz w:val="24"/>
                      <w:szCs w:val="24"/>
                    </w:rPr>
                  </w:pPr>
                  <w:r w:rsidRPr="00896C11">
                    <w:rPr>
                      <w:rFonts w:ascii="Times New Roman" w:hAnsi="Times New Roman" w:cs="Times New Roman"/>
                      <w:sz w:val="24"/>
                      <w:szCs w:val="24"/>
                    </w:rPr>
                    <w:t>Көрсетілетін қызметті алушының мемлекеттік қызмет көрсету тәртібі және мәртебесі туралы ақпаратты порталдағы «жеке кабинеті», бірыңғай байланыс орталығы 1414, 8 800 080 777 арқылы қашықтықтан қол жеткізу режимінде алу мүмкіндігі бар.</w:t>
                  </w:r>
                </w:p>
              </w:tc>
            </w:tr>
          </w:tbl>
          <w:p w14:paraId="38449A25" w14:textId="77777777" w:rsidR="00120A3E" w:rsidRPr="00896C11" w:rsidRDefault="00120A3E" w:rsidP="00120A3E">
            <w:pPr>
              <w:spacing w:line="0" w:lineRule="atLeast"/>
              <w:ind w:firstLine="560"/>
              <w:jc w:val="right"/>
              <w:rPr>
                <w:rFonts w:ascii="Times New Roman" w:eastAsia="Times New Roman" w:hAnsi="Times New Roman" w:cs="Times New Roman"/>
                <w:sz w:val="24"/>
                <w:szCs w:val="24"/>
              </w:rPr>
            </w:pPr>
          </w:p>
        </w:tc>
        <w:tc>
          <w:tcPr>
            <w:tcW w:w="2462" w:type="dxa"/>
          </w:tcPr>
          <w:p w14:paraId="784BBD12" w14:textId="77777777" w:rsidR="00120A3E" w:rsidRDefault="00120A3E" w:rsidP="00120A3E">
            <w:pPr>
              <w:spacing w:line="0" w:lineRule="atLeast"/>
              <w:rPr>
                <w:rFonts w:ascii="Times New Roman" w:eastAsia="Calibri" w:hAnsi="Times New Roman" w:cs="Times New Roman"/>
                <w:bCs/>
                <w:sz w:val="24"/>
                <w:szCs w:val="24"/>
              </w:rPr>
            </w:pPr>
          </w:p>
          <w:p w14:paraId="4DAC944E" w14:textId="77777777" w:rsidR="006474C2" w:rsidRDefault="006474C2" w:rsidP="00120A3E">
            <w:pPr>
              <w:spacing w:line="0" w:lineRule="atLeast"/>
              <w:rPr>
                <w:rFonts w:ascii="Times New Roman" w:eastAsia="Calibri" w:hAnsi="Times New Roman" w:cs="Times New Roman"/>
                <w:bCs/>
                <w:sz w:val="24"/>
                <w:szCs w:val="24"/>
              </w:rPr>
            </w:pPr>
          </w:p>
          <w:p w14:paraId="07D509ED" w14:textId="77777777" w:rsidR="006474C2" w:rsidRDefault="006474C2" w:rsidP="00120A3E">
            <w:pPr>
              <w:spacing w:line="0" w:lineRule="atLeast"/>
              <w:rPr>
                <w:rFonts w:ascii="Times New Roman" w:eastAsia="Calibri" w:hAnsi="Times New Roman" w:cs="Times New Roman"/>
                <w:bCs/>
                <w:sz w:val="24"/>
                <w:szCs w:val="24"/>
              </w:rPr>
            </w:pPr>
          </w:p>
          <w:p w14:paraId="147EC731" w14:textId="77777777" w:rsidR="006474C2" w:rsidRDefault="006474C2" w:rsidP="00120A3E">
            <w:pPr>
              <w:spacing w:line="0" w:lineRule="atLeast"/>
              <w:rPr>
                <w:rFonts w:ascii="Times New Roman" w:eastAsia="Calibri" w:hAnsi="Times New Roman" w:cs="Times New Roman"/>
                <w:bCs/>
                <w:sz w:val="24"/>
                <w:szCs w:val="24"/>
              </w:rPr>
            </w:pPr>
          </w:p>
          <w:p w14:paraId="6BE8A908" w14:textId="77777777" w:rsidR="006474C2" w:rsidRDefault="006474C2" w:rsidP="00120A3E">
            <w:pPr>
              <w:spacing w:line="0" w:lineRule="atLeast"/>
              <w:rPr>
                <w:rFonts w:ascii="Times New Roman" w:eastAsia="Calibri" w:hAnsi="Times New Roman" w:cs="Times New Roman"/>
                <w:bCs/>
                <w:sz w:val="24"/>
                <w:szCs w:val="24"/>
              </w:rPr>
            </w:pPr>
          </w:p>
          <w:p w14:paraId="69BAC572" w14:textId="77777777" w:rsidR="006474C2" w:rsidRDefault="006474C2" w:rsidP="00120A3E">
            <w:pPr>
              <w:spacing w:line="0" w:lineRule="atLeast"/>
              <w:rPr>
                <w:rFonts w:ascii="Times New Roman" w:eastAsia="Calibri" w:hAnsi="Times New Roman" w:cs="Times New Roman"/>
                <w:bCs/>
                <w:sz w:val="24"/>
                <w:szCs w:val="24"/>
              </w:rPr>
            </w:pPr>
          </w:p>
          <w:p w14:paraId="4254F8DC" w14:textId="77777777" w:rsidR="006474C2" w:rsidRDefault="006474C2" w:rsidP="00120A3E">
            <w:pPr>
              <w:spacing w:line="0" w:lineRule="atLeast"/>
              <w:rPr>
                <w:rFonts w:ascii="Times New Roman" w:eastAsia="Calibri" w:hAnsi="Times New Roman" w:cs="Times New Roman"/>
                <w:bCs/>
                <w:sz w:val="24"/>
                <w:szCs w:val="24"/>
              </w:rPr>
            </w:pPr>
          </w:p>
          <w:p w14:paraId="4DE58CBA" w14:textId="77777777" w:rsidR="006474C2" w:rsidRDefault="006474C2" w:rsidP="00120A3E">
            <w:pPr>
              <w:spacing w:line="0" w:lineRule="atLeast"/>
              <w:rPr>
                <w:rFonts w:ascii="Times New Roman" w:eastAsia="Calibri" w:hAnsi="Times New Roman" w:cs="Times New Roman"/>
                <w:bCs/>
                <w:sz w:val="24"/>
                <w:szCs w:val="24"/>
              </w:rPr>
            </w:pPr>
          </w:p>
          <w:p w14:paraId="40EBCE8B" w14:textId="77777777" w:rsidR="006474C2" w:rsidRDefault="006474C2" w:rsidP="00120A3E">
            <w:pPr>
              <w:spacing w:line="0" w:lineRule="atLeast"/>
              <w:rPr>
                <w:rFonts w:ascii="Times New Roman" w:eastAsia="Calibri" w:hAnsi="Times New Roman" w:cs="Times New Roman"/>
                <w:bCs/>
                <w:sz w:val="24"/>
                <w:szCs w:val="24"/>
              </w:rPr>
            </w:pPr>
          </w:p>
          <w:p w14:paraId="5E2E763F" w14:textId="77777777" w:rsidR="006474C2" w:rsidRDefault="006474C2" w:rsidP="00120A3E">
            <w:pPr>
              <w:spacing w:line="0" w:lineRule="atLeast"/>
              <w:rPr>
                <w:rFonts w:ascii="Times New Roman" w:eastAsia="Calibri" w:hAnsi="Times New Roman" w:cs="Times New Roman"/>
                <w:bCs/>
                <w:sz w:val="24"/>
                <w:szCs w:val="24"/>
              </w:rPr>
            </w:pPr>
          </w:p>
          <w:p w14:paraId="40F61F3C" w14:textId="77777777" w:rsidR="006474C2" w:rsidRDefault="006474C2" w:rsidP="00120A3E">
            <w:pPr>
              <w:spacing w:line="0" w:lineRule="atLeast"/>
              <w:rPr>
                <w:rFonts w:ascii="Times New Roman" w:eastAsia="Calibri" w:hAnsi="Times New Roman" w:cs="Times New Roman"/>
                <w:bCs/>
                <w:sz w:val="24"/>
                <w:szCs w:val="24"/>
              </w:rPr>
            </w:pPr>
          </w:p>
          <w:p w14:paraId="0026C2D1" w14:textId="77777777" w:rsidR="006474C2" w:rsidRDefault="006474C2" w:rsidP="00120A3E">
            <w:pPr>
              <w:spacing w:line="0" w:lineRule="atLeast"/>
              <w:rPr>
                <w:rFonts w:ascii="Times New Roman" w:eastAsia="Calibri" w:hAnsi="Times New Roman" w:cs="Times New Roman"/>
                <w:bCs/>
                <w:sz w:val="24"/>
                <w:szCs w:val="24"/>
              </w:rPr>
            </w:pPr>
          </w:p>
          <w:p w14:paraId="4BB2D62B" w14:textId="77777777" w:rsidR="006474C2" w:rsidRDefault="006474C2" w:rsidP="00120A3E">
            <w:pPr>
              <w:spacing w:line="0" w:lineRule="atLeast"/>
              <w:rPr>
                <w:rFonts w:ascii="Times New Roman" w:eastAsia="Calibri" w:hAnsi="Times New Roman" w:cs="Times New Roman"/>
                <w:bCs/>
                <w:sz w:val="24"/>
                <w:szCs w:val="24"/>
              </w:rPr>
            </w:pPr>
          </w:p>
          <w:p w14:paraId="76CF9E82" w14:textId="77777777" w:rsidR="006474C2" w:rsidRDefault="006474C2" w:rsidP="00120A3E">
            <w:pPr>
              <w:spacing w:line="0" w:lineRule="atLeast"/>
              <w:rPr>
                <w:rFonts w:ascii="Times New Roman" w:eastAsia="Calibri" w:hAnsi="Times New Roman" w:cs="Times New Roman"/>
                <w:bCs/>
                <w:sz w:val="24"/>
                <w:szCs w:val="24"/>
              </w:rPr>
            </w:pPr>
          </w:p>
          <w:p w14:paraId="4D6F2FBD" w14:textId="77777777" w:rsidR="006474C2" w:rsidRDefault="006474C2" w:rsidP="00120A3E">
            <w:pPr>
              <w:spacing w:line="0" w:lineRule="atLeast"/>
              <w:rPr>
                <w:rFonts w:ascii="Times New Roman" w:eastAsia="Calibri" w:hAnsi="Times New Roman" w:cs="Times New Roman"/>
                <w:bCs/>
                <w:sz w:val="24"/>
                <w:szCs w:val="24"/>
              </w:rPr>
            </w:pPr>
          </w:p>
          <w:p w14:paraId="0F797010" w14:textId="77777777" w:rsidR="006474C2" w:rsidRDefault="006474C2" w:rsidP="00120A3E">
            <w:pPr>
              <w:spacing w:line="0" w:lineRule="atLeast"/>
              <w:rPr>
                <w:rFonts w:ascii="Times New Roman" w:eastAsia="Calibri" w:hAnsi="Times New Roman" w:cs="Times New Roman"/>
                <w:bCs/>
                <w:sz w:val="24"/>
                <w:szCs w:val="24"/>
              </w:rPr>
            </w:pPr>
          </w:p>
          <w:p w14:paraId="57C70DD4" w14:textId="77777777" w:rsidR="006474C2" w:rsidRDefault="006474C2" w:rsidP="00120A3E">
            <w:pPr>
              <w:spacing w:line="0" w:lineRule="atLeast"/>
              <w:rPr>
                <w:rFonts w:ascii="Times New Roman" w:eastAsia="Calibri" w:hAnsi="Times New Roman" w:cs="Times New Roman"/>
                <w:bCs/>
                <w:sz w:val="24"/>
                <w:szCs w:val="24"/>
              </w:rPr>
            </w:pPr>
          </w:p>
          <w:p w14:paraId="226C17C6" w14:textId="77777777" w:rsidR="006474C2" w:rsidRDefault="006474C2" w:rsidP="00120A3E">
            <w:pPr>
              <w:spacing w:line="0" w:lineRule="atLeast"/>
              <w:rPr>
                <w:rFonts w:ascii="Times New Roman" w:eastAsia="Calibri" w:hAnsi="Times New Roman" w:cs="Times New Roman"/>
                <w:bCs/>
                <w:sz w:val="24"/>
                <w:szCs w:val="24"/>
              </w:rPr>
            </w:pPr>
          </w:p>
          <w:p w14:paraId="325D37A3" w14:textId="77777777" w:rsidR="006474C2" w:rsidRDefault="006474C2" w:rsidP="00120A3E">
            <w:pPr>
              <w:spacing w:line="0" w:lineRule="atLeast"/>
              <w:rPr>
                <w:rFonts w:ascii="Times New Roman" w:eastAsia="Calibri" w:hAnsi="Times New Roman" w:cs="Times New Roman"/>
                <w:bCs/>
                <w:sz w:val="24"/>
                <w:szCs w:val="24"/>
              </w:rPr>
            </w:pPr>
          </w:p>
          <w:p w14:paraId="200F35FB" w14:textId="77777777" w:rsidR="006474C2" w:rsidRDefault="006474C2" w:rsidP="00120A3E">
            <w:pPr>
              <w:spacing w:line="0" w:lineRule="atLeast"/>
              <w:rPr>
                <w:rFonts w:ascii="Times New Roman" w:eastAsia="Calibri" w:hAnsi="Times New Roman" w:cs="Times New Roman"/>
                <w:bCs/>
                <w:sz w:val="24"/>
                <w:szCs w:val="24"/>
              </w:rPr>
            </w:pPr>
          </w:p>
          <w:p w14:paraId="7B7AC85C" w14:textId="77777777" w:rsidR="006474C2" w:rsidRDefault="006474C2" w:rsidP="00120A3E">
            <w:pPr>
              <w:spacing w:line="0" w:lineRule="atLeast"/>
              <w:rPr>
                <w:rFonts w:ascii="Times New Roman" w:eastAsia="Calibri" w:hAnsi="Times New Roman" w:cs="Times New Roman"/>
                <w:bCs/>
                <w:sz w:val="24"/>
                <w:szCs w:val="24"/>
              </w:rPr>
            </w:pPr>
          </w:p>
          <w:p w14:paraId="02CDFAA3" w14:textId="77777777" w:rsidR="006474C2" w:rsidRDefault="006474C2" w:rsidP="00120A3E">
            <w:pPr>
              <w:spacing w:line="0" w:lineRule="atLeast"/>
              <w:rPr>
                <w:rFonts w:ascii="Times New Roman" w:eastAsia="Calibri" w:hAnsi="Times New Roman" w:cs="Times New Roman"/>
                <w:bCs/>
                <w:sz w:val="24"/>
                <w:szCs w:val="24"/>
              </w:rPr>
            </w:pPr>
          </w:p>
          <w:p w14:paraId="49BD3A88" w14:textId="77777777" w:rsidR="006474C2" w:rsidRDefault="006474C2" w:rsidP="00120A3E">
            <w:pPr>
              <w:spacing w:line="0" w:lineRule="atLeast"/>
              <w:rPr>
                <w:rFonts w:ascii="Times New Roman" w:eastAsia="Calibri" w:hAnsi="Times New Roman" w:cs="Times New Roman"/>
                <w:bCs/>
                <w:sz w:val="24"/>
                <w:szCs w:val="24"/>
              </w:rPr>
            </w:pPr>
          </w:p>
          <w:p w14:paraId="4AAFB2D8" w14:textId="77777777" w:rsidR="006474C2" w:rsidRDefault="006474C2" w:rsidP="00120A3E">
            <w:pPr>
              <w:spacing w:line="0" w:lineRule="atLeast"/>
              <w:rPr>
                <w:rFonts w:ascii="Times New Roman" w:eastAsia="Calibri" w:hAnsi="Times New Roman" w:cs="Times New Roman"/>
                <w:bCs/>
                <w:sz w:val="24"/>
                <w:szCs w:val="24"/>
              </w:rPr>
            </w:pPr>
          </w:p>
          <w:p w14:paraId="6EFDEC92" w14:textId="77777777" w:rsidR="006474C2" w:rsidRDefault="006474C2" w:rsidP="00120A3E">
            <w:pPr>
              <w:spacing w:line="0" w:lineRule="atLeast"/>
              <w:rPr>
                <w:rFonts w:ascii="Times New Roman" w:eastAsia="Calibri" w:hAnsi="Times New Roman" w:cs="Times New Roman"/>
                <w:bCs/>
                <w:sz w:val="24"/>
                <w:szCs w:val="24"/>
              </w:rPr>
            </w:pPr>
          </w:p>
          <w:p w14:paraId="36C94A9C" w14:textId="77777777" w:rsidR="006474C2" w:rsidRDefault="006474C2" w:rsidP="00120A3E">
            <w:pPr>
              <w:spacing w:line="0" w:lineRule="atLeast"/>
              <w:rPr>
                <w:rFonts w:ascii="Times New Roman" w:eastAsia="Calibri" w:hAnsi="Times New Roman" w:cs="Times New Roman"/>
                <w:bCs/>
                <w:sz w:val="24"/>
                <w:szCs w:val="24"/>
              </w:rPr>
            </w:pPr>
          </w:p>
          <w:p w14:paraId="021AE805" w14:textId="77777777" w:rsidR="006474C2" w:rsidRDefault="006474C2" w:rsidP="00120A3E">
            <w:pPr>
              <w:spacing w:line="0" w:lineRule="atLeast"/>
              <w:rPr>
                <w:rFonts w:ascii="Times New Roman" w:eastAsia="Calibri" w:hAnsi="Times New Roman" w:cs="Times New Roman"/>
                <w:bCs/>
                <w:sz w:val="24"/>
                <w:szCs w:val="24"/>
              </w:rPr>
            </w:pPr>
          </w:p>
          <w:p w14:paraId="41DF20CD" w14:textId="77777777" w:rsidR="006474C2" w:rsidRDefault="006474C2" w:rsidP="00120A3E">
            <w:pPr>
              <w:spacing w:line="0" w:lineRule="atLeast"/>
              <w:rPr>
                <w:rFonts w:ascii="Times New Roman" w:eastAsia="Calibri" w:hAnsi="Times New Roman" w:cs="Times New Roman"/>
                <w:bCs/>
                <w:sz w:val="24"/>
                <w:szCs w:val="24"/>
              </w:rPr>
            </w:pPr>
          </w:p>
          <w:p w14:paraId="71E633D7" w14:textId="77777777" w:rsidR="006474C2" w:rsidRDefault="006474C2" w:rsidP="00120A3E">
            <w:pPr>
              <w:spacing w:line="0" w:lineRule="atLeast"/>
              <w:rPr>
                <w:rFonts w:ascii="Times New Roman" w:eastAsia="Calibri" w:hAnsi="Times New Roman" w:cs="Times New Roman"/>
                <w:bCs/>
                <w:sz w:val="24"/>
                <w:szCs w:val="24"/>
              </w:rPr>
            </w:pPr>
          </w:p>
          <w:p w14:paraId="26B63F75" w14:textId="77777777" w:rsidR="006474C2" w:rsidRDefault="006474C2" w:rsidP="00120A3E">
            <w:pPr>
              <w:spacing w:line="0" w:lineRule="atLeast"/>
              <w:rPr>
                <w:rFonts w:ascii="Times New Roman" w:eastAsia="Calibri" w:hAnsi="Times New Roman" w:cs="Times New Roman"/>
                <w:bCs/>
                <w:sz w:val="24"/>
                <w:szCs w:val="24"/>
              </w:rPr>
            </w:pPr>
          </w:p>
          <w:p w14:paraId="38BCFF0D" w14:textId="77777777" w:rsidR="006474C2" w:rsidRDefault="006474C2" w:rsidP="00120A3E">
            <w:pPr>
              <w:spacing w:line="0" w:lineRule="atLeast"/>
              <w:rPr>
                <w:rFonts w:ascii="Times New Roman" w:eastAsia="Calibri" w:hAnsi="Times New Roman" w:cs="Times New Roman"/>
                <w:bCs/>
                <w:sz w:val="24"/>
                <w:szCs w:val="24"/>
              </w:rPr>
            </w:pPr>
          </w:p>
          <w:p w14:paraId="2DB98B2A" w14:textId="77777777" w:rsidR="006474C2" w:rsidRDefault="006474C2" w:rsidP="00120A3E">
            <w:pPr>
              <w:spacing w:line="0" w:lineRule="atLeast"/>
              <w:rPr>
                <w:rFonts w:ascii="Times New Roman" w:eastAsia="Calibri" w:hAnsi="Times New Roman" w:cs="Times New Roman"/>
                <w:bCs/>
                <w:sz w:val="24"/>
                <w:szCs w:val="24"/>
              </w:rPr>
            </w:pPr>
          </w:p>
          <w:p w14:paraId="67CCF9F8" w14:textId="77777777" w:rsidR="006474C2" w:rsidRDefault="006474C2" w:rsidP="00120A3E">
            <w:pPr>
              <w:spacing w:line="0" w:lineRule="atLeast"/>
              <w:rPr>
                <w:rFonts w:ascii="Times New Roman" w:eastAsia="Calibri" w:hAnsi="Times New Roman" w:cs="Times New Roman"/>
                <w:bCs/>
                <w:sz w:val="24"/>
                <w:szCs w:val="24"/>
              </w:rPr>
            </w:pPr>
          </w:p>
          <w:p w14:paraId="04D4F30B" w14:textId="77777777" w:rsidR="006474C2" w:rsidRDefault="006474C2" w:rsidP="00120A3E">
            <w:pPr>
              <w:spacing w:line="0" w:lineRule="atLeast"/>
              <w:rPr>
                <w:rFonts w:ascii="Times New Roman" w:eastAsia="Calibri" w:hAnsi="Times New Roman" w:cs="Times New Roman"/>
                <w:bCs/>
                <w:sz w:val="24"/>
                <w:szCs w:val="24"/>
              </w:rPr>
            </w:pPr>
          </w:p>
          <w:p w14:paraId="6B644016" w14:textId="77777777" w:rsidR="006474C2" w:rsidRDefault="006474C2" w:rsidP="00120A3E">
            <w:pPr>
              <w:spacing w:line="0" w:lineRule="atLeast"/>
              <w:rPr>
                <w:rFonts w:ascii="Times New Roman" w:eastAsia="Calibri" w:hAnsi="Times New Roman" w:cs="Times New Roman"/>
                <w:bCs/>
                <w:sz w:val="24"/>
                <w:szCs w:val="24"/>
              </w:rPr>
            </w:pPr>
          </w:p>
          <w:p w14:paraId="55CC4F35" w14:textId="77777777" w:rsidR="006474C2" w:rsidRDefault="006474C2" w:rsidP="00120A3E">
            <w:pPr>
              <w:spacing w:line="0" w:lineRule="atLeast"/>
              <w:rPr>
                <w:rFonts w:ascii="Times New Roman" w:eastAsia="Calibri" w:hAnsi="Times New Roman" w:cs="Times New Roman"/>
                <w:bCs/>
                <w:sz w:val="24"/>
                <w:szCs w:val="24"/>
              </w:rPr>
            </w:pPr>
          </w:p>
          <w:p w14:paraId="7317D993" w14:textId="77777777" w:rsidR="006474C2" w:rsidRDefault="006474C2" w:rsidP="00120A3E">
            <w:pPr>
              <w:spacing w:line="0" w:lineRule="atLeast"/>
              <w:rPr>
                <w:rFonts w:ascii="Times New Roman" w:eastAsia="Calibri" w:hAnsi="Times New Roman" w:cs="Times New Roman"/>
                <w:bCs/>
                <w:sz w:val="24"/>
                <w:szCs w:val="24"/>
              </w:rPr>
            </w:pPr>
          </w:p>
          <w:p w14:paraId="3924E4F8" w14:textId="77777777" w:rsidR="006474C2" w:rsidRDefault="006474C2" w:rsidP="00120A3E">
            <w:pPr>
              <w:spacing w:line="0" w:lineRule="atLeast"/>
              <w:rPr>
                <w:rFonts w:ascii="Times New Roman" w:eastAsia="Calibri" w:hAnsi="Times New Roman" w:cs="Times New Roman"/>
                <w:bCs/>
                <w:sz w:val="24"/>
                <w:szCs w:val="24"/>
              </w:rPr>
            </w:pPr>
          </w:p>
          <w:p w14:paraId="00CF9BFD" w14:textId="77777777" w:rsidR="006474C2" w:rsidRDefault="006474C2" w:rsidP="00120A3E">
            <w:pPr>
              <w:spacing w:line="0" w:lineRule="atLeast"/>
              <w:rPr>
                <w:rFonts w:ascii="Times New Roman" w:eastAsia="Calibri" w:hAnsi="Times New Roman" w:cs="Times New Roman"/>
                <w:bCs/>
                <w:sz w:val="24"/>
                <w:szCs w:val="24"/>
              </w:rPr>
            </w:pPr>
          </w:p>
          <w:p w14:paraId="67C494A1" w14:textId="77777777" w:rsidR="006474C2" w:rsidRDefault="006474C2" w:rsidP="00120A3E">
            <w:pPr>
              <w:spacing w:line="0" w:lineRule="atLeast"/>
              <w:rPr>
                <w:rFonts w:ascii="Times New Roman" w:eastAsia="Calibri" w:hAnsi="Times New Roman" w:cs="Times New Roman"/>
                <w:bCs/>
                <w:sz w:val="24"/>
                <w:szCs w:val="24"/>
              </w:rPr>
            </w:pPr>
          </w:p>
          <w:p w14:paraId="0FA63678" w14:textId="77777777" w:rsidR="006474C2" w:rsidRDefault="006474C2" w:rsidP="00120A3E">
            <w:pPr>
              <w:spacing w:line="0" w:lineRule="atLeast"/>
              <w:rPr>
                <w:rFonts w:ascii="Times New Roman" w:eastAsia="Calibri" w:hAnsi="Times New Roman" w:cs="Times New Roman"/>
                <w:bCs/>
                <w:sz w:val="24"/>
                <w:szCs w:val="24"/>
              </w:rPr>
            </w:pPr>
          </w:p>
          <w:p w14:paraId="6A95B83E" w14:textId="77777777" w:rsidR="006474C2" w:rsidRDefault="006474C2" w:rsidP="00120A3E">
            <w:pPr>
              <w:spacing w:line="0" w:lineRule="atLeast"/>
              <w:rPr>
                <w:rFonts w:ascii="Times New Roman" w:eastAsia="Calibri" w:hAnsi="Times New Roman" w:cs="Times New Roman"/>
                <w:bCs/>
                <w:sz w:val="24"/>
                <w:szCs w:val="24"/>
              </w:rPr>
            </w:pPr>
          </w:p>
          <w:p w14:paraId="3DF1BAD4" w14:textId="77777777" w:rsidR="006474C2" w:rsidRDefault="006474C2" w:rsidP="00120A3E">
            <w:pPr>
              <w:spacing w:line="0" w:lineRule="atLeast"/>
              <w:rPr>
                <w:rFonts w:ascii="Times New Roman" w:eastAsia="Calibri" w:hAnsi="Times New Roman" w:cs="Times New Roman"/>
                <w:bCs/>
                <w:sz w:val="24"/>
                <w:szCs w:val="24"/>
              </w:rPr>
            </w:pPr>
          </w:p>
          <w:p w14:paraId="30F739D2" w14:textId="77777777" w:rsidR="006474C2" w:rsidRDefault="006474C2" w:rsidP="00120A3E">
            <w:pPr>
              <w:spacing w:line="0" w:lineRule="atLeast"/>
              <w:rPr>
                <w:rFonts w:ascii="Times New Roman" w:eastAsia="Calibri" w:hAnsi="Times New Roman" w:cs="Times New Roman"/>
                <w:bCs/>
                <w:sz w:val="24"/>
                <w:szCs w:val="24"/>
              </w:rPr>
            </w:pPr>
          </w:p>
          <w:p w14:paraId="01554698" w14:textId="77777777" w:rsidR="006474C2" w:rsidRDefault="006474C2" w:rsidP="00120A3E">
            <w:pPr>
              <w:spacing w:line="0" w:lineRule="atLeast"/>
              <w:rPr>
                <w:rFonts w:ascii="Times New Roman" w:eastAsia="Calibri" w:hAnsi="Times New Roman" w:cs="Times New Roman"/>
                <w:bCs/>
                <w:sz w:val="24"/>
                <w:szCs w:val="24"/>
              </w:rPr>
            </w:pPr>
          </w:p>
          <w:p w14:paraId="5610F7AF" w14:textId="77777777" w:rsidR="006474C2" w:rsidRDefault="006474C2" w:rsidP="00120A3E">
            <w:pPr>
              <w:spacing w:line="0" w:lineRule="atLeast"/>
              <w:rPr>
                <w:rFonts w:ascii="Times New Roman" w:eastAsia="Calibri" w:hAnsi="Times New Roman" w:cs="Times New Roman"/>
                <w:bCs/>
                <w:sz w:val="24"/>
                <w:szCs w:val="24"/>
              </w:rPr>
            </w:pPr>
          </w:p>
          <w:p w14:paraId="5321BD83" w14:textId="77777777" w:rsidR="006474C2" w:rsidRDefault="006474C2" w:rsidP="00120A3E">
            <w:pPr>
              <w:spacing w:line="0" w:lineRule="atLeast"/>
              <w:rPr>
                <w:rFonts w:ascii="Times New Roman" w:eastAsia="Calibri" w:hAnsi="Times New Roman" w:cs="Times New Roman"/>
                <w:bCs/>
                <w:sz w:val="24"/>
                <w:szCs w:val="24"/>
              </w:rPr>
            </w:pPr>
          </w:p>
          <w:p w14:paraId="3F78C4A2" w14:textId="77777777" w:rsidR="006474C2" w:rsidRDefault="006474C2" w:rsidP="00120A3E">
            <w:pPr>
              <w:spacing w:line="0" w:lineRule="atLeast"/>
              <w:rPr>
                <w:rFonts w:ascii="Times New Roman" w:eastAsia="Calibri" w:hAnsi="Times New Roman" w:cs="Times New Roman"/>
                <w:bCs/>
                <w:sz w:val="24"/>
                <w:szCs w:val="24"/>
              </w:rPr>
            </w:pPr>
          </w:p>
          <w:p w14:paraId="6E9BFA00" w14:textId="77777777" w:rsidR="006474C2" w:rsidRDefault="006474C2" w:rsidP="00120A3E">
            <w:pPr>
              <w:spacing w:line="0" w:lineRule="atLeast"/>
              <w:rPr>
                <w:rFonts w:ascii="Times New Roman" w:eastAsia="Calibri" w:hAnsi="Times New Roman" w:cs="Times New Roman"/>
                <w:bCs/>
                <w:sz w:val="24"/>
                <w:szCs w:val="24"/>
              </w:rPr>
            </w:pPr>
          </w:p>
          <w:p w14:paraId="391F4B9E" w14:textId="77777777" w:rsidR="006474C2" w:rsidRDefault="006474C2" w:rsidP="00120A3E">
            <w:pPr>
              <w:spacing w:line="0" w:lineRule="atLeast"/>
              <w:rPr>
                <w:rFonts w:ascii="Times New Roman" w:eastAsia="Calibri" w:hAnsi="Times New Roman" w:cs="Times New Roman"/>
                <w:bCs/>
                <w:sz w:val="24"/>
                <w:szCs w:val="24"/>
              </w:rPr>
            </w:pPr>
          </w:p>
          <w:p w14:paraId="097EFF8B" w14:textId="77777777" w:rsidR="006474C2" w:rsidRDefault="006474C2" w:rsidP="00120A3E">
            <w:pPr>
              <w:spacing w:line="0" w:lineRule="atLeast"/>
              <w:rPr>
                <w:rFonts w:ascii="Times New Roman" w:eastAsia="Calibri" w:hAnsi="Times New Roman" w:cs="Times New Roman"/>
                <w:bCs/>
                <w:sz w:val="24"/>
                <w:szCs w:val="24"/>
              </w:rPr>
            </w:pPr>
          </w:p>
          <w:p w14:paraId="617E804F" w14:textId="77777777" w:rsidR="006474C2" w:rsidRDefault="006474C2" w:rsidP="00120A3E">
            <w:pPr>
              <w:spacing w:line="0" w:lineRule="atLeast"/>
              <w:rPr>
                <w:rFonts w:ascii="Times New Roman" w:eastAsia="Calibri" w:hAnsi="Times New Roman" w:cs="Times New Roman"/>
                <w:bCs/>
                <w:sz w:val="24"/>
                <w:szCs w:val="24"/>
              </w:rPr>
            </w:pPr>
          </w:p>
          <w:p w14:paraId="28B8F6E7" w14:textId="77777777" w:rsidR="006474C2" w:rsidRDefault="006474C2" w:rsidP="00120A3E">
            <w:pPr>
              <w:spacing w:line="0" w:lineRule="atLeast"/>
              <w:rPr>
                <w:rFonts w:ascii="Times New Roman" w:eastAsia="Calibri" w:hAnsi="Times New Roman" w:cs="Times New Roman"/>
                <w:bCs/>
                <w:sz w:val="24"/>
                <w:szCs w:val="24"/>
              </w:rPr>
            </w:pPr>
          </w:p>
          <w:p w14:paraId="564EE5EF" w14:textId="77777777" w:rsidR="006474C2" w:rsidRDefault="006474C2" w:rsidP="00120A3E">
            <w:pPr>
              <w:spacing w:line="0" w:lineRule="atLeast"/>
              <w:rPr>
                <w:rFonts w:ascii="Times New Roman" w:eastAsia="Calibri" w:hAnsi="Times New Roman" w:cs="Times New Roman"/>
                <w:bCs/>
                <w:sz w:val="24"/>
                <w:szCs w:val="24"/>
              </w:rPr>
            </w:pPr>
          </w:p>
          <w:p w14:paraId="34239764" w14:textId="77777777" w:rsidR="006474C2" w:rsidRDefault="006474C2" w:rsidP="00120A3E">
            <w:pPr>
              <w:spacing w:line="0" w:lineRule="atLeast"/>
              <w:rPr>
                <w:rFonts w:ascii="Times New Roman" w:eastAsia="Calibri" w:hAnsi="Times New Roman" w:cs="Times New Roman"/>
                <w:bCs/>
                <w:sz w:val="24"/>
                <w:szCs w:val="24"/>
              </w:rPr>
            </w:pPr>
          </w:p>
          <w:p w14:paraId="4CA52A37" w14:textId="77777777" w:rsidR="006474C2" w:rsidRDefault="006474C2" w:rsidP="00120A3E">
            <w:pPr>
              <w:spacing w:line="0" w:lineRule="atLeast"/>
              <w:rPr>
                <w:rFonts w:ascii="Times New Roman" w:eastAsia="Calibri" w:hAnsi="Times New Roman" w:cs="Times New Roman"/>
                <w:bCs/>
                <w:sz w:val="24"/>
                <w:szCs w:val="24"/>
              </w:rPr>
            </w:pPr>
          </w:p>
          <w:p w14:paraId="1656312E" w14:textId="77777777" w:rsidR="006474C2" w:rsidRDefault="006474C2" w:rsidP="00120A3E">
            <w:pPr>
              <w:spacing w:line="0" w:lineRule="atLeast"/>
              <w:rPr>
                <w:rFonts w:ascii="Times New Roman" w:eastAsia="Calibri" w:hAnsi="Times New Roman" w:cs="Times New Roman"/>
                <w:bCs/>
                <w:sz w:val="24"/>
                <w:szCs w:val="24"/>
              </w:rPr>
            </w:pPr>
          </w:p>
          <w:p w14:paraId="71994314" w14:textId="77777777" w:rsidR="006474C2" w:rsidRDefault="006474C2" w:rsidP="00120A3E">
            <w:pPr>
              <w:spacing w:line="0" w:lineRule="atLeast"/>
              <w:rPr>
                <w:rFonts w:ascii="Times New Roman" w:eastAsia="Calibri" w:hAnsi="Times New Roman" w:cs="Times New Roman"/>
                <w:bCs/>
                <w:sz w:val="24"/>
                <w:szCs w:val="24"/>
              </w:rPr>
            </w:pPr>
          </w:p>
          <w:p w14:paraId="72C59CD8" w14:textId="77777777" w:rsidR="006474C2" w:rsidRDefault="006474C2" w:rsidP="00120A3E">
            <w:pPr>
              <w:spacing w:line="0" w:lineRule="atLeast"/>
              <w:rPr>
                <w:rFonts w:ascii="Times New Roman" w:eastAsia="Calibri" w:hAnsi="Times New Roman" w:cs="Times New Roman"/>
                <w:bCs/>
                <w:sz w:val="24"/>
                <w:szCs w:val="24"/>
              </w:rPr>
            </w:pPr>
          </w:p>
          <w:p w14:paraId="35B377F2" w14:textId="77777777" w:rsidR="006474C2" w:rsidRDefault="006474C2" w:rsidP="00120A3E">
            <w:pPr>
              <w:spacing w:line="0" w:lineRule="atLeast"/>
              <w:rPr>
                <w:rFonts w:ascii="Times New Roman" w:eastAsia="Calibri" w:hAnsi="Times New Roman" w:cs="Times New Roman"/>
                <w:bCs/>
                <w:sz w:val="24"/>
                <w:szCs w:val="24"/>
              </w:rPr>
            </w:pPr>
          </w:p>
          <w:p w14:paraId="2C0F783D" w14:textId="77777777" w:rsidR="006474C2" w:rsidRDefault="006474C2" w:rsidP="00120A3E">
            <w:pPr>
              <w:spacing w:line="0" w:lineRule="atLeast"/>
              <w:rPr>
                <w:rFonts w:ascii="Times New Roman" w:eastAsia="Calibri" w:hAnsi="Times New Roman" w:cs="Times New Roman"/>
                <w:bCs/>
                <w:sz w:val="24"/>
                <w:szCs w:val="24"/>
              </w:rPr>
            </w:pPr>
          </w:p>
          <w:p w14:paraId="54FA7395" w14:textId="77777777" w:rsidR="006474C2" w:rsidRDefault="006474C2" w:rsidP="00120A3E">
            <w:pPr>
              <w:spacing w:line="0" w:lineRule="atLeast"/>
              <w:rPr>
                <w:rFonts w:ascii="Times New Roman" w:eastAsia="Calibri" w:hAnsi="Times New Roman" w:cs="Times New Roman"/>
                <w:bCs/>
                <w:sz w:val="24"/>
                <w:szCs w:val="24"/>
              </w:rPr>
            </w:pPr>
          </w:p>
          <w:p w14:paraId="55F727CB" w14:textId="77777777" w:rsidR="006474C2" w:rsidRDefault="006474C2" w:rsidP="00120A3E">
            <w:pPr>
              <w:spacing w:line="0" w:lineRule="atLeast"/>
              <w:rPr>
                <w:rFonts w:ascii="Times New Roman" w:eastAsia="Calibri" w:hAnsi="Times New Roman" w:cs="Times New Roman"/>
                <w:bCs/>
                <w:sz w:val="24"/>
                <w:szCs w:val="24"/>
              </w:rPr>
            </w:pPr>
          </w:p>
          <w:p w14:paraId="65D6335E" w14:textId="77777777" w:rsidR="006474C2" w:rsidRDefault="006474C2" w:rsidP="00120A3E">
            <w:pPr>
              <w:spacing w:line="0" w:lineRule="atLeast"/>
              <w:rPr>
                <w:rFonts w:ascii="Times New Roman" w:eastAsia="Calibri" w:hAnsi="Times New Roman" w:cs="Times New Roman"/>
                <w:bCs/>
                <w:sz w:val="24"/>
                <w:szCs w:val="24"/>
              </w:rPr>
            </w:pPr>
          </w:p>
          <w:p w14:paraId="3451985C" w14:textId="77777777" w:rsidR="006474C2" w:rsidRDefault="006474C2" w:rsidP="00120A3E">
            <w:pPr>
              <w:spacing w:line="0" w:lineRule="atLeast"/>
              <w:rPr>
                <w:rFonts w:ascii="Times New Roman" w:eastAsia="Calibri" w:hAnsi="Times New Roman" w:cs="Times New Roman"/>
                <w:bCs/>
                <w:sz w:val="24"/>
                <w:szCs w:val="24"/>
              </w:rPr>
            </w:pPr>
          </w:p>
          <w:p w14:paraId="2AFE4CBC" w14:textId="77777777" w:rsidR="006474C2" w:rsidRDefault="006474C2" w:rsidP="00120A3E">
            <w:pPr>
              <w:spacing w:line="0" w:lineRule="atLeast"/>
              <w:rPr>
                <w:rFonts w:ascii="Times New Roman" w:eastAsia="Calibri" w:hAnsi="Times New Roman" w:cs="Times New Roman"/>
                <w:bCs/>
                <w:sz w:val="24"/>
                <w:szCs w:val="24"/>
              </w:rPr>
            </w:pPr>
          </w:p>
          <w:p w14:paraId="1852CC35" w14:textId="7D61FC15" w:rsidR="006474C2" w:rsidRPr="009236D5" w:rsidRDefault="006474C2" w:rsidP="006474C2">
            <w:pPr>
              <w:spacing w:line="0" w:lineRule="atLeast"/>
              <w:ind w:firstLine="0"/>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Мемлекеттік көрсетілетін қызметтер тізілімін</w:t>
            </w:r>
            <w:r>
              <w:rPr>
                <w:rFonts w:ascii="Times New Roman" w:eastAsia="Calibri" w:hAnsi="Times New Roman" w:cs="Times New Roman"/>
                <w:bCs/>
                <w:sz w:val="24"/>
                <w:szCs w:val="24"/>
                <w:lang w:val="kk-KZ"/>
              </w:rPr>
              <w:t>е сәйкес келтіру</w:t>
            </w:r>
            <w:r w:rsidRPr="009236D5">
              <w:rPr>
                <w:rFonts w:ascii="Times New Roman" w:eastAsia="Calibri" w:hAnsi="Times New Roman" w:cs="Times New Roman"/>
                <w:bCs/>
                <w:sz w:val="24"/>
                <w:szCs w:val="24"/>
                <w:lang w:val="kk-KZ"/>
              </w:rPr>
              <w:t xml:space="preserve"> </w:t>
            </w:r>
          </w:p>
          <w:p w14:paraId="3B70DEDA" w14:textId="7204DB84" w:rsidR="006474C2" w:rsidRDefault="006474C2" w:rsidP="006474C2">
            <w:pPr>
              <w:spacing w:line="0" w:lineRule="atLeast"/>
              <w:ind w:firstLine="175"/>
              <w:rPr>
                <w:rFonts w:ascii="Times New Roman" w:eastAsia="Calibri" w:hAnsi="Times New Roman" w:cs="Times New Roman"/>
                <w:bCs/>
                <w:sz w:val="24"/>
                <w:szCs w:val="24"/>
                <w:lang w:val="kk-KZ"/>
              </w:rPr>
            </w:pPr>
            <w:r w:rsidRPr="009236D5">
              <w:rPr>
                <w:rFonts w:ascii="Times New Roman" w:eastAsia="Calibri" w:hAnsi="Times New Roman" w:cs="Times New Roman"/>
                <w:bCs/>
                <w:sz w:val="24"/>
                <w:szCs w:val="24"/>
                <w:lang w:val="kk-KZ"/>
              </w:rPr>
              <w:t>Қазақстан Республикасының Цифрлық даму, инновациялар және аэроғарыш өнеркәсібі министрінің м.а. 2020 жылғы 31 қаңтардағы № 39/НҚ бұйрығы.</w:t>
            </w:r>
          </w:p>
          <w:p w14:paraId="3F6648EB" w14:textId="7488FCEB" w:rsidR="002B3A8A" w:rsidRDefault="002B3A8A" w:rsidP="006474C2">
            <w:pPr>
              <w:spacing w:line="0" w:lineRule="atLeast"/>
              <w:ind w:firstLine="175"/>
              <w:rPr>
                <w:rFonts w:ascii="Times New Roman" w:eastAsia="Calibri" w:hAnsi="Times New Roman" w:cs="Times New Roman"/>
                <w:bCs/>
                <w:sz w:val="24"/>
                <w:szCs w:val="24"/>
                <w:lang w:val="kk-KZ"/>
              </w:rPr>
            </w:pPr>
          </w:p>
          <w:p w14:paraId="465BABD2" w14:textId="14CE6426" w:rsidR="002B3A8A" w:rsidRDefault="002B3A8A" w:rsidP="006474C2">
            <w:pPr>
              <w:spacing w:line="0" w:lineRule="atLeast"/>
              <w:ind w:firstLine="175"/>
              <w:rPr>
                <w:rFonts w:ascii="Times New Roman" w:eastAsia="Calibri" w:hAnsi="Times New Roman" w:cs="Times New Roman"/>
                <w:bCs/>
                <w:sz w:val="24"/>
                <w:szCs w:val="24"/>
                <w:lang w:val="kk-KZ"/>
              </w:rPr>
            </w:pPr>
          </w:p>
          <w:p w14:paraId="4CE4D4A1" w14:textId="45758C09" w:rsidR="002B3A8A" w:rsidRDefault="002B3A8A" w:rsidP="006474C2">
            <w:pPr>
              <w:spacing w:line="0" w:lineRule="atLeast"/>
              <w:ind w:firstLine="175"/>
              <w:rPr>
                <w:rFonts w:ascii="Times New Roman" w:eastAsia="Calibri" w:hAnsi="Times New Roman" w:cs="Times New Roman"/>
                <w:bCs/>
                <w:sz w:val="24"/>
                <w:szCs w:val="24"/>
                <w:lang w:val="kk-KZ"/>
              </w:rPr>
            </w:pPr>
          </w:p>
          <w:p w14:paraId="498A012C" w14:textId="7F2FD14C" w:rsidR="002B3A8A" w:rsidRDefault="002B3A8A" w:rsidP="006474C2">
            <w:pPr>
              <w:spacing w:line="0" w:lineRule="atLeast"/>
              <w:ind w:firstLine="175"/>
              <w:rPr>
                <w:rFonts w:ascii="Times New Roman" w:eastAsia="Calibri" w:hAnsi="Times New Roman" w:cs="Times New Roman"/>
                <w:bCs/>
                <w:sz w:val="24"/>
                <w:szCs w:val="24"/>
                <w:lang w:val="kk-KZ"/>
              </w:rPr>
            </w:pPr>
          </w:p>
          <w:p w14:paraId="687D50CF" w14:textId="67B9EC6E" w:rsidR="002B3A8A" w:rsidRDefault="002B3A8A" w:rsidP="006474C2">
            <w:pPr>
              <w:spacing w:line="0" w:lineRule="atLeast"/>
              <w:ind w:firstLine="175"/>
              <w:rPr>
                <w:rFonts w:ascii="Times New Roman" w:eastAsia="Calibri" w:hAnsi="Times New Roman" w:cs="Times New Roman"/>
                <w:bCs/>
                <w:sz w:val="24"/>
                <w:szCs w:val="24"/>
                <w:lang w:val="kk-KZ"/>
              </w:rPr>
            </w:pPr>
          </w:p>
          <w:p w14:paraId="62B01CBD" w14:textId="22A5E20C" w:rsidR="002B3A8A" w:rsidRDefault="002B3A8A" w:rsidP="006474C2">
            <w:pPr>
              <w:spacing w:line="0" w:lineRule="atLeast"/>
              <w:ind w:firstLine="175"/>
              <w:rPr>
                <w:rFonts w:ascii="Times New Roman" w:eastAsia="Calibri" w:hAnsi="Times New Roman" w:cs="Times New Roman"/>
                <w:bCs/>
                <w:sz w:val="24"/>
                <w:szCs w:val="24"/>
                <w:lang w:val="kk-KZ"/>
              </w:rPr>
            </w:pPr>
          </w:p>
          <w:p w14:paraId="50DDA5AC" w14:textId="42C62E48" w:rsidR="002B3A8A" w:rsidRDefault="002B3A8A" w:rsidP="006474C2">
            <w:pPr>
              <w:spacing w:line="0" w:lineRule="atLeast"/>
              <w:ind w:firstLine="175"/>
              <w:rPr>
                <w:rFonts w:ascii="Times New Roman" w:eastAsia="Calibri" w:hAnsi="Times New Roman" w:cs="Times New Roman"/>
                <w:bCs/>
                <w:sz w:val="24"/>
                <w:szCs w:val="24"/>
                <w:lang w:val="kk-KZ"/>
              </w:rPr>
            </w:pPr>
          </w:p>
          <w:p w14:paraId="47EA4803" w14:textId="34C02DF6" w:rsidR="002B3A8A" w:rsidRDefault="002B3A8A" w:rsidP="006474C2">
            <w:pPr>
              <w:spacing w:line="0" w:lineRule="atLeast"/>
              <w:ind w:firstLine="175"/>
              <w:rPr>
                <w:rFonts w:ascii="Times New Roman" w:eastAsia="Calibri" w:hAnsi="Times New Roman" w:cs="Times New Roman"/>
                <w:bCs/>
                <w:sz w:val="24"/>
                <w:szCs w:val="24"/>
                <w:lang w:val="kk-KZ"/>
              </w:rPr>
            </w:pPr>
          </w:p>
          <w:p w14:paraId="4BB0045E" w14:textId="460F8E95" w:rsidR="002B3A8A" w:rsidRDefault="002B3A8A" w:rsidP="006474C2">
            <w:pPr>
              <w:spacing w:line="0" w:lineRule="atLeast"/>
              <w:ind w:firstLine="175"/>
              <w:rPr>
                <w:rFonts w:ascii="Times New Roman" w:eastAsia="Calibri" w:hAnsi="Times New Roman" w:cs="Times New Roman"/>
                <w:bCs/>
                <w:sz w:val="24"/>
                <w:szCs w:val="24"/>
                <w:lang w:val="kk-KZ"/>
              </w:rPr>
            </w:pPr>
          </w:p>
          <w:p w14:paraId="5DDDBA60" w14:textId="77777777" w:rsidR="002B3A8A" w:rsidRPr="009236D5" w:rsidRDefault="002B3A8A" w:rsidP="006474C2">
            <w:pPr>
              <w:spacing w:line="0" w:lineRule="atLeast"/>
              <w:ind w:firstLine="175"/>
              <w:rPr>
                <w:rFonts w:ascii="Times New Roman" w:eastAsia="Calibri" w:hAnsi="Times New Roman" w:cs="Times New Roman"/>
                <w:bCs/>
                <w:sz w:val="24"/>
                <w:szCs w:val="24"/>
                <w:lang w:val="kk-KZ"/>
              </w:rPr>
            </w:pPr>
          </w:p>
          <w:p w14:paraId="70EE38FE" w14:textId="77777777" w:rsidR="002B3A8A" w:rsidRPr="002B3A8A" w:rsidRDefault="002B3A8A" w:rsidP="002B3A8A">
            <w:pPr>
              <w:spacing w:line="0" w:lineRule="atLeast"/>
              <w:rPr>
                <w:rFonts w:ascii="Times New Roman" w:eastAsia="Calibri" w:hAnsi="Times New Roman" w:cs="Times New Roman"/>
                <w:bCs/>
                <w:sz w:val="24"/>
                <w:szCs w:val="24"/>
                <w:lang w:val="kk-KZ"/>
              </w:rPr>
            </w:pPr>
            <w:r w:rsidRPr="002B3A8A">
              <w:rPr>
                <w:rFonts w:ascii="Times New Roman" w:eastAsia="Calibri" w:hAnsi="Times New Roman" w:cs="Times New Roman"/>
                <w:bCs/>
                <w:sz w:val="24"/>
                <w:szCs w:val="24"/>
                <w:lang w:val="kk-KZ"/>
              </w:rPr>
              <w:t>Қазақстан Республикасының жаңа Салық кодексінің қабылдануына байланысты.</w:t>
            </w:r>
          </w:p>
          <w:p w14:paraId="7E0D5FA1" w14:textId="77777777" w:rsidR="002B3A8A" w:rsidRPr="002B3A8A" w:rsidRDefault="002B3A8A" w:rsidP="002B3A8A">
            <w:pPr>
              <w:spacing w:line="0" w:lineRule="atLeast"/>
              <w:rPr>
                <w:rFonts w:ascii="Times New Roman" w:eastAsia="Calibri" w:hAnsi="Times New Roman" w:cs="Times New Roman"/>
                <w:bCs/>
                <w:sz w:val="24"/>
                <w:szCs w:val="24"/>
                <w:lang w:val="kk-KZ"/>
              </w:rPr>
            </w:pPr>
          </w:p>
          <w:p w14:paraId="43B14BEE" w14:textId="77777777" w:rsidR="006474C2" w:rsidRDefault="006474C2" w:rsidP="00120A3E">
            <w:pPr>
              <w:spacing w:line="0" w:lineRule="atLeast"/>
              <w:rPr>
                <w:rFonts w:ascii="Times New Roman" w:eastAsia="Calibri" w:hAnsi="Times New Roman" w:cs="Times New Roman"/>
                <w:bCs/>
                <w:sz w:val="24"/>
                <w:szCs w:val="24"/>
                <w:lang w:val="kk-KZ"/>
              </w:rPr>
            </w:pPr>
          </w:p>
          <w:p w14:paraId="7778DE56" w14:textId="77777777" w:rsidR="009019BC" w:rsidRDefault="009019BC" w:rsidP="00120A3E">
            <w:pPr>
              <w:spacing w:line="0" w:lineRule="atLeast"/>
              <w:rPr>
                <w:rFonts w:ascii="Times New Roman" w:eastAsia="Calibri" w:hAnsi="Times New Roman" w:cs="Times New Roman"/>
                <w:bCs/>
                <w:sz w:val="24"/>
                <w:szCs w:val="24"/>
                <w:lang w:val="kk-KZ"/>
              </w:rPr>
            </w:pPr>
          </w:p>
          <w:p w14:paraId="4DE720D0" w14:textId="77777777" w:rsidR="009019BC" w:rsidRDefault="009019BC" w:rsidP="00120A3E">
            <w:pPr>
              <w:spacing w:line="0" w:lineRule="atLeast"/>
              <w:rPr>
                <w:rFonts w:ascii="Times New Roman" w:eastAsia="Calibri" w:hAnsi="Times New Roman" w:cs="Times New Roman"/>
                <w:bCs/>
                <w:sz w:val="24"/>
                <w:szCs w:val="24"/>
                <w:lang w:val="kk-KZ"/>
              </w:rPr>
            </w:pPr>
          </w:p>
          <w:p w14:paraId="48C8DD38" w14:textId="77777777" w:rsidR="009019BC" w:rsidRDefault="009019BC" w:rsidP="00120A3E">
            <w:pPr>
              <w:spacing w:line="0" w:lineRule="atLeast"/>
              <w:rPr>
                <w:rFonts w:ascii="Times New Roman" w:eastAsia="Calibri" w:hAnsi="Times New Roman" w:cs="Times New Roman"/>
                <w:bCs/>
                <w:sz w:val="24"/>
                <w:szCs w:val="24"/>
                <w:lang w:val="kk-KZ"/>
              </w:rPr>
            </w:pPr>
          </w:p>
          <w:p w14:paraId="1972C1D3" w14:textId="77777777" w:rsidR="009019BC" w:rsidRDefault="009019BC" w:rsidP="00120A3E">
            <w:pPr>
              <w:spacing w:line="0" w:lineRule="atLeast"/>
              <w:rPr>
                <w:rFonts w:ascii="Times New Roman" w:eastAsia="Calibri" w:hAnsi="Times New Roman" w:cs="Times New Roman"/>
                <w:bCs/>
                <w:sz w:val="24"/>
                <w:szCs w:val="24"/>
                <w:lang w:val="kk-KZ"/>
              </w:rPr>
            </w:pPr>
          </w:p>
          <w:p w14:paraId="08E420DD" w14:textId="77777777" w:rsidR="009019BC" w:rsidRDefault="009019BC" w:rsidP="00120A3E">
            <w:pPr>
              <w:spacing w:line="0" w:lineRule="atLeast"/>
              <w:rPr>
                <w:rFonts w:ascii="Times New Roman" w:eastAsia="Calibri" w:hAnsi="Times New Roman" w:cs="Times New Roman"/>
                <w:bCs/>
                <w:sz w:val="24"/>
                <w:szCs w:val="24"/>
                <w:lang w:val="kk-KZ"/>
              </w:rPr>
            </w:pPr>
          </w:p>
          <w:p w14:paraId="66CB8F88" w14:textId="77777777" w:rsidR="009019BC" w:rsidRDefault="009019BC" w:rsidP="00120A3E">
            <w:pPr>
              <w:spacing w:line="0" w:lineRule="atLeast"/>
              <w:rPr>
                <w:rFonts w:ascii="Times New Roman" w:eastAsia="Calibri" w:hAnsi="Times New Roman" w:cs="Times New Roman"/>
                <w:bCs/>
                <w:sz w:val="24"/>
                <w:szCs w:val="24"/>
                <w:lang w:val="kk-KZ"/>
              </w:rPr>
            </w:pPr>
          </w:p>
          <w:p w14:paraId="12E48DA9" w14:textId="77777777" w:rsidR="009019BC" w:rsidRDefault="009019BC" w:rsidP="00120A3E">
            <w:pPr>
              <w:spacing w:line="0" w:lineRule="atLeast"/>
              <w:rPr>
                <w:rFonts w:ascii="Times New Roman" w:eastAsia="Calibri" w:hAnsi="Times New Roman" w:cs="Times New Roman"/>
                <w:bCs/>
                <w:sz w:val="24"/>
                <w:szCs w:val="24"/>
                <w:lang w:val="kk-KZ"/>
              </w:rPr>
            </w:pPr>
          </w:p>
          <w:p w14:paraId="6BD5275A" w14:textId="77777777" w:rsidR="009019BC" w:rsidRDefault="009019BC" w:rsidP="00120A3E">
            <w:pPr>
              <w:spacing w:line="0" w:lineRule="atLeast"/>
              <w:rPr>
                <w:rFonts w:ascii="Times New Roman" w:eastAsia="Calibri" w:hAnsi="Times New Roman" w:cs="Times New Roman"/>
                <w:bCs/>
                <w:sz w:val="24"/>
                <w:szCs w:val="24"/>
                <w:lang w:val="kk-KZ"/>
              </w:rPr>
            </w:pPr>
          </w:p>
          <w:p w14:paraId="6A501D62" w14:textId="77777777" w:rsidR="009019BC" w:rsidRDefault="009019BC" w:rsidP="00120A3E">
            <w:pPr>
              <w:spacing w:line="0" w:lineRule="atLeast"/>
              <w:rPr>
                <w:rFonts w:ascii="Times New Roman" w:eastAsia="Calibri" w:hAnsi="Times New Roman" w:cs="Times New Roman"/>
                <w:bCs/>
                <w:sz w:val="24"/>
                <w:szCs w:val="24"/>
                <w:lang w:val="kk-KZ"/>
              </w:rPr>
            </w:pPr>
          </w:p>
          <w:p w14:paraId="3F49D941" w14:textId="77777777" w:rsidR="009019BC" w:rsidRDefault="009019BC" w:rsidP="00120A3E">
            <w:pPr>
              <w:spacing w:line="0" w:lineRule="atLeast"/>
              <w:rPr>
                <w:rFonts w:ascii="Times New Roman" w:eastAsia="Calibri" w:hAnsi="Times New Roman" w:cs="Times New Roman"/>
                <w:bCs/>
                <w:sz w:val="24"/>
                <w:szCs w:val="24"/>
                <w:lang w:val="kk-KZ"/>
              </w:rPr>
            </w:pPr>
          </w:p>
          <w:p w14:paraId="25702F30" w14:textId="77777777" w:rsidR="009019BC" w:rsidRDefault="009019BC" w:rsidP="00120A3E">
            <w:pPr>
              <w:spacing w:line="0" w:lineRule="atLeast"/>
              <w:rPr>
                <w:rFonts w:ascii="Times New Roman" w:eastAsia="Calibri" w:hAnsi="Times New Roman" w:cs="Times New Roman"/>
                <w:bCs/>
                <w:sz w:val="24"/>
                <w:szCs w:val="24"/>
                <w:lang w:val="kk-KZ"/>
              </w:rPr>
            </w:pPr>
          </w:p>
          <w:p w14:paraId="7FEC46C6" w14:textId="77777777" w:rsidR="009019BC" w:rsidRDefault="009019BC" w:rsidP="00120A3E">
            <w:pPr>
              <w:spacing w:line="0" w:lineRule="atLeast"/>
              <w:rPr>
                <w:rFonts w:ascii="Times New Roman" w:eastAsia="Calibri" w:hAnsi="Times New Roman" w:cs="Times New Roman"/>
                <w:bCs/>
                <w:sz w:val="24"/>
                <w:szCs w:val="24"/>
                <w:lang w:val="kk-KZ"/>
              </w:rPr>
            </w:pPr>
          </w:p>
          <w:p w14:paraId="6D8A1FB4" w14:textId="77777777" w:rsidR="009019BC" w:rsidRDefault="009019BC" w:rsidP="00120A3E">
            <w:pPr>
              <w:spacing w:line="0" w:lineRule="atLeast"/>
              <w:rPr>
                <w:rFonts w:ascii="Times New Roman" w:eastAsia="Calibri" w:hAnsi="Times New Roman" w:cs="Times New Roman"/>
                <w:bCs/>
                <w:sz w:val="24"/>
                <w:szCs w:val="24"/>
                <w:lang w:val="kk-KZ"/>
              </w:rPr>
            </w:pPr>
          </w:p>
          <w:p w14:paraId="0CAAB1B0" w14:textId="77777777" w:rsidR="009019BC" w:rsidRDefault="009019BC" w:rsidP="00120A3E">
            <w:pPr>
              <w:spacing w:line="0" w:lineRule="atLeast"/>
              <w:rPr>
                <w:rFonts w:ascii="Times New Roman" w:eastAsia="Calibri" w:hAnsi="Times New Roman" w:cs="Times New Roman"/>
                <w:bCs/>
                <w:sz w:val="24"/>
                <w:szCs w:val="24"/>
                <w:lang w:val="kk-KZ"/>
              </w:rPr>
            </w:pPr>
          </w:p>
          <w:p w14:paraId="71C175C1" w14:textId="77777777" w:rsidR="009019BC" w:rsidRDefault="009019BC" w:rsidP="00120A3E">
            <w:pPr>
              <w:spacing w:line="0" w:lineRule="atLeast"/>
              <w:rPr>
                <w:rFonts w:ascii="Times New Roman" w:eastAsia="Calibri" w:hAnsi="Times New Roman" w:cs="Times New Roman"/>
                <w:bCs/>
                <w:sz w:val="24"/>
                <w:szCs w:val="24"/>
                <w:lang w:val="kk-KZ"/>
              </w:rPr>
            </w:pPr>
          </w:p>
          <w:p w14:paraId="22C726B4" w14:textId="77777777" w:rsidR="009019BC" w:rsidRDefault="009019BC" w:rsidP="00120A3E">
            <w:pPr>
              <w:spacing w:line="0" w:lineRule="atLeast"/>
              <w:rPr>
                <w:rFonts w:ascii="Times New Roman" w:eastAsia="Calibri" w:hAnsi="Times New Roman" w:cs="Times New Roman"/>
                <w:bCs/>
                <w:sz w:val="24"/>
                <w:szCs w:val="24"/>
                <w:lang w:val="kk-KZ"/>
              </w:rPr>
            </w:pPr>
          </w:p>
          <w:p w14:paraId="063BE11C" w14:textId="77777777" w:rsidR="009019BC" w:rsidRDefault="009019BC" w:rsidP="00120A3E">
            <w:pPr>
              <w:spacing w:line="0" w:lineRule="atLeast"/>
              <w:rPr>
                <w:rFonts w:ascii="Times New Roman" w:eastAsia="Calibri" w:hAnsi="Times New Roman" w:cs="Times New Roman"/>
                <w:bCs/>
                <w:sz w:val="24"/>
                <w:szCs w:val="24"/>
                <w:lang w:val="kk-KZ"/>
              </w:rPr>
            </w:pPr>
          </w:p>
          <w:p w14:paraId="0F492D71" w14:textId="77777777" w:rsidR="009019BC" w:rsidRDefault="009019BC" w:rsidP="00120A3E">
            <w:pPr>
              <w:spacing w:line="0" w:lineRule="atLeast"/>
              <w:rPr>
                <w:rFonts w:ascii="Times New Roman" w:eastAsia="Calibri" w:hAnsi="Times New Roman" w:cs="Times New Roman"/>
                <w:bCs/>
                <w:sz w:val="24"/>
                <w:szCs w:val="24"/>
                <w:lang w:val="kk-KZ"/>
              </w:rPr>
            </w:pPr>
          </w:p>
          <w:p w14:paraId="410C2B2E" w14:textId="77777777" w:rsidR="009019BC" w:rsidRDefault="009019BC" w:rsidP="00120A3E">
            <w:pPr>
              <w:spacing w:line="0" w:lineRule="atLeast"/>
              <w:rPr>
                <w:rFonts w:ascii="Times New Roman" w:eastAsia="Calibri" w:hAnsi="Times New Roman" w:cs="Times New Roman"/>
                <w:bCs/>
                <w:sz w:val="24"/>
                <w:szCs w:val="24"/>
                <w:lang w:val="kk-KZ"/>
              </w:rPr>
            </w:pPr>
          </w:p>
          <w:p w14:paraId="74DC0718" w14:textId="77777777" w:rsidR="009019BC" w:rsidRDefault="009019BC" w:rsidP="00120A3E">
            <w:pPr>
              <w:spacing w:line="0" w:lineRule="atLeast"/>
              <w:rPr>
                <w:rFonts w:ascii="Times New Roman" w:eastAsia="Calibri" w:hAnsi="Times New Roman" w:cs="Times New Roman"/>
                <w:bCs/>
                <w:sz w:val="24"/>
                <w:szCs w:val="24"/>
                <w:lang w:val="kk-KZ"/>
              </w:rPr>
            </w:pPr>
          </w:p>
          <w:p w14:paraId="4372CA68" w14:textId="77777777" w:rsidR="009019BC" w:rsidRDefault="009019BC" w:rsidP="00120A3E">
            <w:pPr>
              <w:spacing w:line="0" w:lineRule="atLeast"/>
              <w:rPr>
                <w:rFonts w:ascii="Times New Roman" w:eastAsia="Calibri" w:hAnsi="Times New Roman" w:cs="Times New Roman"/>
                <w:bCs/>
                <w:sz w:val="24"/>
                <w:szCs w:val="24"/>
                <w:lang w:val="kk-KZ"/>
              </w:rPr>
            </w:pPr>
          </w:p>
          <w:p w14:paraId="0E00DA8C" w14:textId="77777777" w:rsidR="009019BC" w:rsidRDefault="009019BC" w:rsidP="00120A3E">
            <w:pPr>
              <w:spacing w:line="0" w:lineRule="atLeast"/>
              <w:rPr>
                <w:rFonts w:ascii="Times New Roman" w:eastAsia="Calibri" w:hAnsi="Times New Roman" w:cs="Times New Roman"/>
                <w:bCs/>
                <w:sz w:val="24"/>
                <w:szCs w:val="24"/>
                <w:lang w:val="kk-KZ"/>
              </w:rPr>
            </w:pPr>
          </w:p>
          <w:p w14:paraId="1B6651FF" w14:textId="77777777" w:rsidR="009019BC" w:rsidRDefault="009019BC" w:rsidP="00120A3E">
            <w:pPr>
              <w:spacing w:line="0" w:lineRule="atLeast"/>
              <w:rPr>
                <w:rFonts w:ascii="Times New Roman" w:eastAsia="Calibri" w:hAnsi="Times New Roman" w:cs="Times New Roman"/>
                <w:bCs/>
                <w:sz w:val="24"/>
                <w:szCs w:val="24"/>
                <w:lang w:val="kk-KZ"/>
              </w:rPr>
            </w:pPr>
          </w:p>
          <w:p w14:paraId="5EE3C5B7" w14:textId="77777777" w:rsidR="009019BC" w:rsidRDefault="009019BC" w:rsidP="00120A3E">
            <w:pPr>
              <w:spacing w:line="0" w:lineRule="atLeast"/>
              <w:rPr>
                <w:rFonts w:ascii="Times New Roman" w:eastAsia="Calibri" w:hAnsi="Times New Roman" w:cs="Times New Roman"/>
                <w:bCs/>
                <w:sz w:val="24"/>
                <w:szCs w:val="24"/>
                <w:lang w:val="kk-KZ"/>
              </w:rPr>
            </w:pPr>
          </w:p>
          <w:p w14:paraId="2921D6BE" w14:textId="77777777" w:rsidR="009019BC" w:rsidRDefault="009019BC" w:rsidP="00120A3E">
            <w:pPr>
              <w:spacing w:line="0" w:lineRule="atLeast"/>
              <w:rPr>
                <w:rFonts w:ascii="Times New Roman" w:eastAsia="Calibri" w:hAnsi="Times New Roman" w:cs="Times New Roman"/>
                <w:bCs/>
                <w:sz w:val="24"/>
                <w:szCs w:val="24"/>
                <w:lang w:val="kk-KZ"/>
              </w:rPr>
            </w:pPr>
          </w:p>
          <w:p w14:paraId="2542674F" w14:textId="77777777" w:rsidR="009019BC" w:rsidRDefault="009019BC" w:rsidP="00120A3E">
            <w:pPr>
              <w:spacing w:line="0" w:lineRule="atLeast"/>
              <w:rPr>
                <w:rFonts w:ascii="Times New Roman" w:eastAsia="Calibri" w:hAnsi="Times New Roman" w:cs="Times New Roman"/>
                <w:bCs/>
                <w:sz w:val="24"/>
                <w:szCs w:val="24"/>
                <w:lang w:val="kk-KZ"/>
              </w:rPr>
            </w:pPr>
          </w:p>
          <w:p w14:paraId="39FA72C8" w14:textId="77777777" w:rsidR="009019BC" w:rsidRDefault="009019BC" w:rsidP="00120A3E">
            <w:pPr>
              <w:spacing w:line="0" w:lineRule="atLeast"/>
              <w:rPr>
                <w:rFonts w:ascii="Times New Roman" w:eastAsia="Calibri" w:hAnsi="Times New Roman" w:cs="Times New Roman"/>
                <w:bCs/>
                <w:sz w:val="24"/>
                <w:szCs w:val="24"/>
                <w:lang w:val="kk-KZ"/>
              </w:rPr>
            </w:pPr>
          </w:p>
          <w:p w14:paraId="4D944139" w14:textId="77777777" w:rsidR="009019BC" w:rsidRDefault="009019BC" w:rsidP="00120A3E">
            <w:pPr>
              <w:spacing w:line="0" w:lineRule="atLeast"/>
              <w:rPr>
                <w:rFonts w:ascii="Times New Roman" w:eastAsia="Calibri" w:hAnsi="Times New Roman" w:cs="Times New Roman"/>
                <w:bCs/>
                <w:sz w:val="24"/>
                <w:szCs w:val="24"/>
                <w:lang w:val="kk-KZ"/>
              </w:rPr>
            </w:pPr>
          </w:p>
          <w:p w14:paraId="32953D34" w14:textId="77777777" w:rsidR="009019BC" w:rsidRDefault="009019BC" w:rsidP="00120A3E">
            <w:pPr>
              <w:spacing w:line="0" w:lineRule="atLeast"/>
              <w:rPr>
                <w:rFonts w:ascii="Times New Roman" w:eastAsia="Calibri" w:hAnsi="Times New Roman" w:cs="Times New Roman"/>
                <w:bCs/>
                <w:sz w:val="24"/>
                <w:szCs w:val="24"/>
                <w:lang w:val="kk-KZ"/>
              </w:rPr>
            </w:pPr>
          </w:p>
          <w:p w14:paraId="4817D949" w14:textId="77777777" w:rsidR="009019BC" w:rsidRDefault="009019BC" w:rsidP="00120A3E">
            <w:pPr>
              <w:spacing w:line="0" w:lineRule="atLeast"/>
              <w:rPr>
                <w:rFonts w:ascii="Times New Roman" w:eastAsia="Calibri" w:hAnsi="Times New Roman" w:cs="Times New Roman"/>
                <w:bCs/>
                <w:sz w:val="24"/>
                <w:szCs w:val="24"/>
                <w:lang w:val="kk-KZ"/>
              </w:rPr>
            </w:pPr>
          </w:p>
          <w:p w14:paraId="3E6C10D2" w14:textId="77777777" w:rsidR="009019BC" w:rsidRDefault="009019BC" w:rsidP="00120A3E">
            <w:pPr>
              <w:spacing w:line="0" w:lineRule="atLeast"/>
              <w:rPr>
                <w:rFonts w:ascii="Times New Roman" w:eastAsia="Calibri" w:hAnsi="Times New Roman" w:cs="Times New Roman"/>
                <w:bCs/>
                <w:sz w:val="24"/>
                <w:szCs w:val="24"/>
                <w:lang w:val="kk-KZ"/>
              </w:rPr>
            </w:pPr>
          </w:p>
          <w:p w14:paraId="57DC5697" w14:textId="77777777" w:rsidR="009019BC" w:rsidRDefault="009019BC" w:rsidP="00120A3E">
            <w:pPr>
              <w:spacing w:line="0" w:lineRule="atLeast"/>
              <w:rPr>
                <w:rFonts w:ascii="Times New Roman" w:eastAsia="Calibri" w:hAnsi="Times New Roman" w:cs="Times New Roman"/>
                <w:bCs/>
                <w:sz w:val="24"/>
                <w:szCs w:val="24"/>
                <w:lang w:val="kk-KZ"/>
              </w:rPr>
            </w:pPr>
          </w:p>
          <w:p w14:paraId="22DB385E" w14:textId="77777777" w:rsidR="009019BC" w:rsidRDefault="009019BC" w:rsidP="00120A3E">
            <w:pPr>
              <w:spacing w:line="0" w:lineRule="atLeast"/>
              <w:rPr>
                <w:rFonts w:ascii="Times New Roman" w:eastAsia="Calibri" w:hAnsi="Times New Roman" w:cs="Times New Roman"/>
                <w:bCs/>
                <w:sz w:val="24"/>
                <w:szCs w:val="24"/>
                <w:lang w:val="kk-KZ"/>
              </w:rPr>
            </w:pPr>
          </w:p>
          <w:p w14:paraId="007EEFED" w14:textId="77777777" w:rsidR="009019BC" w:rsidRDefault="009019BC" w:rsidP="00120A3E">
            <w:pPr>
              <w:spacing w:line="0" w:lineRule="atLeast"/>
              <w:rPr>
                <w:rFonts w:ascii="Times New Roman" w:eastAsia="Calibri" w:hAnsi="Times New Roman" w:cs="Times New Roman"/>
                <w:bCs/>
                <w:sz w:val="24"/>
                <w:szCs w:val="24"/>
                <w:lang w:val="kk-KZ"/>
              </w:rPr>
            </w:pPr>
          </w:p>
          <w:p w14:paraId="06FAA37E" w14:textId="77777777" w:rsidR="009019BC" w:rsidRDefault="009019BC" w:rsidP="00120A3E">
            <w:pPr>
              <w:spacing w:line="0" w:lineRule="atLeast"/>
              <w:rPr>
                <w:rFonts w:ascii="Times New Roman" w:eastAsia="Calibri" w:hAnsi="Times New Roman" w:cs="Times New Roman"/>
                <w:bCs/>
                <w:sz w:val="24"/>
                <w:szCs w:val="24"/>
                <w:lang w:val="kk-KZ"/>
              </w:rPr>
            </w:pPr>
          </w:p>
          <w:p w14:paraId="2F52599A" w14:textId="77777777" w:rsidR="009019BC" w:rsidRDefault="009019BC" w:rsidP="00120A3E">
            <w:pPr>
              <w:spacing w:line="0" w:lineRule="atLeast"/>
              <w:rPr>
                <w:rFonts w:ascii="Times New Roman" w:eastAsia="Calibri" w:hAnsi="Times New Roman" w:cs="Times New Roman"/>
                <w:bCs/>
                <w:sz w:val="24"/>
                <w:szCs w:val="24"/>
                <w:lang w:val="kk-KZ"/>
              </w:rPr>
            </w:pPr>
          </w:p>
          <w:p w14:paraId="0DDED0F4" w14:textId="77777777" w:rsidR="009019BC" w:rsidRDefault="009019BC" w:rsidP="00120A3E">
            <w:pPr>
              <w:spacing w:line="0" w:lineRule="atLeast"/>
              <w:rPr>
                <w:rFonts w:ascii="Times New Roman" w:eastAsia="Calibri" w:hAnsi="Times New Roman" w:cs="Times New Roman"/>
                <w:bCs/>
                <w:sz w:val="24"/>
                <w:szCs w:val="24"/>
                <w:lang w:val="kk-KZ"/>
              </w:rPr>
            </w:pPr>
          </w:p>
          <w:p w14:paraId="5A6CDF7D" w14:textId="77777777" w:rsidR="009019BC" w:rsidRDefault="009019BC" w:rsidP="00120A3E">
            <w:pPr>
              <w:spacing w:line="0" w:lineRule="atLeast"/>
              <w:rPr>
                <w:rFonts w:ascii="Times New Roman" w:eastAsia="Calibri" w:hAnsi="Times New Roman" w:cs="Times New Roman"/>
                <w:bCs/>
                <w:sz w:val="24"/>
                <w:szCs w:val="24"/>
                <w:lang w:val="kk-KZ"/>
              </w:rPr>
            </w:pPr>
          </w:p>
          <w:p w14:paraId="650FCDAD" w14:textId="77777777" w:rsidR="009019BC" w:rsidRDefault="009019BC" w:rsidP="00120A3E">
            <w:pPr>
              <w:spacing w:line="0" w:lineRule="atLeast"/>
              <w:rPr>
                <w:rFonts w:ascii="Times New Roman" w:eastAsia="Calibri" w:hAnsi="Times New Roman" w:cs="Times New Roman"/>
                <w:bCs/>
                <w:sz w:val="24"/>
                <w:szCs w:val="24"/>
                <w:lang w:val="kk-KZ"/>
              </w:rPr>
            </w:pPr>
          </w:p>
          <w:p w14:paraId="10364A85" w14:textId="77777777" w:rsidR="009019BC" w:rsidRDefault="009019BC" w:rsidP="00120A3E">
            <w:pPr>
              <w:spacing w:line="0" w:lineRule="atLeast"/>
              <w:rPr>
                <w:rFonts w:ascii="Times New Roman" w:eastAsia="Calibri" w:hAnsi="Times New Roman" w:cs="Times New Roman"/>
                <w:bCs/>
                <w:sz w:val="24"/>
                <w:szCs w:val="24"/>
                <w:lang w:val="kk-KZ"/>
              </w:rPr>
            </w:pPr>
          </w:p>
          <w:p w14:paraId="69344F24" w14:textId="77777777" w:rsidR="009019BC" w:rsidRDefault="009019BC" w:rsidP="00120A3E">
            <w:pPr>
              <w:spacing w:line="0" w:lineRule="atLeast"/>
              <w:rPr>
                <w:rFonts w:ascii="Times New Roman" w:eastAsia="Calibri" w:hAnsi="Times New Roman" w:cs="Times New Roman"/>
                <w:bCs/>
                <w:sz w:val="24"/>
                <w:szCs w:val="24"/>
                <w:lang w:val="kk-KZ"/>
              </w:rPr>
            </w:pPr>
          </w:p>
          <w:p w14:paraId="7B444E5F" w14:textId="77777777" w:rsidR="009019BC" w:rsidRDefault="009019BC" w:rsidP="00120A3E">
            <w:pPr>
              <w:spacing w:line="0" w:lineRule="atLeast"/>
              <w:rPr>
                <w:rFonts w:ascii="Times New Roman" w:eastAsia="Calibri" w:hAnsi="Times New Roman" w:cs="Times New Roman"/>
                <w:bCs/>
                <w:sz w:val="24"/>
                <w:szCs w:val="24"/>
                <w:lang w:val="kk-KZ"/>
              </w:rPr>
            </w:pPr>
          </w:p>
          <w:p w14:paraId="60A65010" w14:textId="77777777" w:rsidR="009019BC" w:rsidRDefault="009019BC" w:rsidP="00120A3E">
            <w:pPr>
              <w:spacing w:line="0" w:lineRule="atLeast"/>
              <w:rPr>
                <w:rFonts w:ascii="Times New Roman" w:eastAsia="Calibri" w:hAnsi="Times New Roman" w:cs="Times New Roman"/>
                <w:bCs/>
                <w:sz w:val="24"/>
                <w:szCs w:val="24"/>
                <w:lang w:val="kk-KZ"/>
              </w:rPr>
            </w:pPr>
          </w:p>
          <w:p w14:paraId="4267C76C" w14:textId="77777777" w:rsidR="009019BC" w:rsidRDefault="009019BC" w:rsidP="00120A3E">
            <w:pPr>
              <w:spacing w:line="0" w:lineRule="atLeast"/>
              <w:rPr>
                <w:rFonts w:ascii="Times New Roman" w:eastAsia="Calibri" w:hAnsi="Times New Roman" w:cs="Times New Roman"/>
                <w:bCs/>
                <w:sz w:val="24"/>
                <w:szCs w:val="24"/>
                <w:lang w:val="kk-KZ"/>
              </w:rPr>
            </w:pPr>
          </w:p>
          <w:p w14:paraId="6423791F" w14:textId="77777777" w:rsidR="009019BC" w:rsidRDefault="009019BC" w:rsidP="00120A3E">
            <w:pPr>
              <w:spacing w:line="0" w:lineRule="atLeast"/>
              <w:rPr>
                <w:rFonts w:ascii="Times New Roman" w:eastAsia="Calibri" w:hAnsi="Times New Roman" w:cs="Times New Roman"/>
                <w:bCs/>
                <w:sz w:val="24"/>
                <w:szCs w:val="24"/>
                <w:lang w:val="kk-KZ"/>
              </w:rPr>
            </w:pPr>
          </w:p>
          <w:p w14:paraId="4BD445D1" w14:textId="77777777" w:rsidR="009019BC" w:rsidRDefault="009019BC" w:rsidP="00120A3E">
            <w:pPr>
              <w:spacing w:line="0" w:lineRule="atLeast"/>
              <w:rPr>
                <w:rFonts w:ascii="Times New Roman" w:eastAsia="Calibri" w:hAnsi="Times New Roman" w:cs="Times New Roman"/>
                <w:bCs/>
                <w:sz w:val="24"/>
                <w:szCs w:val="24"/>
                <w:lang w:val="kk-KZ"/>
              </w:rPr>
            </w:pPr>
          </w:p>
          <w:p w14:paraId="1193BAFC" w14:textId="77777777" w:rsidR="009019BC" w:rsidRDefault="009019BC" w:rsidP="00120A3E">
            <w:pPr>
              <w:spacing w:line="0" w:lineRule="atLeast"/>
              <w:rPr>
                <w:rFonts w:ascii="Times New Roman" w:eastAsia="Calibri" w:hAnsi="Times New Roman" w:cs="Times New Roman"/>
                <w:bCs/>
                <w:sz w:val="24"/>
                <w:szCs w:val="24"/>
                <w:lang w:val="kk-KZ"/>
              </w:rPr>
            </w:pPr>
          </w:p>
          <w:p w14:paraId="35CFB347" w14:textId="77777777" w:rsidR="009019BC" w:rsidRDefault="009019BC" w:rsidP="00120A3E">
            <w:pPr>
              <w:spacing w:line="0" w:lineRule="atLeast"/>
              <w:rPr>
                <w:rFonts w:ascii="Times New Roman" w:eastAsia="Calibri" w:hAnsi="Times New Roman" w:cs="Times New Roman"/>
                <w:bCs/>
                <w:sz w:val="24"/>
                <w:szCs w:val="24"/>
                <w:lang w:val="kk-KZ"/>
              </w:rPr>
            </w:pPr>
          </w:p>
          <w:p w14:paraId="72CE38CE" w14:textId="77777777" w:rsidR="009019BC" w:rsidRDefault="009019BC" w:rsidP="00120A3E">
            <w:pPr>
              <w:spacing w:line="0" w:lineRule="atLeast"/>
              <w:rPr>
                <w:rFonts w:ascii="Times New Roman" w:eastAsia="Calibri" w:hAnsi="Times New Roman" w:cs="Times New Roman"/>
                <w:bCs/>
                <w:sz w:val="24"/>
                <w:szCs w:val="24"/>
                <w:lang w:val="kk-KZ"/>
              </w:rPr>
            </w:pPr>
          </w:p>
          <w:p w14:paraId="47608129" w14:textId="77777777" w:rsidR="009019BC" w:rsidRDefault="009019BC" w:rsidP="00120A3E">
            <w:pPr>
              <w:spacing w:line="0" w:lineRule="atLeast"/>
              <w:rPr>
                <w:rFonts w:ascii="Times New Roman" w:eastAsia="Calibri" w:hAnsi="Times New Roman" w:cs="Times New Roman"/>
                <w:bCs/>
                <w:sz w:val="24"/>
                <w:szCs w:val="24"/>
                <w:lang w:val="kk-KZ"/>
              </w:rPr>
            </w:pPr>
          </w:p>
          <w:p w14:paraId="75643F38" w14:textId="77777777" w:rsidR="009019BC" w:rsidRDefault="009019BC" w:rsidP="00120A3E">
            <w:pPr>
              <w:spacing w:line="0" w:lineRule="atLeast"/>
              <w:rPr>
                <w:rFonts w:ascii="Times New Roman" w:eastAsia="Calibri" w:hAnsi="Times New Roman" w:cs="Times New Roman"/>
                <w:bCs/>
                <w:sz w:val="24"/>
                <w:szCs w:val="24"/>
                <w:lang w:val="kk-KZ"/>
              </w:rPr>
            </w:pPr>
          </w:p>
          <w:p w14:paraId="565B7499" w14:textId="77777777" w:rsidR="009019BC" w:rsidRDefault="009019BC" w:rsidP="00120A3E">
            <w:pPr>
              <w:spacing w:line="0" w:lineRule="atLeast"/>
              <w:rPr>
                <w:rFonts w:ascii="Times New Roman" w:eastAsia="Calibri" w:hAnsi="Times New Roman" w:cs="Times New Roman"/>
                <w:bCs/>
                <w:sz w:val="24"/>
                <w:szCs w:val="24"/>
                <w:lang w:val="kk-KZ"/>
              </w:rPr>
            </w:pPr>
          </w:p>
          <w:p w14:paraId="2B7C428E" w14:textId="77777777" w:rsidR="009019BC" w:rsidRDefault="009019BC" w:rsidP="00120A3E">
            <w:pPr>
              <w:spacing w:line="0" w:lineRule="atLeast"/>
              <w:rPr>
                <w:rFonts w:ascii="Times New Roman" w:eastAsia="Calibri" w:hAnsi="Times New Roman" w:cs="Times New Roman"/>
                <w:bCs/>
                <w:sz w:val="24"/>
                <w:szCs w:val="24"/>
                <w:lang w:val="kk-KZ"/>
              </w:rPr>
            </w:pPr>
          </w:p>
          <w:p w14:paraId="1F52C06D" w14:textId="77777777" w:rsidR="009019BC" w:rsidRDefault="009019BC" w:rsidP="00120A3E">
            <w:pPr>
              <w:spacing w:line="0" w:lineRule="atLeast"/>
              <w:rPr>
                <w:rFonts w:ascii="Times New Roman" w:eastAsia="Calibri" w:hAnsi="Times New Roman" w:cs="Times New Roman"/>
                <w:bCs/>
                <w:sz w:val="24"/>
                <w:szCs w:val="24"/>
                <w:lang w:val="kk-KZ"/>
              </w:rPr>
            </w:pPr>
          </w:p>
          <w:p w14:paraId="18E39503" w14:textId="77777777" w:rsidR="009019BC" w:rsidRDefault="009019BC" w:rsidP="00120A3E">
            <w:pPr>
              <w:spacing w:line="0" w:lineRule="atLeast"/>
              <w:rPr>
                <w:rFonts w:ascii="Times New Roman" w:eastAsia="Calibri" w:hAnsi="Times New Roman" w:cs="Times New Roman"/>
                <w:bCs/>
                <w:sz w:val="24"/>
                <w:szCs w:val="24"/>
                <w:lang w:val="kk-KZ"/>
              </w:rPr>
            </w:pPr>
          </w:p>
          <w:p w14:paraId="2E976717" w14:textId="77777777" w:rsidR="009019BC" w:rsidRDefault="009019BC" w:rsidP="00120A3E">
            <w:pPr>
              <w:spacing w:line="0" w:lineRule="atLeast"/>
              <w:rPr>
                <w:rFonts w:ascii="Times New Roman" w:eastAsia="Calibri" w:hAnsi="Times New Roman" w:cs="Times New Roman"/>
                <w:bCs/>
                <w:sz w:val="24"/>
                <w:szCs w:val="24"/>
                <w:lang w:val="kk-KZ"/>
              </w:rPr>
            </w:pPr>
          </w:p>
          <w:p w14:paraId="3911C6B2" w14:textId="77777777" w:rsidR="009019BC" w:rsidRDefault="009019BC" w:rsidP="00120A3E">
            <w:pPr>
              <w:spacing w:line="0" w:lineRule="atLeast"/>
              <w:rPr>
                <w:rFonts w:ascii="Times New Roman" w:eastAsia="Calibri" w:hAnsi="Times New Roman" w:cs="Times New Roman"/>
                <w:bCs/>
                <w:sz w:val="24"/>
                <w:szCs w:val="24"/>
                <w:lang w:val="kk-KZ"/>
              </w:rPr>
            </w:pPr>
          </w:p>
          <w:p w14:paraId="4D2276B2" w14:textId="77777777" w:rsidR="009019BC" w:rsidRDefault="009019BC" w:rsidP="00120A3E">
            <w:pPr>
              <w:spacing w:line="0" w:lineRule="atLeast"/>
              <w:rPr>
                <w:rFonts w:ascii="Times New Roman" w:eastAsia="Calibri" w:hAnsi="Times New Roman" w:cs="Times New Roman"/>
                <w:bCs/>
                <w:sz w:val="24"/>
                <w:szCs w:val="24"/>
                <w:lang w:val="kk-KZ"/>
              </w:rPr>
            </w:pPr>
          </w:p>
          <w:p w14:paraId="46CBE06B" w14:textId="77777777" w:rsidR="009019BC" w:rsidRDefault="009019BC" w:rsidP="00120A3E">
            <w:pPr>
              <w:spacing w:line="0" w:lineRule="atLeast"/>
              <w:rPr>
                <w:rFonts w:ascii="Times New Roman" w:eastAsia="Calibri" w:hAnsi="Times New Roman" w:cs="Times New Roman"/>
                <w:bCs/>
                <w:sz w:val="24"/>
                <w:szCs w:val="24"/>
                <w:lang w:val="kk-KZ"/>
              </w:rPr>
            </w:pPr>
          </w:p>
          <w:p w14:paraId="7E3DE24C" w14:textId="77777777" w:rsidR="009019BC" w:rsidRDefault="009019BC" w:rsidP="00120A3E">
            <w:pPr>
              <w:spacing w:line="0" w:lineRule="atLeast"/>
              <w:rPr>
                <w:rFonts w:ascii="Times New Roman" w:eastAsia="Calibri" w:hAnsi="Times New Roman" w:cs="Times New Roman"/>
                <w:bCs/>
                <w:sz w:val="24"/>
                <w:szCs w:val="24"/>
                <w:lang w:val="kk-KZ"/>
              </w:rPr>
            </w:pPr>
          </w:p>
          <w:p w14:paraId="7C16BE8E" w14:textId="77777777" w:rsidR="009019BC" w:rsidRDefault="009019BC" w:rsidP="00120A3E">
            <w:pPr>
              <w:spacing w:line="0" w:lineRule="atLeast"/>
              <w:rPr>
                <w:rFonts w:ascii="Times New Roman" w:eastAsia="Calibri" w:hAnsi="Times New Roman" w:cs="Times New Roman"/>
                <w:bCs/>
                <w:sz w:val="24"/>
                <w:szCs w:val="24"/>
                <w:lang w:val="kk-KZ"/>
              </w:rPr>
            </w:pPr>
          </w:p>
          <w:p w14:paraId="329289EA" w14:textId="77777777" w:rsidR="009019BC" w:rsidRDefault="009019BC" w:rsidP="00120A3E">
            <w:pPr>
              <w:spacing w:line="0" w:lineRule="atLeast"/>
              <w:rPr>
                <w:rFonts w:ascii="Times New Roman" w:eastAsia="Calibri" w:hAnsi="Times New Roman" w:cs="Times New Roman"/>
                <w:bCs/>
                <w:sz w:val="24"/>
                <w:szCs w:val="24"/>
                <w:lang w:val="kk-KZ"/>
              </w:rPr>
            </w:pPr>
          </w:p>
          <w:p w14:paraId="6E39C513" w14:textId="77777777" w:rsidR="009019BC" w:rsidRDefault="009019BC" w:rsidP="00120A3E">
            <w:pPr>
              <w:spacing w:line="0" w:lineRule="atLeast"/>
              <w:rPr>
                <w:rFonts w:ascii="Times New Roman" w:eastAsia="Calibri" w:hAnsi="Times New Roman" w:cs="Times New Roman"/>
                <w:bCs/>
                <w:sz w:val="24"/>
                <w:szCs w:val="24"/>
                <w:lang w:val="kk-KZ"/>
              </w:rPr>
            </w:pPr>
          </w:p>
          <w:p w14:paraId="7D401FD9" w14:textId="77777777" w:rsidR="009019BC" w:rsidRDefault="009019BC" w:rsidP="00120A3E">
            <w:pPr>
              <w:spacing w:line="0" w:lineRule="atLeast"/>
              <w:rPr>
                <w:rFonts w:ascii="Times New Roman" w:eastAsia="Calibri" w:hAnsi="Times New Roman" w:cs="Times New Roman"/>
                <w:bCs/>
                <w:sz w:val="24"/>
                <w:szCs w:val="24"/>
                <w:lang w:val="kk-KZ"/>
              </w:rPr>
            </w:pPr>
          </w:p>
          <w:p w14:paraId="35BF933C" w14:textId="77777777" w:rsidR="009019BC" w:rsidRDefault="009019BC" w:rsidP="00120A3E">
            <w:pPr>
              <w:spacing w:line="0" w:lineRule="atLeast"/>
              <w:rPr>
                <w:rFonts w:ascii="Times New Roman" w:eastAsia="Calibri" w:hAnsi="Times New Roman" w:cs="Times New Roman"/>
                <w:bCs/>
                <w:sz w:val="24"/>
                <w:szCs w:val="24"/>
                <w:lang w:val="kk-KZ"/>
              </w:rPr>
            </w:pPr>
          </w:p>
          <w:p w14:paraId="780F79BA" w14:textId="77777777" w:rsidR="009019BC" w:rsidRDefault="009019BC" w:rsidP="00120A3E">
            <w:pPr>
              <w:spacing w:line="0" w:lineRule="atLeast"/>
              <w:rPr>
                <w:rFonts w:ascii="Times New Roman" w:eastAsia="Calibri" w:hAnsi="Times New Roman" w:cs="Times New Roman"/>
                <w:bCs/>
                <w:sz w:val="24"/>
                <w:szCs w:val="24"/>
                <w:lang w:val="kk-KZ"/>
              </w:rPr>
            </w:pPr>
          </w:p>
          <w:p w14:paraId="40D619A9" w14:textId="77777777" w:rsidR="009019BC" w:rsidRDefault="009019BC" w:rsidP="00120A3E">
            <w:pPr>
              <w:spacing w:line="0" w:lineRule="atLeast"/>
              <w:rPr>
                <w:rFonts w:ascii="Times New Roman" w:eastAsia="Calibri" w:hAnsi="Times New Roman" w:cs="Times New Roman"/>
                <w:bCs/>
                <w:sz w:val="24"/>
                <w:szCs w:val="24"/>
                <w:lang w:val="kk-KZ"/>
              </w:rPr>
            </w:pPr>
          </w:p>
          <w:p w14:paraId="18EA6B11" w14:textId="77777777" w:rsidR="009019BC" w:rsidRDefault="009019BC" w:rsidP="00120A3E">
            <w:pPr>
              <w:spacing w:line="0" w:lineRule="atLeast"/>
              <w:rPr>
                <w:rFonts w:ascii="Times New Roman" w:eastAsia="Calibri" w:hAnsi="Times New Roman" w:cs="Times New Roman"/>
                <w:bCs/>
                <w:sz w:val="24"/>
                <w:szCs w:val="24"/>
                <w:lang w:val="kk-KZ"/>
              </w:rPr>
            </w:pPr>
          </w:p>
          <w:p w14:paraId="4E6C6919" w14:textId="55687B75" w:rsidR="002B3A8A" w:rsidRDefault="002B3A8A" w:rsidP="00120A3E">
            <w:pPr>
              <w:spacing w:line="0" w:lineRule="atLeast"/>
              <w:rPr>
                <w:rFonts w:ascii="Times New Roman" w:eastAsia="Calibri" w:hAnsi="Times New Roman" w:cs="Times New Roman"/>
                <w:bCs/>
                <w:sz w:val="24"/>
                <w:szCs w:val="24"/>
                <w:lang w:val="kk-KZ"/>
              </w:rPr>
            </w:pPr>
          </w:p>
          <w:p w14:paraId="6CD82CBA" w14:textId="77777777" w:rsidR="009019BC" w:rsidRDefault="009019BC" w:rsidP="00120A3E">
            <w:pPr>
              <w:spacing w:line="0" w:lineRule="atLeast"/>
              <w:rPr>
                <w:rFonts w:ascii="Times New Roman" w:eastAsia="Calibri" w:hAnsi="Times New Roman" w:cs="Times New Roman"/>
                <w:bCs/>
                <w:sz w:val="24"/>
                <w:szCs w:val="24"/>
                <w:lang w:val="kk-KZ"/>
              </w:rPr>
            </w:pPr>
          </w:p>
          <w:p w14:paraId="4BB5364C" w14:textId="77777777" w:rsidR="009019BC" w:rsidRDefault="009019BC" w:rsidP="00120A3E">
            <w:pPr>
              <w:spacing w:line="0" w:lineRule="atLeast"/>
              <w:rPr>
                <w:rFonts w:ascii="Times New Roman" w:eastAsia="Calibri" w:hAnsi="Times New Roman" w:cs="Times New Roman"/>
                <w:bCs/>
                <w:sz w:val="24"/>
                <w:szCs w:val="24"/>
                <w:lang w:val="kk-KZ"/>
              </w:rPr>
            </w:pPr>
          </w:p>
          <w:p w14:paraId="6E138560" w14:textId="166754BC" w:rsidR="009019BC" w:rsidRDefault="009019BC" w:rsidP="009019BC">
            <w:pPr>
              <w:spacing w:line="0" w:lineRule="atLeast"/>
              <w:ind w:firstLine="175"/>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Көрсетілетін қызметті берушінің жұмысын кестеге сәйкес келтіру</w:t>
            </w:r>
            <w:r w:rsidR="002B3A8A">
              <w:rPr>
                <w:rFonts w:ascii="Times New Roman" w:eastAsia="Calibri" w:hAnsi="Times New Roman" w:cs="Times New Roman"/>
                <w:bCs/>
                <w:sz w:val="24"/>
                <w:szCs w:val="24"/>
                <w:lang w:val="kk-KZ"/>
              </w:rPr>
              <w:t>.</w:t>
            </w:r>
          </w:p>
          <w:p w14:paraId="152A7A67" w14:textId="1F9E96A4" w:rsidR="002B3A8A" w:rsidRDefault="002B3A8A" w:rsidP="009019BC">
            <w:pPr>
              <w:spacing w:line="0" w:lineRule="atLeast"/>
              <w:ind w:firstLine="175"/>
              <w:rPr>
                <w:rFonts w:ascii="Times New Roman" w:eastAsia="Calibri" w:hAnsi="Times New Roman" w:cs="Times New Roman"/>
                <w:bCs/>
                <w:sz w:val="24"/>
                <w:szCs w:val="24"/>
                <w:lang w:val="kk-KZ"/>
              </w:rPr>
            </w:pPr>
          </w:p>
          <w:p w14:paraId="2205E07B" w14:textId="3C2733ED" w:rsidR="002B3A8A" w:rsidRDefault="002B3A8A" w:rsidP="009019BC">
            <w:pPr>
              <w:spacing w:line="0" w:lineRule="atLeast"/>
              <w:ind w:firstLine="175"/>
              <w:rPr>
                <w:rFonts w:ascii="Times New Roman" w:eastAsia="Calibri" w:hAnsi="Times New Roman" w:cs="Times New Roman"/>
                <w:bCs/>
                <w:sz w:val="24"/>
                <w:szCs w:val="24"/>
                <w:lang w:val="kk-KZ"/>
              </w:rPr>
            </w:pPr>
          </w:p>
          <w:p w14:paraId="46FFDC2C" w14:textId="79837FDC" w:rsidR="002B3A8A" w:rsidRDefault="002B3A8A" w:rsidP="009019BC">
            <w:pPr>
              <w:spacing w:line="0" w:lineRule="atLeast"/>
              <w:ind w:firstLine="175"/>
              <w:rPr>
                <w:rFonts w:ascii="Times New Roman" w:eastAsia="Calibri" w:hAnsi="Times New Roman" w:cs="Times New Roman"/>
                <w:bCs/>
                <w:sz w:val="24"/>
                <w:szCs w:val="24"/>
                <w:lang w:val="kk-KZ"/>
              </w:rPr>
            </w:pPr>
          </w:p>
          <w:p w14:paraId="44CD1069" w14:textId="415F6B95" w:rsidR="002B3A8A" w:rsidRDefault="002B3A8A" w:rsidP="009019BC">
            <w:pPr>
              <w:spacing w:line="0" w:lineRule="atLeast"/>
              <w:ind w:firstLine="175"/>
              <w:rPr>
                <w:rFonts w:ascii="Times New Roman" w:eastAsia="Calibri" w:hAnsi="Times New Roman" w:cs="Times New Roman"/>
                <w:bCs/>
                <w:sz w:val="24"/>
                <w:szCs w:val="24"/>
                <w:lang w:val="kk-KZ"/>
              </w:rPr>
            </w:pPr>
          </w:p>
          <w:p w14:paraId="04AF142A" w14:textId="364ED07C" w:rsidR="002B3A8A" w:rsidRDefault="002B3A8A" w:rsidP="009019BC">
            <w:pPr>
              <w:spacing w:line="0" w:lineRule="atLeast"/>
              <w:ind w:firstLine="175"/>
              <w:rPr>
                <w:rFonts w:ascii="Times New Roman" w:eastAsia="Calibri" w:hAnsi="Times New Roman" w:cs="Times New Roman"/>
                <w:bCs/>
                <w:sz w:val="24"/>
                <w:szCs w:val="24"/>
                <w:lang w:val="kk-KZ"/>
              </w:rPr>
            </w:pPr>
          </w:p>
          <w:p w14:paraId="08A10422" w14:textId="088A70BC" w:rsidR="002B3A8A" w:rsidRDefault="002B3A8A" w:rsidP="009019BC">
            <w:pPr>
              <w:spacing w:line="0" w:lineRule="atLeast"/>
              <w:ind w:firstLine="175"/>
              <w:rPr>
                <w:rFonts w:ascii="Times New Roman" w:eastAsia="Calibri" w:hAnsi="Times New Roman" w:cs="Times New Roman"/>
                <w:bCs/>
                <w:sz w:val="24"/>
                <w:szCs w:val="24"/>
                <w:lang w:val="kk-KZ"/>
              </w:rPr>
            </w:pPr>
          </w:p>
          <w:p w14:paraId="42138642" w14:textId="27E9C3A9" w:rsidR="002B3A8A" w:rsidRDefault="002B3A8A" w:rsidP="009019BC">
            <w:pPr>
              <w:spacing w:line="0" w:lineRule="atLeast"/>
              <w:ind w:firstLine="175"/>
              <w:rPr>
                <w:rFonts w:ascii="Times New Roman" w:eastAsia="Calibri" w:hAnsi="Times New Roman" w:cs="Times New Roman"/>
                <w:bCs/>
                <w:sz w:val="24"/>
                <w:szCs w:val="24"/>
                <w:lang w:val="kk-KZ"/>
              </w:rPr>
            </w:pPr>
          </w:p>
          <w:p w14:paraId="4E03E031" w14:textId="75A31C4E" w:rsidR="002B3A8A" w:rsidRDefault="002B3A8A" w:rsidP="009019BC">
            <w:pPr>
              <w:spacing w:line="0" w:lineRule="atLeast"/>
              <w:ind w:firstLine="175"/>
              <w:rPr>
                <w:rFonts w:ascii="Times New Roman" w:eastAsia="Calibri" w:hAnsi="Times New Roman" w:cs="Times New Roman"/>
                <w:bCs/>
                <w:sz w:val="24"/>
                <w:szCs w:val="24"/>
                <w:lang w:val="kk-KZ"/>
              </w:rPr>
            </w:pPr>
          </w:p>
          <w:p w14:paraId="0D81C637" w14:textId="4D8FD17D" w:rsidR="002B3A8A" w:rsidRDefault="002B3A8A" w:rsidP="009019BC">
            <w:pPr>
              <w:spacing w:line="0" w:lineRule="atLeast"/>
              <w:ind w:firstLine="175"/>
              <w:rPr>
                <w:rFonts w:ascii="Times New Roman" w:eastAsia="Calibri" w:hAnsi="Times New Roman" w:cs="Times New Roman"/>
                <w:bCs/>
                <w:sz w:val="24"/>
                <w:szCs w:val="24"/>
                <w:lang w:val="kk-KZ"/>
              </w:rPr>
            </w:pPr>
          </w:p>
          <w:p w14:paraId="2164815A" w14:textId="4A600942" w:rsidR="002B3A8A" w:rsidRDefault="002B3A8A" w:rsidP="009019BC">
            <w:pPr>
              <w:spacing w:line="0" w:lineRule="atLeast"/>
              <w:ind w:firstLine="175"/>
              <w:rPr>
                <w:rFonts w:ascii="Times New Roman" w:eastAsia="Calibri" w:hAnsi="Times New Roman" w:cs="Times New Roman"/>
                <w:bCs/>
                <w:sz w:val="24"/>
                <w:szCs w:val="24"/>
                <w:lang w:val="kk-KZ"/>
              </w:rPr>
            </w:pPr>
          </w:p>
          <w:p w14:paraId="614FF7CD" w14:textId="1C814CA3" w:rsidR="002B3A8A" w:rsidRDefault="002B3A8A" w:rsidP="009019BC">
            <w:pPr>
              <w:spacing w:line="0" w:lineRule="atLeast"/>
              <w:ind w:firstLine="175"/>
              <w:rPr>
                <w:rFonts w:ascii="Times New Roman" w:eastAsia="Calibri" w:hAnsi="Times New Roman" w:cs="Times New Roman"/>
                <w:bCs/>
                <w:sz w:val="24"/>
                <w:szCs w:val="24"/>
                <w:lang w:val="kk-KZ"/>
              </w:rPr>
            </w:pPr>
          </w:p>
          <w:p w14:paraId="2765D92A" w14:textId="41D5FD5D" w:rsidR="002B3A8A" w:rsidRDefault="002B3A8A" w:rsidP="009019BC">
            <w:pPr>
              <w:spacing w:line="0" w:lineRule="atLeast"/>
              <w:ind w:firstLine="175"/>
              <w:rPr>
                <w:rFonts w:ascii="Times New Roman" w:eastAsia="Calibri" w:hAnsi="Times New Roman" w:cs="Times New Roman"/>
                <w:bCs/>
                <w:sz w:val="24"/>
                <w:szCs w:val="24"/>
                <w:lang w:val="kk-KZ"/>
              </w:rPr>
            </w:pPr>
          </w:p>
          <w:p w14:paraId="4965B027" w14:textId="02FEED1B" w:rsidR="002B3A8A" w:rsidRDefault="002B3A8A" w:rsidP="009019BC">
            <w:pPr>
              <w:spacing w:line="0" w:lineRule="atLeast"/>
              <w:ind w:firstLine="175"/>
              <w:rPr>
                <w:rFonts w:ascii="Times New Roman" w:eastAsia="Calibri" w:hAnsi="Times New Roman" w:cs="Times New Roman"/>
                <w:bCs/>
                <w:sz w:val="24"/>
                <w:szCs w:val="24"/>
                <w:lang w:val="kk-KZ"/>
              </w:rPr>
            </w:pPr>
          </w:p>
          <w:p w14:paraId="08DAD943" w14:textId="19C1D3CE" w:rsidR="002B3A8A" w:rsidRDefault="002B3A8A" w:rsidP="009019BC">
            <w:pPr>
              <w:spacing w:line="0" w:lineRule="atLeast"/>
              <w:ind w:firstLine="175"/>
              <w:rPr>
                <w:rFonts w:ascii="Times New Roman" w:eastAsia="Calibri" w:hAnsi="Times New Roman" w:cs="Times New Roman"/>
                <w:bCs/>
                <w:sz w:val="24"/>
                <w:szCs w:val="24"/>
                <w:lang w:val="kk-KZ"/>
              </w:rPr>
            </w:pPr>
          </w:p>
          <w:p w14:paraId="3BE732DE" w14:textId="66D75BA8" w:rsidR="002B3A8A" w:rsidRDefault="002B3A8A" w:rsidP="009019BC">
            <w:pPr>
              <w:spacing w:line="0" w:lineRule="atLeast"/>
              <w:ind w:firstLine="175"/>
              <w:rPr>
                <w:rFonts w:ascii="Times New Roman" w:eastAsia="Calibri" w:hAnsi="Times New Roman" w:cs="Times New Roman"/>
                <w:bCs/>
                <w:sz w:val="24"/>
                <w:szCs w:val="24"/>
                <w:lang w:val="kk-KZ"/>
              </w:rPr>
            </w:pPr>
          </w:p>
          <w:p w14:paraId="6EE42082" w14:textId="4FEC7B7F" w:rsidR="002B3A8A" w:rsidRDefault="002B3A8A" w:rsidP="009019BC">
            <w:pPr>
              <w:spacing w:line="0" w:lineRule="atLeast"/>
              <w:ind w:firstLine="175"/>
              <w:rPr>
                <w:rFonts w:ascii="Times New Roman" w:eastAsia="Calibri" w:hAnsi="Times New Roman" w:cs="Times New Roman"/>
                <w:bCs/>
                <w:sz w:val="24"/>
                <w:szCs w:val="24"/>
                <w:lang w:val="kk-KZ"/>
              </w:rPr>
            </w:pPr>
          </w:p>
          <w:p w14:paraId="3E4AA176" w14:textId="51575247" w:rsidR="002B3A8A" w:rsidRDefault="002B3A8A" w:rsidP="009019BC">
            <w:pPr>
              <w:spacing w:line="0" w:lineRule="atLeast"/>
              <w:ind w:firstLine="175"/>
              <w:rPr>
                <w:rFonts w:ascii="Times New Roman" w:eastAsia="Calibri" w:hAnsi="Times New Roman" w:cs="Times New Roman"/>
                <w:bCs/>
                <w:sz w:val="24"/>
                <w:szCs w:val="24"/>
                <w:lang w:val="kk-KZ"/>
              </w:rPr>
            </w:pPr>
          </w:p>
          <w:p w14:paraId="1DFC5D83" w14:textId="65A296D3" w:rsidR="002B3A8A" w:rsidRDefault="002B3A8A" w:rsidP="009019BC">
            <w:pPr>
              <w:spacing w:line="0" w:lineRule="atLeast"/>
              <w:ind w:firstLine="175"/>
              <w:rPr>
                <w:rFonts w:ascii="Times New Roman" w:eastAsia="Calibri" w:hAnsi="Times New Roman" w:cs="Times New Roman"/>
                <w:bCs/>
                <w:sz w:val="24"/>
                <w:szCs w:val="24"/>
                <w:lang w:val="kk-KZ"/>
              </w:rPr>
            </w:pPr>
          </w:p>
          <w:p w14:paraId="298106AD" w14:textId="0F35A86E" w:rsidR="002B3A8A" w:rsidRDefault="002B3A8A" w:rsidP="009019BC">
            <w:pPr>
              <w:spacing w:line="0" w:lineRule="atLeast"/>
              <w:ind w:firstLine="175"/>
              <w:rPr>
                <w:rFonts w:ascii="Times New Roman" w:eastAsia="Calibri" w:hAnsi="Times New Roman" w:cs="Times New Roman"/>
                <w:bCs/>
                <w:sz w:val="24"/>
                <w:szCs w:val="24"/>
                <w:lang w:val="kk-KZ"/>
              </w:rPr>
            </w:pPr>
          </w:p>
          <w:p w14:paraId="188B2B14" w14:textId="0A9FF214" w:rsidR="002B3A8A" w:rsidRDefault="002B3A8A" w:rsidP="009019BC">
            <w:pPr>
              <w:spacing w:line="0" w:lineRule="atLeast"/>
              <w:ind w:firstLine="175"/>
              <w:rPr>
                <w:rFonts w:ascii="Times New Roman" w:eastAsia="Calibri" w:hAnsi="Times New Roman" w:cs="Times New Roman"/>
                <w:bCs/>
                <w:sz w:val="24"/>
                <w:szCs w:val="24"/>
                <w:lang w:val="kk-KZ"/>
              </w:rPr>
            </w:pPr>
          </w:p>
          <w:p w14:paraId="3516ACDA" w14:textId="7B7F6F16" w:rsidR="002B3A8A" w:rsidRDefault="002B3A8A" w:rsidP="009019BC">
            <w:pPr>
              <w:spacing w:line="0" w:lineRule="atLeast"/>
              <w:ind w:firstLine="175"/>
              <w:rPr>
                <w:rFonts w:ascii="Times New Roman" w:eastAsia="Calibri" w:hAnsi="Times New Roman" w:cs="Times New Roman"/>
                <w:bCs/>
                <w:sz w:val="24"/>
                <w:szCs w:val="24"/>
                <w:lang w:val="kk-KZ"/>
              </w:rPr>
            </w:pPr>
          </w:p>
          <w:p w14:paraId="62D5AC3B" w14:textId="552FE55A" w:rsidR="002B3A8A" w:rsidRDefault="002B3A8A" w:rsidP="009019BC">
            <w:pPr>
              <w:spacing w:line="0" w:lineRule="atLeast"/>
              <w:ind w:firstLine="175"/>
              <w:rPr>
                <w:rFonts w:ascii="Times New Roman" w:eastAsia="Calibri" w:hAnsi="Times New Roman" w:cs="Times New Roman"/>
                <w:bCs/>
                <w:sz w:val="24"/>
                <w:szCs w:val="24"/>
                <w:lang w:val="kk-KZ"/>
              </w:rPr>
            </w:pPr>
          </w:p>
          <w:p w14:paraId="297E9F70" w14:textId="07078B27" w:rsidR="002B3A8A" w:rsidRDefault="002B3A8A" w:rsidP="009019BC">
            <w:pPr>
              <w:spacing w:line="0" w:lineRule="atLeast"/>
              <w:ind w:firstLine="175"/>
              <w:rPr>
                <w:rFonts w:ascii="Times New Roman" w:eastAsia="Calibri" w:hAnsi="Times New Roman" w:cs="Times New Roman"/>
                <w:bCs/>
                <w:sz w:val="24"/>
                <w:szCs w:val="24"/>
                <w:lang w:val="kk-KZ"/>
              </w:rPr>
            </w:pPr>
          </w:p>
          <w:p w14:paraId="477214AF" w14:textId="67C79D98" w:rsidR="002B3A8A" w:rsidRDefault="002B3A8A" w:rsidP="009019BC">
            <w:pPr>
              <w:spacing w:line="0" w:lineRule="atLeast"/>
              <w:ind w:firstLine="175"/>
              <w:rPr>
                <w:rFonts w:ascii="Times New Roman" w:eastAsia="Calibri" w:hAnsi="Times New Roman" w:cs="Times New Roman"/>
                <w:bCs/>
                <w:sz w:val="24"/>
                <w:szCs w:val="24"/>
                <w:lang w:val="kk-KZ"/>
              </w:rPr>
            </w:pPr>
          </w:p>
          <w:p w14:paraId="6FF5B90A" w14:textId="711EF9AD" w:rsidR="002B3A8A" w:rsidRDefault="002B3A8A" w:rsidP="009019BC">
            <w:pPr>
              <w:spacing w:line="0" w:lineRule="atLeast"/>
              <w:ind w:firstLine="175"/>
              <w:rPr>
                <w:rFonts w:ascii="Times New Roman" w:eastAsia="Calibri" w:hAnsi="Times New Roman" w:cs="Times New Roman"/>
                <w:bCs/>
                <w:sz w:val="24"/>
                <w:szCs w:val="24"/>
                <w:lang w:val="kk-KZ"/>
              </w:rPr>
            </w:pPr>
          </w:p>
          <w:p w14:paraId="4C5D4653" w14:textId="7FF13BC5" w:rsidR="002B3A8A" w:rsidRDefault="002B3A8A" w:rsidP="009019BC">
            <w:pPr>
              <w:spacing w:line="0" w:lineRule="atLeast"/>
              <w:ind w:firstLine="175"/>
              <w:rPr>
                <w:rFonts w:ascii="Times New Roman" w:eastAsia="Calibri" w:hAnsi="Times New Roman" w:cs="Times New Roman"/>
                <w:bCs/>
                <w:sz w:val="24"/>
                <w:szCs w:val="24"/>
                <w:lang w:val="kk-KZ"/>
              </w:rPr>
            </w:pPr>
          </w:p>
          <w:p w14:paraId="648EF0DF" w14:textId="6E2F2DF1" w:rsidR="002B3A8A" w:rsidRDefault="002B3A8A" w:rsidP="009019BC">
            <w:pPr>
              <w:spacing w:line="0" w:lineRule="atLeast"/>
              <w:ind w:firstLine="175"/>
              <w:rPr>
                <w:rFonts w:ascii="Times New Roman" w:eastAsia="Calibri" w:hAnsi="Times New Roman" w:cs="Times New Roman"/>
                <w:bCs/>
                <w:sz w:val="24"/>
                <w:szCs w:val="24"/>
                <w:lang w:val="kk-KZ"/>
              </w:rPr>
            </w:pPr>
          </w:p>
          <w:p w14:paraId="230266CC" w14:textId="187BE98E" w:rsidR="002B3A8A" w:rsidRDefault="002B3A8A" w:rsidP="009019BC">
            <w:pPr>
              <w:spacing w:line="0" w:lineRule="atLeast"/>
              <w:ind w:firstLine="175"/>
              <w:rPr>
                <w:rFonts w:ascii="Times New Roman" w:eastAsia="Calibri" w:hAnsi="Times New Roman" w:cs="Times New Roman"/>
                <w:bCs/>
                <w:sz w:val="24"/>
                <w:szCs w:val="24"/>
                <w:lang w:val="kk-KZ"/>
              </w:rPr>
            </w:pPr>
          </w:p>
          <w:p w14:paraId="64BB986B" w14:textId="6C513F60" w:rsidR="002B3A8A" w:rsidRDefault="002B3A8A" w:rsidP="009019BC">
            <w:pPr>
              <w:spacing w:line="0" w:lineRule="atLeast"/>
              <w:ind w:firstLine="175"/>
              <w:rPr>
                <w:rFonts w:ascii="Times New Roman" w:eastAsia="Calibri" w:hAnsi="Times New Roman" w:cs="Times New Roman"/>
                <w:bCs/>
                <w:sz w:val="24"/>
                <w:szCs w:val="24"/>
                <w:lang w:val="kk-KZ"/>
              </w:rPr>
            </w:pPr>
          </w:p>
          <w:p w14:paraId="03F930BA" w14:textId="6AFCBDF5" w:rsidR="002B3A8A" w:rsidRDefault="002B3A8A" w:rsidP="009019BC">
            <w:pPr>
              <w:spacing w:line="0" w:lineRule="atLeast"/>
              <w:ind w:firstLine="175"/>
              <w:rPr>
                <w:rFonts w:ascii="Times New Roman" w:eastAsia="Calibri" w:hAnsi="Times New Roman" w:cs="Times New Roman"/>
                <w:bCs/>
                <w:sz w:val="24"/>
                <w:szCs w:val="24"/>
                <w:lang w:val="kk-KZ"/>
              </w:rPr>
            </w:pPr>
          </w:p>
          <w:p w14:paraId="7D105A6F" w14:textId="5460C2F6" w:rsidR="002B3A8A" w:rsidRDefault="002B3A8A" w:rsidP="009019BC">
            <w:pPr>
              <w:spacing w:line="0" w:lineRule="atLeast"/>
              <w:ind w:firstLine="175"/>
              <w:rPr>
                <w:rFonts w:ascii="Times New Roman" w:eastAsia="Calibri" w:hAnsi="Times New Roman" w:cs="Times New Roman"/>
                <w:bCs/>
                <w:sz w:val="24"/>
                <w:szCs w:val="24"/>
                <w:lang w:val="kk-KZ"/>
              </w:rPr>
            </w:pPr>
          </w:p>
          <w:p w14:paraId="1F242931" w14:textId="73D42243" w:rsidR="002B3A8A" w:rsidRDefault="002B3A8A" w:rsidP="009019BC">
            <w:pPr>
              <w:spacing w:line="0" w:lineRule="atLeast"/>
              <w:ind w:firstLine="175"/>
              <w:rPr>
                <w:rFonts w:ascii="Times New Roman" w:eastAsia="Calibri" w:hAnsi="Times New Roman" w:cs="Times New Roman"/>
                <w:bCs/>
                <w:sz w:val="24"/>
                <w:szCs w:val="24"/>
                <w:lang w:val="kk-KZ"/>
              </w:rPr>
            </w:pPr>
          </w:p>
          <w:p w14:paraId="2C336717" w14:textId="445CA23C" w:rsidR="002B3A8A" w:rsidRDefault="002B3A8A" w:rsidP="009019BC">
            <w:pPr>
              <w:spacing w:line="0" w:lineRule="atLeast"/>
              <w:ind w:firstLine="175"/>
              <w:rPr>
                <w:rFonts w:ascii="Times New Roman" w:eastAsia="Calibri" w:hAnsi="Times New Roman" w:cs="Times New Roman"/>
                <w:bCs/>
                <w:sz w:val="24"/>
                <w:szCs w:val="24"/>
                <w:lang w:val="kk-KZ"/>
              </w:rPr>
            </w:pPr>
          </w:p>
          <w:p w14:paraId="30C8ABDE" w14:textId="6024F9C2" w:rsidR="002B3A8A" w:rsidRDefault="002B3A8A" w:rsidP="009019BC">
            <w:pPr>
              <w:spacing w:line="0" w:lineRule="atLeast"/>
              <w:ind w:firstLine="175"/>
              <w:rPr>
                <w:rFonts w:ascii="Times New Roman" w:eastAsia="Calibri" w:hAnsi="Times New Roman" w:cs="Times New Roman"/>
                <w:bCs/>
                <w:sz w:val="24"/>
                <w:szCs w:val="24"/>
                <w:lang w:val="kk-KZ"/>
              </w:rPr>
            </w:pPr>
          </w:p>
          <w:p w14:paraId="058E8356" w14:textId="27B46BA0" w:rsidR="002B3A8A" w:rsidRDefault="002B3A8A" w:rsidP="009019BC">
            <w:pPr>
              <w:spacing w:line="0" w:lineRule="atLeast"/>
              <w:ind w:firstLine="175"/>
              <w:rPr>
                <w:rFonts w:ascii="Times New Roman" w:eastAsia="Calibri" w:hAnsi="Times New Roman" w:cs="Times New Roman"/>
                <w:bCs/>
                <w:sz w:val="24"/>
                <w:szCs w:val="24"/>
                <w:lang w:val="kk-KZ"/>
              </w:rPr>
            </w:pPr>
          </w:p>
          <w:p w14:paraId="4F919A89" w14:textId="497BFC4C" w:rsidR="002B3A8A" w:rsidRDefault="002B3A8A" w:rsidP="009019BC">
            <w:pPr>
              <w:spacing w:line="0" w:lineRule="atLeast"/>
              <w:ind w:firstLine="175"/>
              <w:rPr>
                <w:rFonts w:ascii="Times New Roman" w:eastAsia="Calibri" w:hAnsi="Times New Roman" w:cs="Times New Roman"/>
                <w:bCs/>
                <w:sz w:val="24"/>
                <w:szCs w:val="24"/>
                <w:lang w:val="kk-KZ"/>
              </w:rPr>
            </w:pPr>
          </w:p>
          <w:p w14:paraId="348ACF25" w14:textId="737D9BFA" w:rsidR="002B3A8A" w:rsidRDefault="002B3A8A" w:rsidP="009019BC">
            <w:pPr>
              <w:spacing w:line="0" w:lineRule="atLeast"/>
              <w:ind w:firstLine="175"/>
              <w:rPr>
                <w:rFonts w:ascii="Times New Roman" w:eastAsia="Calibri" w:hAnsi="Times New Roman" w:cs="Times New Roman"/>
                <w:bCs/>
                <w:sz w:val="24"/>
                <w:szCs w:val="24"/>
                <w:lang w:val="kk-KZ"/>
              </w:rPr>
            </w:pPr>
          </w:p>
          <w:p w14:paraId="34D5BCF5" w14:textId="1C58EA62" w:rsidR="002B3A8A" w:rsidRDefault="002B3A8A" w:rsidP="009019BC">
            <w:pPr>
              <w:spacing w:line="0" w:lineRule="atLeast"/>
              <w:ind w:firstLine="175"/>
              <w:rPr>
                <w:rFonts w:ascii="Times New Roman" w:eastAsia="Calibri" w:hAnsi="Times New Roman" w:cs="Times New Roman"/>
                <w:bCs/>
                <w:sz w:val="24"/>
                <w:szCs w:val="24"/>
                <w:lang w:val="kk-KZ"/>
              </w:rPr>
            </w:pPr>
          </w:p>
          <w:p w14:paraId="1A248466" w14:textId="07B5FDE8" w:rsidR="002B3A8A" w:rsidRDefault="002B3A8A" w:rsidP="009019BC">
            <w:pPr>
              <w:spacing w:line="0" w:lineRule="atLeast"/>
              <w:ind w:firstLine="175"/>
              <w:rPr>
                <w:rFonts w:ascii="Times New Roman" w:eastAsia="Calibri" w:hAnsi="Times New Roman" w:cs="Times New Roman"/>
                <w:bCs/>
                <w:sz w:val="24"/>
                <w:szCs w:val="24"/>
                <w:lang w:val="kk-KZ"/>
              </w:rPr>
            </w:pPr>
          </w:p>
          <w:p w14:paraId="6BDA6D7E" w14:textId="68B770A7" w:rsidR="002B3A8A" w:rsidRDefault="002B3A8A" w:rsidP="009019BC">
            <w:pPr>
              <w:spacing w:line="0" w:lineRule="atLeast"/>
              <w:ind w:firstLine="175"/>
              <w:rPr>
                <w:rFonts w:ascii="Times New Roman" w:eastAsia="Calibri" w:hAnsi="Times New Roman" w:cs="Times New Roman"/>
                <w:bCs/>
                <w:sz w:val="24"/>
                <w:szCs w:val="24"/>
                <w:lang w:val="kk-KZ"/>
              </w:rPr>
            </w:pPr>
          </w:p>
          <w:p w14:paraId="606996CD" w14:textId="48C9BFEA" w:rsidR="002B3A8A" w:rsidRDefault="002B3A8A" w:rsidP="009019BC">
            <w:pPr>
              <w:spacing w:line="0" w:lineRule="atLeast"/>
              <w:ind w:firstLine="175"/>
              <w:rPr>
                <w:rFonts w:ascii="Times New Roman" w:eastAsia="Calibri" w:hAnsi="Times New Roman" w:cs="Times New Roman"/>
                <w:bCs/>
                <w:sz w:val="24"/>
                <w:szCs w:val="24"/>
                <w:lang w:val="kk-KZ"/>
              </w:rPr>
            </w:pPr>
          </w:p>
          <w:p w14:paraId="7ED45556" w14:textId="55CC9955" w:rsidR="002B3A8A" w:rsidRDefault="002B3A8A" w:rsidP="009019BC">
            <w:pPr>
              <w:spacing w:line="0" w:lineRule="atLeast"/>
              <w:ind w:firstLine="175"/>
              <w:rPr>
                <w:rFonts w:ascii="Times New Roman" w:eastAsia="Calibri" w:hAnsi="Times New Roman" w:cs="Times New Roman"/>
                <w:bCs/>
                <w:sz w:val="24"/>
                <w:szCs w:val="24"/>
                <w:lang w:val="kk-KZ"/>
              </w:rPr>
            </w:pPr>
          </w:p>
          <w:p w14:paraId="25232CFC" w14:textId="1A64039D" w:rsidR="002B3A8A" w:rsidRDefault="002B3A8A" w:rsidP="009019BC">
            <w:pPr>
              <w:spacing w:line="0" w:lineRule="atLeast"/>
              <w:ind w:firstLine="175"/>
              <w:rPr>
                <w:rFonts w:ascii="Times New Roman" w:eastAsia="Calibri" w:hAnsi="Times New Roman" w:cs="Times New Roman"/>
                <w:bCs/>
                <w:sz w:val="24"/>
                <w:szCs w:val="24"/>
                <w:lang w:val="kk-KZ"/>
              </w:rPr>
            </w:pPr>
          </w:p>
          <w:p w14:paraId="09EB6FB6" w14:textId="2E92822A" w:rsidR="002B3A8A" w:rsidRDefault="002B3A8A" w:rsidP="009019BC">
            <w:pPr>
              <w:spacing w:line="0" w:lineRule="atLeast"/>
              <w:ind w:firstLine="175"/>
              <w:rPr>
                <w:rFonts w:ascii="Times New Roman" w:eastAsia="Calibri" w:hAnsi="Times New Roman" w:cs="Times New Roman"/>
                <w:bCs/>
                <w:sz w:val="24"/>
                <w:szCs w:val="24"/>
                <w:lang w:val="kk-KZ"/>
              </w:rPr>
            </w:pPr>
          </w:p>
          <w:p w14:paraId="45985056" w14:textId="5F3B7F8D" w:rsidR="002B3A8A" w:rsidRDefault="002B3A8A" w:rsidP="009019BC">
            <w:pPr>
              <w:spacing w:line="0" w:lineRule="atLeast"/>
              <w:ind w:firstLine="175"/>
              <w:rPr>
                <w:rFonts w:ascii="Times New Roman" w:eastAsia="Calibri" w:hAnsi="Times New Roman" w:cs="Times New Roman"/>
                <w:bCs/>
                <w:sz w:val="24"/>
                <w:szCs w:val="24"/>
                <w:lang w:val="kk-KZ"/>
              </w:rPr>
            </w:pPr>
          </w:p>
          <w:p w14:paraId="08991EBD" w14:textId="179557C4" w:rsidR="002B3A8A" w:rsidRDefault="002B3A8A" w:rsidP="009019BC">
            <w:pPr>
              <w:spacing w:line="0" w:lineRule="atLeast"/>
              <w:ind w:firstLine="175"/>
              <w:rPr>
                <w:rFonts w:ascii="Times New Roman" w:eastAsia="Calibri" w:hAnsi="Times New Roman" w:cs="Times New Roman"/>
                <w:bCs/>
                <w:sz w:val="24"/>
                <w:szCs w:val="24"/>
                <w:lang w:val="kk-KZ"/>
              </w:rPr>
            </w:pPr>
          </w:p>
          <w:p w14:paraId="5754C67B" w14:textId="6B11C42B" w:rsidR="002B3A8A" w:rsidRDefault="002B3A8A" w:rsidP="009019BC">
            <w:pPr>
              <w:spacing w:line="0" w:lineRule="atLeast"/>
              <w:ind w:firstLine="175"/>
              <w:rPr>
                <w:rFonts w:ascii="Times New Roman" w:eastAsia="Calibri" w:hAnsi="Times New Roman" w:cs="Times New Roman"/>
                <w:bCs/>
                <w:sz w:val="24"/>
                <w:szCs w:val="24"/>
                <w:lang w:val="kk-KZ"/>
              </w:rPr>
            </w:pPr>
          </w:p>
          <w:p w14:paraId="239F993D" w14:textId="778029C9" w:rsidR="002B3A8A" w:rsidRDefault="002B3A8A" w:rsidP="009019BC">
            <w:pPr>
              <w:spacing w:line="0" w:lineRule="atLeast"/>
              <w:ind w:firstLine="175"/>
              <w:rPr>
                <w:rFonts w:ascii="Times New Roman" w:eastAsia="Calibri" w:hAnsi="Times New Roman" w:cs="Times New Roman"/>
                <w:bCs/>
                <w:sz w:val="24"/>
                <w:szCs w:val="24"/>
                <w:lang w:val="kk-KZ"/>
              </w:rPr>
            </w:pPr>
          </w:p>
          <w:p w14:paraId="0ACFF504" w14:textId="0187DF30" w:rsidR="002B3A8A" w:rsidRDefault="002B3A8A" w:rsidP="009019BC">
            <w:pPr>
              <w:spacing w:line="0" w:lineRule="atLeast"/>
              <w:ind w:firstLine="175"/>
              <w:rPr>
                <w:rFonts w:ascii="Times New Roman" w:eastAsia="Calibri" w:hAnsi="Times New Roman" w:cs="Times New Roman"/>
                <w:bCs/>
                <w:sz w:val="24"/>
                <w:szCs w:val="24"/>
                <w:lang w:val="kk-KZ"/>
              </w:rPr>
            </w:pPr>
          </w:p>
          <w:p w14:paraId="5489E6DD" w14:textId="08A12C41" w:rsidR="002B3A8A" w:rsidRDefault="002B3A8A" w:rsidP="009019BC">
            <w:pPr>
              <w:spacing w:line="0" w:lineRule="atLeast"/>
              <w:ind w:firstLine="175"/>
              <w:rPr>
                <w:rFonts w:ascii="Times New Roman" w:eastAsia="Calibri" w:hAnsi="Times New Roman" w:cs="Times New Roman"/>
                <w:bCs/>
                <w:sz w:val="24"/>
                <w:szCs w:val="24"/>
                <w:lang w:val="kk-KZ"/>
              </w:rPr>
            </w:pPr>
          </w:p>
          <w:p w14:paraId="2A2B5CFB" w14:textId="2D338034" w:rsidR="002B3A8A" w:rsidRDefault="002B3A8A" w:rsidP="009019BC">
            <w:pPr>
              <w:spacing w:line="0" w:lineRule="atLeast"/>
              <w:ind w:firstLine="175"/>
              <w:rPr>
                <w:rFonts w:ascii="Times New Roman" w:eastAsia="Calibri" w:hAnsi="Times New Roman" w:cs="Times New Roman"/>
                <w:bCs/>
                <w:sz w:val="24"/>
                <w:szCs w:val="24"/>
                <w:lang w:val="kk-KZ"/>
              </w:rPr>
            </w:pPr>
          </w:p>
          <w:p w14:paraId="2BCA07E2" w14:textId="64D97BD8" w:rsidR="002B3A8A" w:rsidRDefault="002B3A8A" w:rsidP="009019BC">
            <w:pPr>
              <w:spacing w:line="0" w:lineRule="atLeast"/>
              <w:ind w:firstLine="175"/>
              <w:rPr>
                <w:rFonts w:ascii="Times New Roman" w:eastAsia="Calibri" w:hAnsi="Times New Roman" w:cs="Times New Roman"/>
                <w:bCs/>
                <w:sz w:val="24"/>
                <w:szCs w:val="24"/>
                <w:lang w:val="kk-KZ"/>
              </w:rPr>
            </w:pPr>
          </w:p>
          <w:p w14:paraId="0670EBBB" w14:textId="35C7A31D" w:rsidR="002B3A8A" w:rsidRDefault="002B3A8A" w:rsidP="009019BC">
            <w:pPr>
              <w:spacing w:line="0" w:lineRule="atLeast"/>
              <w:ind w:firstLine="175"/>
              <w:rPr>
                <w:rFonts w:ascii="Times New Roman" w:eastAsia="Calibri" w:hAnsi="Times New Roman" w:cs="Times New Roman"/>
                <w:bCs/>
                <w:sz w:val="24"/>
                <w:szCs w:val="24"/>
                <w:lang w:val="kk-KZ"/>
              </w:rPr>
            </w:pPr>
          </w:p>
          <w:p w14:paraId="46C96986" w14:textId="0CA121DA" w:rsidR="002B3A8A" w:rsidRDefault="002B3A8A" w:rsidP="009019BC">
            <w:pPr>
              <w:spacing w:line="0" w:lineRule="atLeast"/>
              <w:ind w:firstLine="175"/>
              <w:rPr>
                <w:rFonts w:ascii="Times New Roman" w:eastAsia="Calibri" w:hAnsi="Times New Roman" w:cs="Times New Roman"/>
                <w:bCs/>
                <w:sz w:val="24"/>
                <w:szCs w:val="24"/>
                <w:lang w:val="kk-KZ"/>
              </w:rPr>
            </w:pPr>
          </w:p>
          <w:p w14:paraId="1C9C71C7" w14:textId="25B06F83" w:rsidR="002B3A8A" w:rsidRDefault="002B3A8A" w:rsidP="009019BC">
            <w:pPr>
              <w:spacing w:line="0" w:lineRule="atLeast"/>
              <w:ind w:firstLine="175"/>
              <w:rPr>
                <w:rFonts w:ascii="Times New Roman" w:eastAsia="Calibri" w:hAnsi="Times New Roman" w:cs="Times New Roman"/>
                <w:bCs/>
                <w:sz w:val="24"/>
                <w:szCs w:val="24"/>
                <w:lang w:val="kk-KZ"/>
              </w:rPr>
            </w:pPr>
          </w:p>
          <w:p w14:paraId="7CB2B912" w14:textId="67A12F29" w:rsidR="002B3A8A" w:rsidRDefault="002B3A8A" w:rsidP="009019BC">
            <w:pPr>
              <w:spacing w:line="0" w:lineRule="atLeast"/>
              <w:ind w:firstLine="175"/>
              <w:rPr>
                <w:rFonts w:ascii="Times New Roman" w:eastAsia="Calibri" w:hAnsi="Times New Roman" w:cs="Times New Roman"/>
                <w:bCs/>
                <w:sz w:val="24"/>
                <w:szCs w:val="24"/>
                <w:lang w:val="kk-KZ"/>
              </w:rPr>
            </w:pPr>
          </w:p>
          <w:p w14:paraId="2D9B2B83" w14:textId="15A63682" w:rsidR="002B3A8A" w:rsidRDefault="002B3A8A" w:rsidP="009019BC">
            <w:pPr>
              <w:spacing w:line="0" w:lineRule="atLeast"/>
              <w:ind w:firstLine="175"/>
              <w:rPr>
                <w:rFonts w:ascii="Times New Roman" w:eastAsia="Calibri" w:hAnsi="Times New Roman" w:cs="Times New Roman"/>
                <w:bCs/>
                <w:sz w:val="24"/>
                <w:szCs w:val="24"/>
                <w:lang w:val="kk-KZ"/>
              </w:rPr>
            </w:pPr>
          </w:p>
          <w:p w14:paraId="2485C9EF" w14:textId="1B263276" w:rsidR="002B3A8A" w:rsidRDefault="002B3A8A" w:rsidP="009019BC">
            <w:pPr>
              <w:spacing w:line="0" w:lineRule="atLeast"/>
              <w:ind w:firstLine="175"/>
              <w:rPr>
                <w:rFonts w:ascii="Times New Roman" w:eastAsia="Calibri" w:hAnsi="Times New Roman" w:cs="Times New Roman"/>
                <w:bCs/>
                <w:sz w:val="24"/>
                <w:szCs w:val="24"/>
                <w:lang w:val="kk-KZ"/>
              </w:rPr>
            </w:pPr>
          </w:p>
          <w:p w14:paraId="236A8FDE" w14:textId="4F840EA7" w:rsidR="002B3A8A" w:rsidRDefault="002B3A8A" w:rsidP="009019BC">
            <w:pPr>
              <w:spacing w:line="0" w:lineRule="atLeast"/>
              <w:ind w:firstLine="175"/>
              <w:rPr>
                <w:rFonts w:ascii="Times New Roman" w:eastAsia="Calibri" w:hAnsi="Times New Roman" w:cs="Times New Roman"/>
                <w:bCs/>
                <w:sz w:val="24"/>
                <w:szCs w:val="24"/>
                <w:lang w:val="kk-KZ"/>
              </w:rPr>
            </w:pPr>
          </w:p>
          <w:p w14:paraId="1832F935" w14:textId="30FFB2D6" w:rsidR="002B3A8A" w:rsidRDefault="002B3A8A" w:rsidP="009019BC">
            <w:pPr>
              <w:spacing w:line="0" w:lineRule="atLeast"/>
              <w:ind w:firstLine="175"/>
              <w:rPr>
                <w:rFonts w:ascii="Times New Roman" w:eastAsia="Calibri" w:hAnsi="Times New Roman" w:cs="Times New Roman"/>
                <w:bCs/>
                <w:sz w:val="24"/>
                <w:szCs w:val="24"/>
                <w:lang w:val="kk-KZ"/>
              </w:rPr>
            </w:pPr>
          </w:p>
          <w:p w14:paraId="5C7C8BC4" w14:textId="40F01837" w:rsidR="002B3A8A" w:rsidRDefault="002B3A8A" w:rsidP="009019BC">
            <w:pPr>
              <w:spacing w:line="0" w:lineRule="atLeast"/>
              <w:ind w:firstLine="175"/>
              <w:rPr>
                <w:rFonts w:ascii="Times New Roman" w:eastAsia="Calibri" w:hAnsi="Times New Roman" w:cs="Times New Roman"/>
                <w:bCs/>
                <w:sz w:val="24"/>
                <w:szCs w:val="24"/>
                <w:lang w:val="kk-KZ"/>
              </w:rPr>
            </w:pPr>
          </w:p>
          <w:p w14:paraId="55DDD3F1" w14:textId="7F05DE8B" w:rsidR="002B3A8A" w:rsidRDefault="002B3A8A" w:rsidP="009019BC">
            <w:pPr>
              <w:spacing w:line="0" w:lineRule="atLeast"/>
              <w:ind w:firstLine="175"/>
              <w:rPr>
                <w:rFonts w:ascii="Times New Roman" w:eastAsia="Calibri" w:hAnsi="Times New Roman" w:cs="Times New Roman"/>
                <w:bCs/>
                <w:sz w:val="24"/>
                <w:szCs w:val="24"/>
                <w:lang w:val="kk-KZ"/>
              </w:rPr>
            </w:pPr>
          </w:p>
          <w:p w14:paraId="1F3778E7" w14:textId="6EAC0573" w:rsidR="002B3A8A" w:rsidRDefault="002B3A8A" w:rsidP="009019BC">
            <w:pPr>
              <w:spacing w:line="0" w:lineRule="atLeast"/>
              <w:ind w:firstLine="175"/>
              <w:rPr>
                <w:rFonts w:ascii="Times New Roman" w:eastAsia="Calibri" w:hAnsi="Times New Roman" w:cs="Times New Roman"/>
                <w:bCs/>
                <w:sz w:val="24"/>
                <w:szCs w:val="24"/>
                <w:lang w:val="kk-KZ"/>
              </w:rPr>
            </w:pPr>
          </w:p>
          <w:p w14:paraId="5859FB98" w14:textId="1046D4BE" w:rsidR="002B3A8A" w:rsidRDefault="002B3A8A" w:rsidP="009019BC">
            <w:pPr>
              <w:spacing w:line="0" w:lineRule="atLeast"/>
              <w:ind w:firstLine="175"/>
              <w:rPr>
                <w:rFonts w:ascii="Times New Roman" w:eastAsia="Calibri" w:hAnsi="Times New Roman" w:cs="Times New Roman"/>
                <w:bCs/>
                <w:sz w:val="24"/>
                <w:szCs w:val="24"/>
                <w:lang w:val="kk-KZ"/>
              </w:rPr>
            </w:pPr>
          </w:p>
          <w:p w14:paraId="085C37FF" w14:textId="643EE5EF" w:rsidR="002B3A8A" w:rsidRDefault="002B3A8A" w:rsidP="009019BC">
            <w:pPr>
              <w:spacing w:line="0" w:lineRule="atLeast"/>
              <w:ind w:firstLine="175"/>
              <w:rPr>
                <w:rFonts w:ascii="Times New Roman" w:eastAsia="Calibri" w:hAnsi="Times New Roman" w:cs="Times New Roman"/>
                <w:bCs/>
                <w:sz w:val="24"/>
                <w:szCs w:val="24"/>
                <w:lang w:val="kk-KZ"/>
              </w:rPr>
            </w:pPr>
          </w:p>
          <w:p w14:paraId="5C07E002" w14:textId="47465207" w:rsidR="002B3A8A" w:rsidRDefault="002B3A8A" w:rsidP="009019BC">
            <w:pPr>
              <w:spacing w:line="0" w:lineRule="atLeast"/>
              <w:ind w:firstLine="175"/>
              <w:rPr>
                <w:rFonts w:ascii="Times New Roman" w:eastAsia="Calibri" w:hAnsi="Times New Roman" w:cs="Times New Roman"/>
                <w:bCs/>
                <w:sz w:val="24"/>
                <w:szCs w:val="24"/>
                <w:lang w:val="kk-KZ"/>
              </w:rPr>
            </w:pPr>
          </w:p>
          <w:p w14:paraId="6FC5C057" w14:textId="0493F330" w:rsidR="002B3A8A" w:rsidRDefault="002B3A8A" w:rsidP="009019BC">
            <w:pPr>
              <w:spacing w:line="0" w:lineRule="atLeast"/>
              <w:ind w:firstLine="175"/>
              <w:rPr>
                <w:rFonts w:ascii="Times New Roman" w:eastAsia="Calibri" w:hAnsi="Times New Roman" w:cs="Times New Roman"/>
                <w:bCs/>
                <w:sz w:val="24"/>
                <w:szCs w:val="24"/>
                <w:lang w:val="kk-KZ"/>
              </w:rPr>
            </w:pPr>
          </w:p>
          <w:p w14:paraId="3AE53175" w14:textId="71724414" w:rsidR="002B3A8A" w:rsidRDefault="002B3A8A" w:rsidP="009019BC">
            <w:pPr>
              <w:spacing w:line="0" w:lineRule="atLeast"/>
              <w:ind w:firstLine="175"/>
              <w:rPr>
                <w:rFonts w:ascii="Times New Roman" w:eastAsia="Calibri" w:hAnsi="Times New Roman" w:cs="Times New Roman"/>
                <w:bCs/>
                <w:sz w:val="24"/>
                <w:szCs w:val="24"/>
                <w:lang w:val="kk-KZ"/>
              </w:rPr>
            </w:pPr>
          </w:p>
          <w:p w14:paraId="47AAA408" w14:textId="44CB719E" w:rsidR="002B3A8A" w:rsidRDefault="002B3A8A" w:rsidP="009019BC">
            <w:pPr>
              <w:spacing w:line="0" w:lineRule="atLeast"/>
              <w:ind w:firstLine="175"/>
              <w:rPr>
                <w:rFonts w:ascii="Times New Roman" w:eastAsia="Calibri" w:hAnsi="Times New Roman" w:cs="Times New Roman"/>
                <w:bCs/>
                <w:sz w:val="24"/>
                <w:szCs w:val="24"/>
                <w:lang w:val="kk-KZ"/>
              </w:rPr>
            </w:pPr>
          </w:p>
          <w:p w14:paraId="4BD2A6F8" w14:textId="5D0E68EE" w:rsidR="002B3A8A" w:rsidRDefault="002B3A8A" w:rsidP="009019BC">
            <w:pPr>
              <w:spacing w:line="0" w:lineRule="atLeast"/>
              <w:ind w:firstLine="175"/>
              <w:rPr>
                <w:rFonts w:ascii="Times New Roman" w:eastAsia="Calibri" w:hAnsi="Times New Roman" w:cs="Times New Roman"/>
                <w:bCs/>
                <w:sz w:val="24"/>
                <w:szCs w:val="24"/>
                <w:lang w:val="kk-KZ"/>
              </w:rPr>
            </w:pPr>
          </w:p>
          <w:p w14:paraId="0CDC6388" w14:textId="0F875310" w:rsidR="002B3A8A" w:rsidRDefault="002B3A8A" w:rsidP="009019BC">
            <w:pPr>
              <w:spacing w:line="0" w:lineRule="atLeast"/>
              <w:ind w:firstLine="175"/>
              <w:rPr>
                <w:rFonts w:ascii="Times New Roman" w:eastAsia="Calibri" w:hAnsi="Times New Roman" w:cs="Times New Roman"/>
                <w:bCs/>
                <w:sz w:val="24"/>
                <w:szCs w:val="24"/>
                <w:lang w:val="kk-KZ"/>
              </w:rPr>
            </w:pPr>
          </w:p>
          <w:p w14:paraId="558A55CB" w14:textId="30E3E541" w:rsidR="002B3A8A" w:rsidRDefault="002B3A8A" w:rsidP="009019BC">
            <w:pPr>
              <w:spacing w:line="0" w:lineRule="atLeast"/>
              <w:ind w:firstLine="175"/>
              <w:rPr>
                <w:rFonts w:ascii="Times New Roman" w:eastAsia="Calibri" w:hAnsi="Times New Roman" w:cs="Times New Roman"/>
                <w:bCs/>
                <w:sz w:val="24"/>
                <w:szCs w:val="24"/>
                <w:lang w:val="kk-KZ"/>
              </w:rPr>
            </w:pPr>
          </w:p>
          <w:p w14:paraId="31DEAFF4" w14:textId="4BBBB032" w:rsidR="002B3A8A" w:rsidRDefault="002B3A8A" w:rsidP="009019BC">
            <w:pPr>
              <w:spacing w:line="0" w:lineRule="atLeast"/>
              <w:ind w:firstLine="175"/>
              <w:rPr>
                <w:rFonts w:ascii="Times New Roman" w:eastAsia="Calibri" w:hAnsi="Times New Roman" w:cs="Times New Roman"/>
                <w:bCs/>
                <w:sz w:val="24"/>
                <w:szCs w:val="24"/>
                <w:lang w:val="kk-KZ"/>
              </w:rPr>
            </w:pPr>
          </w:p>
          <w:p w14:paraId="7A634F31" w14:textId="35E3AE1D" w:rsidR="002B3A8A" w:rsidRDefault="002B3A8A" w:rsidP="009019BC">
            <w:pPr>
              <w:spacing w:line="0" w:lineRule="atLeast"/>
              <w:ind w:firstLine="175"/>
              <w:rPr>
                <w:rFonts w:ascii="Times New Roman" w:eastAsia="Calibri" w:hAnsi="Times New Roman" w:cs="Times New Roman"/>
                <w:bCs/>
                <w:sz w:val="24"/>
                <w:szCs w:val="24"/>
                <w:lang w:val="kk-KZ"/>
              </w:rPr>
            </w:pPr>
          </w:p>
          <w:p w14:paraId="7A9B5CE8" w14:textId="14AB827D" w:rsidR="002B3A8A" w:rsidRDefault="002B3A8A" w:rsidP="009019BC">
            <w:pPr>
              <w:spacing w:line="0" w:lineRule="atLeast"/>
              <w:ind w:firstLine="175"/>
              <w:rPr>
                <w:rFonts w:ascii="Times New Roman" w:eastAsia="Calibri" w:hAnsi="Times New Roman" w:cs="Times New Roman"/>
                <w:bCs/>
                <w:sz w:val="24"/>
                <w:szCs w:val="24"/>
                <w:lang w:val="kk-KZ"/>
              </w:rPr>
            </w:pPr>
          </w:p>
          <w:p w14:paraId="12B9BA7F" w14:textId="090E717C" w:rsidR="002B3A8A" w:rsidRDefault="002B3A8A" w:rsidP="009019BC">
            <w:pPr>
              <w:spacing w:line="0" w:lineRule="atLeast"/>
              <w:ind w:firstLine="175"/>
              <w:rPr>
                <w:rFonts w:ascii="Times New Roman" w:eastAsia="Calibri" w:hAnsi="Times New Roman" w:cs="Times New Roman"/>
                <w:bCs/>
                <w:sz w:val="24"/>
                <w:szCs w:val="24"/>
                <w:lang w:val="kk-KZ"/>
              </w:rPr>
            </w:pPr>
          </w:p>
          <w:p w14:paraId="0A246436" w14:textId="3983C51C" w:rsidR="002B3A8A" w:rsidRDefault="002B3A8A" w:rsidP="009019BC">
            <w:pPr>
              <w:spacing w:line="0" w:lineRule="atLeast"/>
              <w:ind w:firstLine="175"/>
              <w:rPr>
                <w:rFonts w:ascii="Times New Roman" w:eastAsia="Calibri" w:hAnsi="Times New Roman" w:cs="Times New Roman"/>
                <w:bCs/>
                <w:sz w:val="24"/>
                <w:szCs w:val="24"/>
                <w:lang w:val="kk-KZ"/>
              </w:rPr>
            </w:pPr>
          </w:p>
          <w:p w14:paraId="0F2D9BD1" w14:textId="1B41FF9D" w:rsidR="002B3A8A" w:rsidRDefault="002B3A8A" w:rsidP="009019BC">
            <w:pPr>
              <w:spacing w:line="0" w:lineRule="atLeast"/>
              <w:ind w:firstLine="175"/>
              <w:rPr>
                <w:rFonts w:ascii="Times New Roman" w:eastAsia="Calibri" w:hAnsi="Times New Roman" w:cs="Times New Roman"/>
                <w:bCs/>
                <w:sz w:val="24"/>
                <w:szCs w:val="24"/>
                <w:lang w:val="kk-KZ"/>
              </w:rPr>
            </w:pPr>
          </w:p>
          <w:p w14:paraId="4DF7D9D7" w14:textId="63C6728C" w:rsidR="002B3A8A" w:rsidRDefault="002B3A8A" w:rsidP="009019BC">
            <w:pPr>
              <w:spacing w:line="0" w:lineRule="atLeast"/>
              <w:ind w:firstLine="175"/>
              <w:rPr>
                <w:rFonts w:ascii="Times New Roman" w:eastAsia="Calibri" w:hAnsi="Times New Roman" w:cs="Times New Roman"/>
                <w:bCs/>
                <w:sz w:val="24"/>
                <w:szCs w:val="24"/>
                <w:lang w:val="kk-KZ"/>
              </w:rPr>
            </w:pPr>
          </w:p>
          <w:p w14:paraId="4F254CA2" w14:textId="563D9E4E" w:rsidR="002B3A8A" w:rsidRDefault="002B3A8A" w:rsidP="009019BC">
            <w:pPr>
              <w:spacing w:line="0" w:lineRule="atLeast"/>
              <w:ind w:firstLine="175"/>
              <w:rPr>
                <w:rFonts w:ascii="Times New Roman" w:eastAsia="Calibri" w:hAnsi="Times New Roman" w:cs="Times New Roman"/>
                <w:bCs/>
                <w:sz w:val="24"/>
                <w:szCs w:val="24"/>
                <w:lang w:val="kk-KZ"/>
              </w:rPr>
            </w:pPr>
          </w:p>
          <w:p w14:paraId="14EF078E" w14:textId="4FFDF7D3" w:rsidR="002B3A8A" w:rsidRDefault="002B3A8A" w:rsidP="009019BC">
            <w:pPr>
              <w:spacing w:line="0" w:lineRule="atLeast"/>
              <w:ind w:firstLine="175"/>
              <w:rPr>
                <w:rFonts w:ascii="Times New Roman" w:eastAsia="Calibri" w:hAnsi="Times New Roman" w:cs="Times New Roman"/>
                <w:bCs/>
                <w:sz w:val="24"/>
                <w:szCs w:val="24"/>
                <w:lang w:val="kk-KZ"/>
              </w:rPr>
            </w:pPr>
          </w:p>
          <w:p w14:paraId="5D1940AD" w14:textId="7D1E0FCA" w:rsidR="002B3A8A" w:rsidRDefault="002B3A8A" w:rsidP="009019BC">
            <w:pPr>
              <w:spacing w:line="0" w:lineRule="atLeast"/>
              <w:ind w:firstLine="175"/>
              <w:rPr>
                <w:rFonts w:ascii="Times New Roman" w:eastAsia="Calibri" w:hAnsi="Times New Roman" w:cs="Times New Roman"/>
                <w:bCs/>
                <w:sz w:val="24"/>
                <w:szCs w:val="24"/>
                <w:lang w:val="kk-KZ"/>
              </w:rPr>
            </w:pPr>
          </w:p>
          <w:p w14:paraId="0550C39A" w14:textId="7E94FE72" w:rsidR="002B3A8A" w:rsidRDefault="002B3A8A" w:rsidP="009019BC">
            <w:pPr>
              <w:spacing w:line="0" w:lineRule="atLeast"/>
              <w:ind w:firstLine="175"/>
              <w:rPr>
                <w:rFonts w:ascii="Times New Roman" w:eastAsia="Calibri" w:hAnsi="Times New Roman" w:cs="Times New Roman"/>
                <w:bCs/>
                <w:sz w:val="24"/>
                <w:szCs w:val="24"/>
                <w:lang w:val="kk-KZ"/>
              </w:rPr>
            </w:pPr>
          </w:p>
          <w:p w14:paraId="34F268E1" w14:textId="795D0A9A" w:rsidR="002B3A8A" w:rsidRDefault="002B3A8A" w:rsidP="009019BC">
            <w:pPr>
              <w:spacing w:line="0" w:lineRule="atLeast"/>
              <w:ind w:firstLine="175"/>
              <w:rPr>
                <w:rFonts w:ascii="Times New Roman" w:eastAsia="Calibri" w:hAnsi="Times New Roman" w:cs="Times New Roman"/>
                <w:bCs/>
                <w:sz w:val="24"/>
                <w:szCs w:val="24"/>
                <w:lang w:val="kk-KZ"/>
              </w:rPr>
            </w:pPr>
          </w:p>
          <w:p w14:paraId="016CB27B" w14:textId="4DB5AAB0" w:rsidR="002B3A8A" w:rsidRDefault="002B3A8A" w:rsidP="009019BC">
            <w:pPr>
              <w:spacing w:line="0" w:lineRule="atLeast"/>
              <w:ind w:firstLine="175"/>
              <w:rPr>
                <w:rFonts w:ascii="Times New Roman" w:eastAsia="Calibri" w:hAnsi="Times New Roman" w:cs="Times New Roman"/>
                <w:bCs/>
                <w:sz w:val="24"/>
                <w:szCs w:val="24"/>
                <w:lang w:val="kk-KZ"/>
              </w:rPr>
            </w:pPr>
          </w:p>
          <w:p w14:paraId="4D61FF73" w14:textId="2A3D0F55" w:rsidR="002B3A8A" w:rsidRDefault="002B3A8A" w:rsidP="009019BC">
            <w:pPr>
              <w:spacing w:line="0" w:lineRule="atLeast"/>
              <w:ind w:firstLine="175"/>
              <w:rPr>
                <w:rFonts w:ascii="Times New Roman" w:eastAsia="Calibri" w:hAnsi="Times New Roman" w:cs="Times New Roman"/>
                <w:bCs/>
                <w:sz w:val="24"/>
                <w:szCs w:val="24"/>
                <w:lang w:val="kk-KZ"/>
              </w:rPr>
            </w:pPr>
          </w:p>
          <w:p w14:paraId="0381EE60" w14:textId="1711AE49" w:rsidR="002B3A8A" w:rsidRDefault="002B3A8A" w:rsidP="009019BC">
            <w:pPr>
              <w:spacing w:line="0" w:lineRule="atLeast"/>
              <w:ind w:firstLine="175"/>
              <w:rPr>
                <w:rFonts w:ascii="Times New Roman" w:eastAsia="Calibri" w:hAnsi="Times New Roman" w:cs="Times New Roman"/>
                <w:bCs/>
                <w:sz w:val="24"/>
                <w:szCs w:val="24"/>
                <w:lang w:val="kk-KZ"/>
              </w:rPr>
            </w:pPr>
          </w:p>
          <w:p w14:paraId="1C57EF34" w14:textId="10AA7891" w:rsidR="002B3A8A" w:rsidRDefault="002B3A8A" w:rsidP="009019BC">
            <w:pPr>
              <w:spacing w:line="0" w:lineRule="atLeast"/>
              <w:ind w:firstLine="175"/>
              <w:rPr>
                <w:rFonts w:ascii="Times New Roman" w:eastAsia="Calibri" w:hAnsi="Times New Roman" w:cs="Times New Roman"/>
                <w:bCs/>
                <w:sz w:val="24"/>
                <w:szCs w:val="24"/>
                <w:lang w:val="kk-KZ"/>
              </w:rPr>
            </w:pPr>
          </w:p>
          <w:p w14:paraId="76E015A9" w14:textId="487A4765" w:rsidR="002B3A8A" w:rsidRDefault="002B3A8A" w:rsidP="009019BC">
            <w:pPr>
              <w:spacing w:line="0" w:lineRule="atLeast"/>
              <w:ind w:firstLine="175"/>
              <w:rPr>
                <w:rFonts w:ascii="Times New Roman" w:eastAsia="Calibri" w:hAnsi="Times New Roman" w:cs="Times New Roman"/>
                <w:bCs/>
                <w:sz w:val="24"/>
                <w:szCs w:val="24"/>
                <w:lang w:val="kk-KZ"/>
              </w:rPr>
            </w:pPr>
          </w:p>
          <w:p w14:paraId="1611C62F" w14:textId="7EA92199" w:rsidR="002B3A8A" w:rsidRDefault="002B3A8A" w:rsidP="009019BC">
            <w:pPr>
              <w:spacing w:line="0" w:lineRule="atLeast"/>
              <w:ind w:firstLine="175"/>
              <w:rPr>
                <w:rFonts w:ascii="Times New Roman" w:eastAsia="Calibri" w:hAnsi="Times New Roman" w:cs="Times New Roman"/>
                <w:bCs/>
                <w:sz w:val="24"/>
                <w:szCs w:val="24"/>
                <w:lang w:val="kk-KZ"/>
              </w:rPr>
            </w:pPr>
          </w:p>
          <w:p w14:paraId="397AD774" w14:textId="2112742B" w:rsidR="002B3A8A" w:rsidRDefault="002B3A8A" w:rsidP="009019BC">
            <w:pPr>
              <w:spacing w:line="0" w:lineRule="atLeast"/>
              <w:ind w:firstLine="175"/>
              <w:rPr>
                <w:rFonts w:ascii="Times New Roman" w:eastAsia="Calibri" w:hAnsi="Times New Roman" w:cs="Times New Roman"/>
                <w:bCs/>
                <w:sz w:val="24"/>
                <w:szCs w:val="24"/>
                <w:lang w:val="kk-KZ"/>
              </w:rPr>
            </w:pPr>
          </w:p>
          <w:p w14:paraId="5BFF52B0" w14:textId="1DF9DAE4" w:rsidR="002B3A8A" w:rsidRDefault="002B3A8A" w:rsidP="009019BC">
            <w:pPr>
              <w:spacing w:line="0" w:lineRule="atLeast"/>
              <w:ind w:firstLine="175"/>
              <w:rPr>
                <w:rFonts w:ascii="Times New Roman" w:eastAsia="Calibri" w:hAnsi="Times New Roman" w:cs="Times New Roman"/>
                <w:bCs/>
                <w:sz w:val="24"/>
                <w:szCs w:val="24"/>
                <w:lang w:val="kk-KZ"/>
              </w:rPr>
            </w:pPr>
          </w:p>
          <w:p w14:paraId="154F2ECD" w14:textId="1E19F33D" w:rsidR="002B3A8A" w:rsidRDefault="002B3A8A" w:rsidP="009019BC">
            <w:pPr>
              <w:spacing w:line="0" w:lineRule="atLeast"/>
              <w:ind w:firstLine="175"/>
              <w:rPr>
                <w:rFonts w:ascii="Times New Roman" w:eastAsia="Calibri" w:hAnsi="Times New Roman" w:cs="Times New Roman"/>
                <w:bCs/>
                <w:sz w:val="24"/>
                <w:szCs w:val="24"/>
                <w:lang w:val="kk-KZ"/>
              </w:rPr>
            </w:pPr>
          </w:p>
          <w:p w14:paraId="6495265A" w14:textId="58D2371A" w:rsidR="002B3A8A" w:rsidRDefault="002B3A8A" w:rsidP="009019BC">
            <w:pPr>
              <w:spacing w:line="0" w:lineRule="atLeast"/>
              <w:ind w:firstLine="175"/>
              <w:rPr>
                <w:rFonts w:ascii="Times New Roman" w:eastAsia="Calibri" w:hAnsi="Times New Roman" w:cs="Times New Roman"/>
                <w:bCs/>
                <w:sz w:val="24"/>
                <w:szCs w:val="24"/>
                <w:lang w:val="kk-KZ"/>
              </w:rPr>
            </w:pPr>
          </w:p>
          <w:p w14:paraId="1398CE38" w14:textId="4597D2FF" w:rsidR="002B3A8A" w:rsidRDefault="002B3A8A" w:rsidP="009019BC">
            <w:pPr>
              <w:spacing w:line="0" w:lineRule="atLeast"/>
              <w:ind w:firstLine="175"/>
              <w:rPr>
                <w:rFonts w:ascii="Times New Roman" w:eastAsia="Calibri" w:hAnsi="Times New Roman" w:cs="Times New Roman"/>
                <w:bCs/>
                <w:sz w:val="24"/>
                <w:szCs w:val="24"/>
                <w:lang w:val="kk-KZ"/>
              </w:rPr>
            </w:pPr>
          </w:p>
          <w:p w14:paraId="6C866C3B" w14:textId="5DD55D82" w:rsidR="002B3A8A" w:rsidRDefault="002B3A8A" w:rsidP="009019BC">
            <w:pPr>
              <w:spacing w:line="0" w:lineRule="atLeast"/>
              <w:ind w:firstLine="175"/>
              <w:rPr>
                <w:rFonts w:ascii="Times New Roman" w:eastAsia="Calibri" w:hAnsi="Times New Roman" w:cs="Times New Roman"/>
                <w:bCs/>
                <w:sz w:val="24"/>
                <w:szCs w:val="24"/>
                <w:lang w:val="kk-KZ"/>
              </w:rPr>
            </w:pPr>
          </w:p>
          <w:p w14:paraId="5D7128A1" w14:textId="76F6CA74" w:rsidR="002B3A8A" w:rsidRDefault="002B3A8A" w:rsidP="009019BC">
            <w:pPr>
              <w:spacing w:line="0" w:lineRule="atLeast"/>
              <w:ind w:firstLine="175"/>
              <w:rPr>
                <w:rFonts w:ascii="Times New Roman" w:eastAsia="Calibri" w:hAnsi="Times New Roman" w:cs="Times New Roman"/>
                <w:bCs/>
                <w:sz w:val="24"/>
                <w:szCs w:val="24"/>
                <w:lang w:val="kk-KZ"/>
              </w:rPr>
            </w:pPr>
          </w:p>
          <w:p w14:paraId="74C1C23E" w14:textId="19123505" w:rsidR="002B3A8A" w:rsidRDefault="002B3A8A" w:rsidP="009019BC">
            <w:pPr>
              <w:spacing w:line="0" w:lineRule="atLeast"/>
              <w:ind w:firstLine="175"/>
              <w:rPr>
                <w:rFonts w:ascii="Times New Roman" w:eastAsia="Calibri" w:hAnsi="Times New Roman" w:cs="Times New Roman"/>
                <w:bCs/>
                <w:sz w:val="24"/>
                <w:szCs w:val="24"/>
                <w:lang w:val="kk-KZ"/>
              </w:rPr>
            </w:pPr>
          </w:p>
          <w:p w14:paraId="6A88B989" w14:textId="567DCEA6" w:rsidR="002B3A8A" w:rsidRDefault="002B3A8A" w:rsidP="009019BC">
            <w:pPr>
              <w:spacing w:line="0" w:lineRule="atLeast"/>
              <w:ind w:firstLine="175"/>
              <w:rPr>
                <w:rFonts w:ascii="Times New Roman" w:eastAsia="Calibri" w:hAnsi="Times New Roman" w:cs="Times New Roman"/>
                <w:bCs/>
                <w:sz w:val="24"/>
                <w:szCs w:val="24"/>
                <w:lang w:val="kk-KZ"/>
              </w:rPr>
            </w:pPr>
          </w:p>
          <w:p w14:paraId="336DA4E6" w14:textId="72DF977C" w:rsidR="002B3A8A" w:rsidRDefault="002B3A8A" w:rsidP="009019BC">
            <w:pPr>
              <w:spacing w:line="0" w:lineRule="atLeast"/>
              <w:ind w:firstLine="175"/>
              <w:rPr>
                <w:rFonts w:ascii="Times New Roman" w:eastAsia="Calibri" w:hAnsi="Times New Roman" w:cs="Times New Roman"/>
                <w:bCs/>
                <w:sz w:val="24"/>
                <w:szCs w:val="24"/>
                <w:lang w:val="kk-KZ"/>
              </w:rPr>
            </w:pPr>
          </w:p>
          <w:p w14:paraId="06C36EC1" w14:textId="7ED50E2A" w:rsidR="002B3A8A" w:rsidRDefault="002B3A8A" w:rsidP="009019BC">
            <w:pPr>
              <w:spacing w:line="0" w:lineRule="atLeast"/>
              <w:ind w:firstLine="175"/>
              <w:rPr>
                <w:rFonts w:ascii="Times New Roman" w:eastAsia="Calibri" w:hAnsi="Times New Roman" w:cs="Times New Roman"/>
                <w:bCs/>
                <w:sz w:val="24"/>
                <w:szCs w:val="24"/>
                <w:lang w:val="kk-KZ"/>
              </w:rPr>
            </w:pPr>
          </w:p>
          <w:p w14:paraId="4E8D60B6" w14:textId="60E7924A" w:rsidR="002B3A8A" w:rsidRDefault="002B3A8A" w:rsidP="009019BC">
            <w:pPr>
              <w:spacing w:line="0" w:lineRule="atLeast"/>
              <w:ind w:firstLine="175"/>
              <w:rPr>
                <w:rFonts w:ascii="Times New Roman" w:eastAsia="Calibri" w:hAnsi="Times New Roman" w:cs="Times New Roman"/>
                <w:bCs/>
                <w:sz w:val="24"/>
                <w:szCs w:val="24"/>
                <w:lang w:val="kk-KZ"/>
              </w:rPr>
            </w:pPr>
          </w:p>
          <w:p w14:paraId="2EE413E6" w14:textId="4ACE17D7" w:rsidR="002B3A8A" w:rsidRDefault="002B3A8A" w:rsidP="009019BC">
            <w:pPr>
              <w:spacing w:line="0" w:lineRule="atLeast"/>
              <w:ind w:firstLine="175"/>
              <w:rPr>
                <w:rFonts w:ascii="Times New Roman" w:eastAsia="Calibri" w:hAnsi="Times New Roman" w:cs="Times New Roman"/>
                <w:bCs/>
                <w:sz w:val="24"/>
                <w:szCs w:val="24"/>
                <w:lang w:val="kk-KZ"/>
              </w:rPr>
            </w:pPr>
          </w:p>
          <w:p w14:paraId="5F757A35" w14:textId="107C31B1" w:rsidR="002B3A8A" w:rsidRDefault="002B3A8A" w:rsidP="009019BC">
            <w:pPr>
              <w:spacing w:line="0" w:lineRule="atLeast"/>
              <w:ind w:firstLine="175"/>
              <w:rPr>
                <w:rFonts w:ascii="Times New Roman" w:eastAsia="Calibri" w:hAnsi="Times New Roman" w:cs="Times New Roman"/>
                <w:bCs/>
                <w:sz w:val="24"/>
                <w:szCs w:val="24"/>
                <w:lang w:val="kk-KZ"/>
              </w:rPr>
            </w:pPr>
          </w:p>
          <w:p w14:paraId="078AFD0A" w14:textId="7DCFF520" w:rsidR="002B3A8A" w:rsidRDefault="002B3A8A" w:rsidP="009019BC">
            <w:pPr>
              <w:spacing w:line="0" w:lineRule="atLeast"/>
              <w:ind w:firstLine="175"/>
              <w:rPr>
                <w:rFonts w:ascii="Times New Roman" w:eastAsia="Calibri" w:hAnsi="Times New Roman" w:cs="Times New Roman"/>
                <w:bCs/>
                <w:sz w:val="24"/>
                <w:szCs w:val="24"/>
                <w:lang w:val="kk-KZ"/>
              </w:rPr>
            </w:pPr>
          </w:p>
          <w:p w14:paraId="2DFBCFC0" w14:textId="77417E37" w:rsidR="002B3A8A" w:rsidRDefault="002B3A8A" w:rsidP="009019BC">
            <w:pPr>
              <w:spacing w:line="0" w:lineRule="atLeast"/>
              <w:ind w:firstLine="175"/>
              <w:rPr>
                <w:rFonts w:ascii="Times New Roman" w:eastAsia="Calibri" w:hAnsi="Times New Roman" w:cs="Times New Roman"/>
                <w:bCs/>
                <w:sz w:val="24"/>
                <w:szCs w:val="24"/>
                <w:lang w:val="kk-KZ"/>
              </w:rPr>
            </w:pPr>
          </w:p>
          <w:p w14:paraId="26940C6D" w14:textId="39734B42" w:rsidR="002B3A8A" w:rsidRDefault="002B3A8A" w:rsidP="009019BC">
            <w:pPr>
              <w:spacing w:line="0" w:lineRule="atLeast"/>
              <w:ind w:firstLine="175"/>
              <w:rPr>
                <w:rFonts w:ascii="Times New Roman" w:eastAsia="Calibri" w:hAnsi="Times New Roman" w:cs="Times New Roman"/>
                <w:bCs/>
                <w:sz w:val="24"/>
                <w:szCs w:val="24"/>
                <w:lang w:val="kk-KZ"/>
              </w:rPr>
            </w:pPr>
          </w:p>
          <w:p w14:paraId="171B03F0" w14:textId="4A3CD1C3" w:rsidR="002B3A8A" w:rsidRDefault="002B3A8A" w:rsidP="009019BC">
            <w:pPr>
              <w:spacing w:line="0" w:lineRule="atLeast"/>
              <w:ind w:firstLine="175"/>
              <w:rPr>
                <w:rFonts w:ascii="Times New Roman" w:eastAsia="Calibri" w:hAnsi="Times New Roman" w:cs="Times New Roman"/>
                <w:bCs/>
                <w:sz w:val="24"/>
                <w:szCs w:val="24"/>
                <w:lang w:val="kk-KZ"/>
              </w:rPr>
            </w:pPr>
          </w:p>
          <w:p w14:paraId="1A47EFF2" w14:textId="5F72E086" w:rsidR="002B3A8A" w:rsidRDefault="002B3A8A" w:rsidP="009019BC">
            <w:pPr>
              <w:spacing w:line="0" w:lineRule="atLeast"/>
              <w:ind w:firstLine="175"/>
              <w:rPr>
                <w:rFonts w:ascii="Times New Roman" w:eastAsia="Calibri" w:hAnsi="Times New Roman" w:cs="Times New Roman"/>
                <w:bCs/>
                <w:sz w:val="24"/>
                <w:szCs w:val="24"/>
                <w:lang w:val="kk-KZ"/>
              </w:rPr>
            </w:pPr>
          </w:p>
          <w:p w14:paraId="551C5E54" w14:textId="7536D357" w:rsidR="002B3A8A" w:rsidRPr="002B3A8A" w:rsidRDefault="002B3A8A" w:rsidP="009019BC">
            <w:pPr>
              <w:spacing w:line="0" w:lineRule="atLeast"/>
              <w:ind w:firstLine="175"/>
              <w:rPr>
                <w:rFonts w:ascii="Times New Roman" w:eastAsia="Calibri" w:hAnsi="Times New Roman" w:cs="Times New Roman"/>
                <w:bCs/>
                <w:sz w:val="24"/>
                <w:szCs w:val="24"/>
                <w:lang w:val="kk-KZ"/>
              </w:rPr>
            </w:pPr>
            <w:r w:rsidRPr="002B3A8A">
              <w:rPr>
                <w:rFonts w:ascii="Times New Roman" w:eastAsia="Calibri" w:hAnsi="Times New Roman" w:cs="Times New Roman"/>
                <w:bCs/>
                <w:sz w:val="24"/>
                <w:szCs w:val="24"/>
                <w:lang w:val="kk-KZ"/>
              </w:rPr>
              <w:t>Осы қызметті лицензиар (қызмет көрсетуші) көрсеткен кезде келісу рәсімі көзделмеген.</w:t>
            </w:r>
          </w:p>
          <w:p w14:paraId="56593DB5" w14:textId="38F85502" w:rsidR="002B3A8A" w:rsidRDefault="002B3A8A" w:rsidP="009019BC">
            <w:pPr>
              <w:spacing w:line="0" w:lineRule="atLeast"/>
              <w:ind w:firstLine="175"/>
              <w:rPr>
                <w:rFonts w:ascii="Times New Roman" w:eastAsia="Calibri" w:hAnsi="Times New Roman" w:cs="Times New Roman"/>
                <w:bCs/>
                <w:sz w:val="24"/>
                <w:szCs w:val="24"/>
                <w:lang w:val="kk-KZ"/>
              </w:rPr>
            </w:pPr>
          </w:p>
          <w:p w14:paraId="29E205C5" w14:textId="70219EE8" w:rsidR="002B3A8A" w:rsidRDefault="002B3A8A" w:rsidP="009019BC">
            <w:pPr>
              <w:spacing w:line="0" w:lineRule="atLeast"/>
              <w:ind w:firstLine="175"/>
              <w:rPr>
                <w:rFonts w:ascii="Times New Roman" w:eastAsia="Calibri" w:hAnsi="Times New Roman" w:cs="Times New Roman"/>
                <w:bCs/>
                <w:sz w:val="24"/>
                <w:szCs w:val="24"/>
                <w:lang w:val="kk-KZ"/>
              </w:rPr>
            </w:pPr>
          </w:p>
          <w:p w14:paraId="54DA0D8F" w14:textId="77777777" w:rsidR="002B3A8A" w:rsidRDefault="002B3A8A" w:rsidP="009019BC">
            <w:pPr>
              <w:spacing w:line="0" w:lineRule="atLeast"/>
              <w:ind w:firstLine="175"/>
              <w:rPr>
                <w:rFonts w:ascii="Times New Roman" w:eastAsia="Calibri" w:hAnsi="Times New Roman" w:cs="Times New Roman"/>
                <w:bCs/>
                <w:sz w:val="24"/>
                <w:szCs w:val="24"/>
                <w:lang w:val="kk-KZ"/>
              </w:rPr>
            </w:pPr>
          </w:p>
          <w:p w14:paraId="38D2A1E0" w14:textId="77777777" w:rsidR="009019BC" w:rsidRDefault="009019BC" w:rsidP="00120A3E">
            <w:pPr>
              <w:spacing w:line="0" w:lineRule="atLeast"/>
              <w:rPr>
                <w:rFonts w:ascii="Times New Roman" w:eastAsia="Calibri" w:hAnsi="Times New Roman" w:cs="Times New Roman"/>
                <w:bCs/>
                <w:sz w:val="24"/>
                <w:szCs w:val="24"/>
                <w:lang w:val="kk-KZ"/>
              </w:rPr>
            </w:pPr>
          </w:p>
          <w:p w14:paraId="24983157" w14:textId="77777777" w:rsidR="009019BC" w:rsidRDefault="009019BC" w:rsidP="00120A3E">
            <w:pPr>
              <w:spacing w:line="0" w:lineRule="atLeast"/>
              <w:rPr>
                <w:rFonts w:ascii="Times New Roman" w:eastAsia="Calibri" w:hAnsi="Times New Roman" w:cs="Times New Roman"/>
                <w:bCs/>
                <w:sz w:val="24"/>
                <w:szCs w:val="24"/>
                <w:lang w:val="kk-KZ"/>
              </w:rPr>
            </w:pPr>
          </w:p>
          <w:p w14:paraId="13F48DF9" w14:textId="77777777" w:rsidR="009019BC" w:rsidRDefault="009019BC" w:rsidP="00120A3E">
            <w:pPr>
              <w:spacing w:line="0" w:lineRule="atLeast"/>
              <w:rPr>
                <w:rFonts w:ascii="Times New Roman" w:eastAsia="Calibri" w:hAnsi="Times New Roman" w:cs="Times New Roman"/>
                <w:bCs/>
                <w:sz w:val="24"/>
                <w:szCs w:val="24"/>
                <w:lang w:val="kk-KZ"/>
              </w:rPr>
            </w:pPr>
          </w:p>
          <w:p w14:paraId="371C12E1" w14:textId="77777777" w:rsidR="009019BC" w:rsidRDefault="009019BC" w:rsidP="00120A3E">
            <w:pPr>
              <w:spacing w:line="0" w:lineRule="atLeast"/>
              <w:rPr>
                <w:rFonts w:ascii="Times New Roman" w:eastAsia="Calibri" w:hAnsi="Times New Roman" w:cs="Times New Roman"/>
                <w:bCs/>
                <w:sz w:val="24"/>
                <w:szCs w:val="24"/>
                <w:lang w:val="kk-KZ"/>
              </w:rPr>
            </w:pPr>
          </w:p>
          <w:p w14:paraId="3ADA58C8" w14:textId="0D0FEDA2" w:rsidR="009019BC" w:rsidRPr="006474C2" w:rsidRDefault="009019BC" w:rsidP="00120A3E">
            <w:pPr>
              <w:spacing w:line="0" w:lineRule="atLeast"/>
              <w:rPr>
                <w:rFonts w:ascii="Times New Roman" w:eastAsia="Calibri" w:hAnsi="Times New Roman" w:cs="Times New Roman"/>
                <w:bCs/>
                <w:sz w:val="24"/>
                <w:szCs w:val="24"/>
                <w:lang w:val="kk-KZ"/>
              </w:rPr>
            </w:pPr>
          </w:p>
        </w:tc>
      </w:tr>
    </w:tbl>
    <w:p w14:paraId="47A3C47B" w14:textId="75337558" w:rsidR="0008776B" w:rsidRPr="0057326C" w:rsidRDefault="0008776B" w:rsidP="00F53FED">
      <w:pPr>
        <w:rPr>
          <w:rFonts w:ascii="Times New Roman" w:hAnsi="Times New Roman" w:cs="Times New Roman"/>
          <w:b/>
          <w:sz w:val="24"/>
          <w:szCs w:val="24"/>
          <w:lang w:val="kk-KZ"/>
        </w:rPr>
      </w:pPr>
      <w:bookmarkStart w:id="15" w:name="_GoBack"/>
      <w:bookmarkEnd w:id="15"/>
    </w:p>
    <w:sectPr w:rsidR="0008776B" w:rsidRPr="0057326C" w:rsidSect="003D626F">
      <w:headerReference w:type="default" r:id="rId15"/>
      <w:pgSz w:w="16838" w:h="11906" w:orient="landscape"/>
      <w:pgMar w:top="1418" w:right="851" w:bottom="1418"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0247D3" w16cid:durableId="28BA8DC3"/>
  <w16cid:commentId w16cid:paraId="0235A2F4" w16cid:durableId="270F70B2"/>
  <w16cid:commentId w16cid:paraId="4AB26782" w16cid:durableId="272F0ABA"/>
  <w16cid:commentId w16cid:paraId="79549E32" w16cid:durableId="270F798D"/>
  <w16cid:commentId w16cid:paraId="25D25366" w16cid:durableId="270F71A4"/>
  <w16cid:commentId w16cid:paraId="15EA84A0" w16cid:durableId="270F71D2"/>
  <w16cid:commentId w16cid:paraId="7370FA09" w16cid:durableId="270F791D"/>
  <w16cid:commentId w16cid:paraId="55A2D5B8" w16cid:durableId="270F71E6"/>
  <w16cid:commentId w16cid:paraId="68A7726D" w16cid:durableId="270F78F2"/>
  <w16cid:commentId w16cid:paraId="066BDD1B" w16cid:durableId="27062880"/>
  <w16cid:commentId w16cid:paraId="43C66982" w16cid:durableId="28BA8DCD"/>
  <w16cid:commentId w16cid:paraId="7EC7E027" w16cid:durableId="270FA2C7"/>
  <w16cid:commentId w16cid:paraId="76F665D4" w16cid:durableId="270FA2DF"/>
  <w16cid:commentId w16cid:paraId="4BF8E45E" w16cid:durableId="270FA2E6"/>
  <w16cid:commentId w16cid:paraId="62081B98" w16cid:durableId="28BA8DD1"/>
  <w16cid:commentId w16cid:paraId="3B4D1549" w16cid:durableId="28BA8DD2"/>
  <w16cid:commentId w16cid:paraId="03DA042F" w16cid:durableId="270FA384"/>
  <w16cid:commentId w16cid:paraId="7877E6AD" w16cid:durableId="2704E71E"/>
  <w16cid:commentId w16cid:paraId="014A5159" w16cid:durableId="2704E72D"/>
  <w16cid:commentId w16cid:paraId="16B48939" w16cid:durableId="2704E77D"/>
  <w16cid:commentId w16cid:paraId="6F39D8D8" w16cid:durableId="2704E7D9"/>
  <w16cid:commentId w16cid:paraId="656D2DC4" w16cid:durableId="2704E872"/>
  <w16cid:commentId w16cid:paraId="0B1159CC" w16cid:durableId="26FE4F60"/>
  <w16cid:commentId w16cid:paraId="4EBDEC83" w16cid:durableId="2704EA21"/>
  <w16cid:commentId w16cid:paraId="0B4F5243" w16cid:durableId="26FE4F61"/>
  <w16cid:commentId w16cid:paraId="3F39DC59" w16cid:durableId="270E8747"/>
  <w16cid:commentId w16cid:paraId="31A82286" w16cid:durableId="26FE4F62"/>
  <w16cid:commentId w16cid:paraId="4BD98C6C" w16cid:durableId="26FE4F63"/>
  <w16cid:commentId w16cid:paraId="58AC30E0" w16cid:durableId="26FE4F64"/>
  <w16cid:commentId w16cid:paraId="61308C86" w16cid:durableId="270FA691"/>
  <w16cid:commentId w16cid:paraId="4D3B6328" w16cid:durableId="270FA6E3"/>
  <w16cid:commentId w16cid:paraId="2FF036CB" w16cid:durableId="28BA8DE2"/>
  <w16cid:commentId w16cid:paraId="00C0A689" w16cid:durableId="26FE4F65"/>
  <w16cid:commentId w16cid:paraId="160B2440" w16cid:durableId="28BA8DE4"/>
  <w16cid:commentId w16cid:paraId="1A560B0A" w16cid:durableId="28BA8DE5"/>
  <w16cid:commentId w16cid:paraId="195B6FDD" w16cid:durableId="270FE312"/>
  <w16cid:commentId w16cid:paraId="45F950E4" w16cid:durableId="270FE369"/>
  <w16cid:commentId w16cid:paraId="25B7748C" w16cid:durableId="270FE37C"/>
  <w16cid:commentId w16cid:paraId="5C28D256" w16cid:durableId="28BA8DE9"/>
  <w16cid:commentId w16cid:paraId="057910F8" w16cid:durableId="270FE3F1"/>
  <w16cid:commentId w16cid:paraId="00DD00DA" w16cid:durableId="270FE407"/>
  <w16cid:commentId w16cid:paraId="0CE7007D" w16cid:durableId="270FE416"/>
  <w16cid:commentId w16cid:paraId="08081DE0" w16cid:durableId="270FE42D"/>
  <w16cid:commentId w16cid:paraId="458BD082" w16cid:durableId="270FE453"/>
  <w16cid:commentId w16cid:paraId="466F0717" w16cid:durableId="270FE459"/>
  <w16cid:commentId w16cid:paraId="438E1516" w16cid:durableId="28BA8DF0"/>
  <w16cid:commentId w16cid:paraId="46F03021" w16cid:durableId="270FE476"/>
  <w16cid:commentId w16cid:paraId="796963CA" w16cid:durableId="28BA8DF2"/>
  <w16cid:commentId w16cid:paraId="0639E135" w16cid:durableId="270FE730"/>
  <w16cid:commentId w16cid:paraId="6D5B8643" w16cid:durableId="28BA8DF4"/>
  <w16cid:commentId w16cid:paraId="179A3D92" w16cid:durableId="2710C5EE"/>
  <w16cid:commentId w16cid:paraId="2313F52C" w16cid:durableId="28BA8DF6"/>
  <w16cid:commentId w16cid:paraId="233D8F9A" w16cid:durableId="28BA8DF7"/>
  <w16cid:commentId w16cid:paraId="495DFB6B" w16cid:durableId="28BA8DF8"/>
  <w16cid:commentId w16cid:paraId="626DB1DA" w16cid:durableId="28BA8DF9"/>
  <w16cid:commentId w16cid:paraId="66BABDC4" w16cid:durableId="28BA8DFA"/>
  <w16cid:commentId w16cid:paraId="3423DD92" w16cid:durableId="28BA8DFB"/>
  <w16cid:commentId w16cid:paraId="2AA16278" w16cid:durableId="28BA8DFC"/>
  <w16cid:commentId w16cid:paraId="10E21999" w16cid:durableId="28BA8DFD"/>
  <w16cid:commentId w16cid:paraId="7AEB15BB" w16cid:durableId="26FE4F66"/>
  <w16cid:commentId w16cid:paraId="344EE383" w16cid:durableId="28BA8DFF"/>
  <w16cid:commentId w16cid:paraId="055112C0" w16cid:durableId="28BA8E00"/>
  <w16cid:commentId w16cid:paraId="7936BF96" w16cid:durableId="26FE4F67"/>
  <w16cid:commentId w16cid:paraId="13089553" w16cid:durableId="28BA8E02"/>
  <w16cid:commentId w16cid:paraId="234521AE" w16cid:durableId="28BA8E03"/>
  <w16cid:commentId w16cid:paraId="474D3B2B" w16cid:durableId="28BA8E04"/>
  <w16cid:commentId w16cid:paraId="33B24F7F" w16cid:durableId="26FE4F68"/>
  <w16cid:commentId w16cid:paraId="131906EF" w16cid:durableId="26FE4F69"/>
  <w16cid:commentId w16cid:paraId="2D5F5632" w16cid:durableId="28BA8E07"/>
  <w16cid:commentId w16cid:paraId="37B7263D" w16cid:durableId="28BA8E08"/>
  <w16cid:commentId w16cid:paraId="3819B2BA" w16cid:durableId="28BA8E09"/>
  <w16cid:commentId w16cid:paraId="5C0D7375" w16cid:durableId="28BA8E0A"/>
  <w16cid:commentId w16cid:paraId="787ACA64" w16cid:durableId="28BA8E0B"/>
  <w16cid:commentId w16cid:paraId="1BBFBB82" w16cid:durableId="26FE4F6A"/>
  <w16cid:commentId w16cid:paraId="43FFE51A" w16cid:durableId="28BA8E0D"/>
  <w16cid:commentId w16cid:paraId="4A3E87EF" w16cid:durableId="26FE4F6B"/>
  <w16cid:commentId w16cid:paraId="67B9DCE7" w16cid:durableId="28BA8E0F"/>
  <w16cid:commentId w16cid:paraId="5E46B781" w16cid:durableId="28BA8E10"/>
  <w16cid:commentId w16cid:paraId="02E662D3" w16cid:durableId="28BA8E11"/>
  <w16cid:commentId w16cid:paraId="779501A3" w16cid:durableId="28BA8E1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5814B" w14:textId="77777777" w:rsidR="00F203EA" w:rsidRDefault="00F203EA">
      <w:pPr>
        <w:spacing w:line="240" w:lineRule="auto"/>
      </w:pPr>
      <w:r>
        <w:separator/>
      </w:r>
    </w:p>
  </w:endnote>
  <w:endnote w:type="continuationSeparator" w:id="0">
    <w:p w14:paraId="0773961A" w14:textId="77777777" w:rsidR="00F203EA" w:rsidRDefault="00F203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273E0" w14:textId="77777777" w:rsidR="00F203EA" w:rsidRDefault="00F203EA">
      <w:pPr>
        <w:spacing w:line="240" w:lineRule="auto"/>
      </w:pPr>
      <w:r>
        <w:separator/>
      </w:r>
    </w:p>
  </w:footnote>
  <w:footnote w:type="continuationSeparator" w:id="0">
    <w:p w14:paraId="4D998230" w14:textId="77777777" w:rsidR="00F203EA" w:rsidRDefault="00F203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338262"/>
      <w:docPartObj>
        <w:docPartGallery w:val="Page Numbers (Top of Page)"/>
        <w:docPartUnique/>
      </w:docPartObj>
    </w:sdtPr>
    <w:sdtContent>
      <w:p w14:paraId="2BBD9CB0" w14:textId="48CA3DEF" w:rsidR="00FC324B" w:rsidRDefault="00FC324B">
        <w:pPr>
          <w:pStyle w:val="af2"/>
          <w:jc w:val="center"/>
        </w:pPr>
        <w:r w:rsidRPr="003D626F">
          <w:rPr>
            <w:rFonts w:ascii="Times New Roman" w:hAnsi="Times New Roman" w:cs="Times New Roman"/>
            <w:sz w:val="28"/>
            <w:szCs w:val="28"/>
          </w:rPr>
          <w:fldChar w:fldCharType="begin"/>
        </w:r>
        <w:r w:rsidRPr="003D626F">
          <w:rPr>
            <w:rFonts w:ascii="Times New Roman" w:hAnsi="Times New Roman" w:cs="Times New Roman"/>
            <w:sz w:val="28"/>
            <w:szCs w:val="28"/>
          </w:rPr>
          <w:instrText>PAGE   \* MERGEFORMAT</w:instrText>
        </w:r>
        <w:r w:rsidRPr="003D626F">
          <w:rPr>
            <w:rFonts w:ascii="Times New Roman" w:hAnsi="Times New Roman" w:cs="Times New Roman"/>
            <w:sz w:val="28"/>
            <w:szCs w:val="28"/>
          </w:rPr>
          <w:fldChar w:fldCharType="separate"/>
        </w:r>
        <w:r w:rsidR="00F86757">
          <w:rPr>
            <w:rFonts w:ascii="Times New Roman" w:hAnsi="Times New Roman" w:cs="Times New Roman"/>
            <w:noProof/>
            <w:sz w:val="28"/>
            <w:szCs w:val="28"/>
          </w:rPr>
          <w:t>78</w:t>
        </w:r>
        <w:r w:rsidRPr="003D626F">
          <w:rPr>
            <w:rFonts w:ascii="Times New Roman" w:hAnsi="Times New Roman" w:cs="Times New Roman"/>
            <w:sz w:val="28"/>
            <w:szCs w:val="28"/>
          </w:rPr>
          <w:fldChar w:fldCharType="end"/>
        </w:r>
      </w:p>
    </w:sdtContent>
  </w:sdt>
  <w:p w14:paraId="43CED07A" w14:textId="077EAF8E" w:rsidR="00FC324B" w:rsidRPr="00D8089D" w:rsidRDefault="00FC324B" w:rsidP="00D8089D">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7252F"/>
    <w:multiLevelType w:val="hybridMultilevel"/>
    <w:tmpl w:val="89D89428"/>
    <w:lvl w:ilvl="0" w:tplc="5ED6BF26">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16A4597F"/>
    <w:multiLevelType w:val="hybridMultilevel"/>
    <w:tmpl w:val="1DC0B4F8"/>
    <w:lvl w:ilvl="0" w:tplc="66321550">
      <w:start w:val="1"/>
      <w:numFmt w:val="decimal"/>
      <w:lvlText w:val="%1."/>
      <w:lvlJc w:val="left"/>
      <w:pPr>
        <w:ind w:left="570" w:hanging="360"/>
      </w:pPr>
      <w:rPr>
        <w:rFonts w:hint="default"/>
        <w:color w:val="00000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 w15:restartNumberingAfterBreak="0">
    <w:nsid w:val="183271E3"/>
    <w:multiLevelType w:val="hybridMultilevel"/>
    <w:tmpl w:val="D4681FFA"/>
    <w:lvl w:ilvl="0" w:tplc="EF2298C8">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 w15:restartNumberingAfterBreak="0">
    <w:nsid w:val="2E0073E5"/>
    <w:multiLevelType w:val="hybridMultilevel"/>
    <w:tmpl w:val="C18209E0"/>
    <w:lvl w:ilvl="0" w:tplc="23C0CFA0">
      <w:start w:val="1"/>
      <w:numFmt w:val="decimal"/>
      <w:lvlText w:val="%1)"/>
      <w:lvlJc w:val="left"/>
      <w:pPr>
        <w:ind w:left="-587" w:hanging="360"/>
      </w:pPr>
      <w:rPr>
        <w:rFonts w:hint="default"/>
      </w:rPr>
    </w:lvl>
    <w:lvl w:ilvl="1" w:tplc="04190019" w:tentative="1">
      <w:start w:val="1"/>
      <w:numFmt w:val="lowerLetter"/>
      <w:lvlText w:val="%2."/>
      <w:lvlJc w:val="left"/>
      <w:pPr>
        <w:ind w:left="133" w:hanging="360"/>
      </w:pPr>
    </w:lvl>
    <w:lvl w:ilvl="2" w:tplc="0419001B" w:tentative="1">
      <w:start w:val="1"/>
      <w:numFmt w:val="lowerRoman"/>
      <w:lvlText w:val="%3."/>
      <w:lvlJc w:val="right"/>
      <w:pPr>
        <w:ind w:left="853" w:hanging="180"/>
      </w:pPr>
    </w:lvl>
    <w:lvl w:ilvl="3" w:tplc="0419000F" w:tentative="1">
      <w:start w:val="1"/>
      <w:numFmt w:val="decimal"/>
      <w:lvlText w:val="%4."/>
      <w:lvlJc w:val="left"/>
      <w:pPr>
        <w:ind w:left="1573" w:hanging="360"/>
      </w:pPr>
    </w:lvl>
    <w:lvl w:ilvl="4" w:tplc="04190019" w:tentative="1">
      <w:start w:val="1"/>
      <w:numFmt w:val="lowerLetter"/>
      <w:lvlText w:val="%5."/>
      <w:lvlJc w:val="left"/>
      <w:pPr>
        <w:ind w:left="2293" w:hanging="360"/>
      </w:pPr>
    </w:lvl>
    <w:lvl w:ilvl="5" w:tplc="0419001B" w:tentative="1">
      <w:start w:val="1"/>
      <w:numFmt w:val="lowerRoman"/>
      <w:lvlText w:val="%6."/>
      <w:lvlJc w:val="right"/>
      <w:pPr>
        <w:ind w:left="3013" w:hanging="180"/>
      </w:pPr>
    </w:lvl>
    <w:lvl w:ilvl="6" w:tplc="0419000F" w:tentative="1">
      <w:start w:val="1"/>
      <w:numFmt w:val="decimal"/>
      <w:lvlText w:val="%7."/>
      <w:lvlJc w:val="left"/>
      <w:pPr>
        <w:ind w:left="3733" w:hanging="360"/>
      </w:pPr>
    </w:lvl>
    <w:lvl w:ilvl="7" w:tplc="04190019" w:tentative="1">
      <w:start w:val="1"/>
      <w:numFmt w:val="lowerLetter"/>
      <w:lvlText w:val="%8."/>
      <w:lvlJc w:val="left"/>
      <w:pPr>
        <w:ind w:left="4453" w:hanging="360"/>
      </w:pPr>
    </w:lvl>
    <w:lvl w:ilvl="8" w:tplc="0419001B" w:tentative="1">
      <w:start w:val="1"/>
      <w:numFmt w:val="lowerRoman"/>
      <w:lvlText w:val="%9."/>
      <w:lvlJc w:val="right"/>
      <w:pPr>
        <w:ind w:left="5173" w:hanging="180"/>
      </w:pPr>
    </w:lvl>
  </w:abstractNum>
  <w:abstractNum w:abstractNumId="4" w15:restartNumberingAfterBreak="0">
    <w:nsid w:val="33201190"/>
    <w:multiLevelType w:val="hybridMultilevel"/>
    <w:tmpl w:val="5C2457AC"/>
    <w:lvl w:ilvl="0" w:tplc="FC920F6A">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15:restartNumberingAfterBreak="0">
    <w:nsid w:val="334B7D18"/>
    <w:multiLevelType w:val="hybridMultilevel"/>
    <w:tmpl w:val="5B729FD2"/>
    <w:lvl w:ilvl="0" w:tplc="CC4E6356">
      <w:start w:val="1"/>
      <w:numFmt w:val="decimal"/>
      <w:lvlText w:val="%1."/>
      <w:lvlJc w:val="left"/>
      <w:pPr>
        <w:ind w:left="570" w:hanging="360"/>
      </w:pPr>
      <w:rPr>
        <w:rFonts w:hint="default"/>
        <w:color w:val="000000"/>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6" w15:restartNumberingAfterBreak="0">
    <w:nsid w:val="36EC47E6"/>
    <w:multiLevelType w:val="hybridMultilevel"/>
    <w:tmpl w:val="CBCE1CD8"/>
    <w:lvl w:ilvl="0" w:tplc="04090011">
      <w:start w:val="4"/>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39AA5DCE"/>
    <w:multiLevelType w:val="hybridMultilevel"/>
    <w:tmpl w:val="B186F520"/>
    <w:lvl w:ilvl="0" w:tplc="912E11F0">
      <w:start w:val="1"/>
      <w:numFmt w:val="decimal"/>
      <w:lvlText w:val="%1."/>
      <w:lvlJc w:val="left"/>
      <w:pPr>
        <w:ind w:left="383" w:hanging="360"/>
      </w:pPr>
      <w:rPr>
        <w:rFonts w:hint="default"/>
        <w:b/>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8" w15:restartNumberingAfterBreak="0">
    <w:nsid w:val="3F417222"/>
    <w:multiLevelType w:val="hybridMultilevel"/>
    <w:tmpl w:val="2E26CAF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DE4C04"/>
    <w:multiLevelType w:val="hybridMultilevel"/>
    <w:tmpl w:val="6E0892AE"/>
    <w:lvl w:ilvl="0" w:tplc="54D876B4">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abstractNum w:abstractNumId="10" w15:restartNumberingAfterBreak="0">
    <w:nsid w:val="4EEF7484"/>
    <w:multiLevelType w:val="hybridMultilevel"/>
    <w:tmpl w:val="4EA444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32511"/>
    <w:multiLevelType w:val="hybridMultilevel"/>
    <w:tmpl w:val="C16823D2"/>
    <w:lvl w:ilvl="0" w:tplc="6CAEEFEC">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2" w15:restartNumberingAfterBreak="0">
    <w:nsid w:val="4FB92E08"/>
    <w:multiLevelType w:val="hybridMultilevel"/>
    <w:tmpl w:val="8BAA6B36"/>
    <w:lvl w:ilvl="0" w:tplc="B1CC6C20">
      <w:start w:val="1"/>
      <w:numFmt w:val="decimal"/>
      <w:lvlText w:val="%1)"/>
      <w:lvlJc w:val="left"/>
      <w:pPr>
        <w:ind w:left="1102" w:hanging="405"/>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3" w15:restartNumberingAfterBreak="0">
    <w:nsid w:val="53AA583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33097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4E21E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D6A0735"/>
    <w:multiLevelType w:val="hybridMultilevel"/>
    <w:tmpl w:val="DA626716"/>
    <w:lvl w:ilvl="0" w:tplc="C1F2D50C">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7" w15:restartNumberingAfterBreak="0">
    <w:nsid w:val="674514F8"/>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4609CA"/>
    <w:multiLevelType w:val="hybridMultilevel"/>
    <w:tmpl w:val="FE86F042"/>
    <w:lvl w:ilvl="0" w:tplc="D5A233A0">
      <w:start w:val="1"/>
      <w:numFmt w:val="decimal"/>
      <w:lvlText w:val="%1)"/>
      <w:lvlJc w:val="left"/>
      <w:pPr>
        <w:ind w:left="1102" w:hanging="405"/>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9" w15:restartNumberingAfterBreak="0">
    <w:nsid w:val="69A416F4"/>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51352D"/>
    <w:multiLevelType w:val="hybridMultilevel"/>
    <w:tmpl w:val="F760A232"/>
    <w:lvl w:ilvl="0" w:tplc="F2D0E0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542650"/>
    <w:multiLevelType w:val="hybridMultilevel"/>
    <w:tmpl w:val="289C71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9D0827"/>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D85249"/>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FB17BC"/>
    <w:multiLevelType w:val="hybridMultilevel"/>
    <w:tmpl w:val="F1D4F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133C03"/>
    <w:multiLevelType w:val="hybridMultilevel"/>
    <w:tmpl w:val="C54C9E72"/>
    <w:lvl w:ilvl="0" w:tplc="7E666D5C">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4"/>
  </w:num>
  <w:num w:numId="2">
    <w:abstractNumId w:val="23"/>
  </w:num>
  <w:num w:numId="3">
    <w:abstractNumId w:val="17"/>
  </w:num>
  <w:num w:numId="4">
    <w:abstractNumId w:val="13"/>
  </w:num>
  <w:num w:numId="5">
    <w:abstractNumId w:val="20"/>
  </w:num>
  <w:num w:numId="6">
    <w:abstractNumId w:val="15"/>
  </w:num>
  <w:num w:numId="7">
    <w:abstractNumId w:val="24"/>
  </w:num>
  <w:num w:numId="8">
    <w:abstractNumId w:val="22"/>
  </w:num>
  <w:num w:numId="9">
    <w:abstractNumId w:val="19"/>
  </w:num>
  <w:num w:numId="10">
    <w:abstractNumId w:val="21"/>
  </w:num>
  <w:num w:numId="11">
    <w:abstractNumId w:val="14"/>
  </w:num>
  <w:num w:numId="12">
    <w:abstractNumId w:val="9"/>
  </w:num>
  <w:num w:numId="13">
    <w:abstractNumId w:val="3"/>
  </w:num>
  <w:num w:numId="14">
    <w:abstractNumId w:val="16"/>
  </w:num>
  <w:num w:numId="15">
    <w:abstractNumId w:val="2"/>
  </w:num>
  <w:num w:numId="16">
    <w:abstractNumId w:val="5"/>
  </w:num>
  <w:num w:numId="17">
    <w:abstractNumId w:val="25"/>
  </w:num>
  <w:num w:numId="18">
    <w:abstractNumId w:val="1"/>
  </w:num>
  <w:num w:numId="19">
    <w:abstractNumId w:val="10"/>
  </w:num>
  <w:num w:numId="20">
    <w:abstractNumId w:val="6"/>
  </w:num>
  <w:num w:numId="21">
    <w:abstractNumId w:val="8"/>
  </w:num>
  <w:num w:numId="22">
    <w:abstractNumId w:val="11"/>
  </w:num>
  <w:num w:numId="23">
    <w:abstractNumId w:val="7"/>
  </w:num>
  <w:num w:numId="24">
    <w:abstractNumId w:val="18"/>
  </w:num>
  <w:num w:numId="25">
    <w:abstractNumId w:val="0"/>
  </w:num>
  <w:num w:numId="2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B2B"/>
    <w:rsid w:val="00000901"/>
    <w:rsid w:val="00000CE2"/>
    <w:rsid w:val="00000ECB"/>
    <w:rsid w:val="000015F2"/>
    <w:rsid w:val="00001CDB"/>
    <w:rsid w:val="00002E48"/>
    <w:rsid w:val="00003399"/>
    <w:rsid w:val="00004C7E"/>
    <w:rsid w:val="000053E0"/>
    <w:rsid w:val="00006232"/>
    <w:rsid w:val="00006779"/>
    <w:rsid w:val="00006852"/>
    <w:rsid w:val="00006871"/>
    <w:rsid w:val="00006E3C"/>
    <w:rsid w:val="00007275"/>
    <w:rsid w:val="000073C5"/>
    <w:rsid w:val="00007554"/>
    <w:rsid w:val="00007B24"/>
    <w:rsid w:val="00007E90"/>
    <w:rsid w:val="000102F8"/>
    <w:rsid w:val="0001054A"/>
    <w:rsid w:val="000105D0"/>
    <w:rsid w:val="00010A2A"/>
    <w:rsid w:val="00010A89"/>
    <w:rsid w:val="00011486"/>
    <w:rsid w:val="0001186E"/>
    <w:rsid w:val="00011F6F"/>
    <w:rsid w:val="000120EE"/>
    <w:rsid w:val="000126BA"/>
    <w:rsid w:val="00012944"/>
    <w:rsid w:val="00012BCD"/>
    <w:rsid w:val="0001337A"/>
    <w:rsid w:val="000133C9"/>
    <w:rsid w:val="000135A7"/>
    <w:rsid w:val="00013A90"/>
    <w:rsid w:val="00013BF0"/>
    <w:rsid w:val="00014478"/>
    <w:rsid w:val="0001494C"/>
    <w:rsid w:val="00014A92"/>
    <w:rsid w:val="00014E6B"/>
    <w:rsid w:val="00014EA7"/>
    <w:rsid w:val="0001563A"/>
    <w:rsid w:val="00015663"/>
    <w:rsid w:val="00015AE5"/>
    <w:rsid w:val="00015CE9"/>
    <w:rsid w:val="00016F73"/>
    <w:rsid w:val="00016FA5"/>
    <w:rsid w:val="00016FB0"/>
    <w:rsid w:val="00017B34"/>
    <w:rsid w:val="00020154"/>
    <w:rsid w:val="00020B0A"/>
    <w:rsid w:val="00021192"/>
    <w:rsid w:val="00021B40"/>
    <w:rsid w:val="00021E18"/>
    <w:rsid w:val="00022150"/>
    <w:rsid w:val="00022373"/>
    <w:rsid w:val="000226CC"/>
    <w:rsid w:val="000229F6"/>
    <w:rsid w:val="00023274"/>
    <w:rsid w:val="00023289"/>
    <w:rsid w:val="0002329A"/>
    <w:rsid w:val="000233FE"/>
    <w:rsid w:val="00023A65"/>
    <w:rsid w:val="00024388"/>
    <w:rsid w:val="00024864"/>
    <w:rsid w:val="00024C7B"/>
    <w:rsid w:val="00024E8C"/>
    <w:rsid w:val="00025090"/>
    <w:rsid w:val="00025106"/>
    <w:rsid w:val="00025184"/>
    <w:rsid w:val="000263D5"/>
    <w:rsid w:val="000264AC"/>
    <w:rsid w:val="00026B13"/>
    <w:rsid w:val="000279DC"/>
    <w:rsid w:val="00027CEB"/>
    <w:rsid w:val="00027F04"/>
    <w:rsid w:val="0003118E"/>
    <w:rsid w:val="00031883"/>
    <w:rsid w:val="00031B4C"/>
    <w:rsid w:val="00031B96"/>
    <w:rsid w:val="00031F20"/>
    <w:rsid w:val="000332DD"/>
    <w:rsid w:val="0003363E"/>
    <w:rsid w:val="00033BB9"/>
    <w:rsid w:val="00034DBB"/>
    <w:rsid w:val="00035833"/>
    <w:rsid w:val="000367AF"/>
    <w:rsid w:val="00036B6E"/>
    <w:rsid w:val="00036CE5"/>
    <w:rsid w:val="00036F14"/>
    <w:rsid w:val="000370A8"/>
    <w:rsid w:val="0003726D"/>
    <w:rsid w:val="0003737F"/>
    <w:rsid w:val="000379F7"/>
    <w:rsid w:val="00040F6B"/>
    <w:rsid w:val="00041065"/>
    <w:rsid w:val="00041918"/>
    <w:rsid w:val="00041B45"/>
    <w:rsid w:val="0004203D"/>
    <w:rsid w:val="00042053"/>
    <w:rsid w:val="0004224C"/>
    <w:rsid w:val="00042CD5"/>
    <w:rsid w:val="000432B1"/>
    <w:rsid w:val="00043728"/>
    <w:rsid w:val="000438EE"/>
    <w:rsid w:val="00043F80"/>
    <w:rsid w:val="00044099"/>
    <w:rsid w:val="0004438C"/>
    <w:rsid w:val="0004443B"/>
    <w:rsid w:val="00044587"/>
    <w:rsid w:val="00044A21"/>
    <w:rsid w:val="00044CE1"/>
    <w:rsid w:val="00045092"/>
    <w:rsid w:val="00045C42"/>
    <w:rsid w:val="00046083"/>
    <w:rsid w:val="00046BF2"/>
    <w:rsid w:val="00046C34"/>
    <w:rsid w:val="000505AE"/>
    <w:rsid w:val="00052367"/>
    <w:rsid w:val="00052502"/>
    <w:rsid w:val="00052EEF"/>
    <w:rsid w:val="00053612"/>
    <w:rsid w:val="000547D2"/>
    <w:rsid w:val="00054B20"/>
    <w:rsid w:val="00054C6A"/>
    <w:rsid w:val="0005586A"/>
    <w:rsid w:val="00055DF6"/>
    <w:rsid w:val="000562FD"/>
    <w:rsid w:val="000565B1"/>
    <w:rsid w:val="00056DA4"/>
    <w:rsid w:val="00057616"/>
    <w:rsid w:val="00057705"/>
    <w:rsid w:val="000602CD"/>
    <w:rsid w:val="00060751"/>
    <w:rsid w:val="00060982"/>
    <w:rsid w:val="00060EE0"/>
    <w:rsid w:val="000611B0"/>
    <w:rsid w:val="000613CB"/>
    <w:rsid w:val="00061987"/>
    <w:rsid w:val="00061B91"/>
    <w:rsid w:val="00061E50"/>
    <w:rsid w:val="000624EB"/>
    <w:rsid w:val="000627C1"/>
    <w:rsid w:val="00062E10"/>
    <w:rsid w:val="000633E4"/>
    <w:rsid w:val="000634F1"/>
    <w:rsid w:val="00063A25"/>
    <w:rsid w:val="00064067"/>
    <w:rsid w:val="0006443A"/>
    <w:rsid w:val="00064873"/>
    <w:rsid w:val="00064C39"/>
    <w:rsid w:val="00065592"/>
    <w:rsid w:val="00065AB6"/>
    <w:rsid w:val="00066251"/>
    <w:rsid w:val="00066565"/>
    <w:rsid w:val="00066906"/>
    <w:rsid w:val="0006700B"/>
    <w:rsid w:val="00067066"/>
    <w:rsid w:val="00067302"/>
    <w:rsid w:val="00067B11"/>
    <w:rsid w:val="00067E1C"/>
    <w:rsid w:val="00067EBE"/>
    <w:rsid w:val="00070510"/>
    <w:rsid w:val="000718B9"/>
    <w:rsid w:val="00071AF0"/>
    <w:rsid w:val="00071F7A"/>
    <w:rsid w:val="00072245"/>
    <w:rsid w:val="0007227D"/>
    <w:rsid w:val="000725E3"/>
    <w:rsid w:val="000728A5"/>
    <w:rsid w:val="00072B8B"/>
    <w:rsid w:val="00072F98"/>
    <w:rsid w:val="00073554"/>
    <w:rsid w:val="00073E9E"/>
    <w:rsid w:val="00074251"/>
    <w:rsid w:val="00074AB1"/>
    <w:rsid w:val="00074B0D"/>
    <w:rsid w:val="00074E54"/>
    <w:rsid w:val="0007543C"/>
    <w:rsid w:val="000756AF"/>
    <w:rsid w:val="00075CD5"/>
    <w:rsid w:val="0007691F"/>
    <w:rsid w:val="00076CFD"/>
    <w:rsid w:val="0007703F"/>
    <w:rsid w:val="0007749C"/>
    <w:rsid w:val="000774A6"/>
    <w:rsid w:val="00077C47"/>
    <w:rsid w:val="00080261"/>
    <w:rsid w:val="000808DC"/>
    <w:rsid w:val="00080F1B"/>
    <w:rsid w:val="00082005"/>
    <w:rsid w:val="0008250C"/>
    <w:rsid w:val="0008258A"/>
    <w:rsid w:val="00082E3E"/>
    <w:rsid w:val="000832FF"/>
    <w:rsid w:val="000839EF"/>
    <w:rsid w:val="00084615"/>
    <w:rsid w:val="00084D90"/>
    <w:rsid w:val="000850AF"/>
    <w:rsid w:val="0008574D"/>
    <w:rsid w:val="00085ABE"/>
    <w:rsid w:val="00085F1D"/>
    <w:rsid w:val="00086136"/>
    <w:rsid w:val="0008683A"/>
    <w:rsid w:val="00087055"/>
    <w:rsid w:val="0008776B"/>
    <w:rsid w:val="00087BBE"/>
    <w:rsid w:val="00087E15"/>
    <w:rsid w:val="000903C9"/>
    <w:rsid w:val="00090BB5"/>
    <w:rsid w:val="000918DE"/>
    <w:rsid w:val="00091BFA"/>
    <w:rsid w:val="00091F91"/>
    <w:rsid w:val="00093232"/>
    <w:rsid w:val="00093402"/>
    <w:rsid w:val="0009350B"/>
    <w:rsid w:val="00093589"/>
    <w:rsid w:val="00093909"/>
    <w:rsid w:val="00094232"/>
    <w:rsid w:val="00094302"/>
    <w:rsid w:val="00094534"/>
    <w:rsid w:val="00094C8A"/>
    <w:rsid w:val="000959DA"/>
    <w:rsid w:val="00096BEB"/>
    <w:rsid w:val="00096C0E"/>
    <w:rsid w:val="000973F6"/>
    <w:rsid w:val="000A0164"/>
    <w:rsid w:val="000A03C0"/>
    <w:rsid w:val="000A0521"/>
    <w:rsid w:val="000A07E8"/>
    <w:rsid w:val="000A100A"/>
    <w:rsid w:val="000A140D"/>
    <w:rsid w:val="000A1489"/>
    <w:rsid w:val="000A161E"/>
    <w:rsid w:val="000A1625"/>
    <w:rsid w:val="000A18DC"/>
    <w:rsid w:val="000A25BF"/>
    <w:rsid w:val="000A25F1"/>
    <w:rsid w:val="000A269B"/>
    <w:rsid w:val="000A2E4F"/>
    <w:rsid w:val="000A315D"/>
    <w:rsid w:val="000A3282"/>
    <w:rsid w:val="000A32BD"/>
    <w:rsid w:val="000A33A8"/>
    <w:rsid w:val="000A3B2B"/>
    <w:rsid w:val="000A3EE8"/>
    <w:rsid w:val="000A4232"/>
    <w:rsid w:val="000A45A4"/>
    <w:rsid w:val="000A4B5B"/>
    <w:rsid w:val="000A4CD8"/>
    <w:rsid w:val="000A5FB9"/>
    <w:rsid w:val="000A62CE"/>
    <w:rsid w:val="000A6A43"/>
    <w:rsid w:val="000A6AA1"/>
    <w:rsid w:val="000A76B6"/>
    <w:rsid w:val="000A785E"/>
    <w:rsid w:val="000B0002"/>
    <w:rsid w:val="000B0406"/>
    <w:rsid w:val="000B049E"/>
    <w:rsid w:val="000B0E15"/>
    <w:rsid w:val="000B1B06"/>
    <w:rsid w:val="000B2363"/>
    <w:rsid w:val="000B25CD"/>
    <w:rsid w:val="000B29C5"/>
    <w:rsid w:val="000B2F09"/>
    <w:rsid w:val="000B54FC"/>
    <w:rsid w:val="000B5552"/>
    <w:rsid w:val="000B60C4"/>
    <w:rsid w:val="000B6C6B"/>
    <w:rsid w:val="000B6E9E"/>
    <w:rsid w:val="000B71BE"/>
    <w:rsid w:val="000B7503"/>
    <w:rsid w:val="000B7583"/>
    <w:rsid w:val="000B79A9"/>
    <w:rsid w:val="000B79C4"/>
    <w:rsid w:val="000B7DF8"/>
    <w:rsid w:val="000B7F03"/>
    <w:rsid w:val="000C0324"/>
    <w:rsid w:val="000C03F3"/>
    <w:rsid w:val="000C0ADC"/>
    <w:rsid w:val="000C1CC1"/>
    <w:rsid w:val="000C1E0D"/>
    <w:rsid w:val="000C20A2"/>
    <w:rsid w:val="000C244B"/>
    <w:rsid w:val="000C2455"/>
    <w:rsid w:val="000C25CC"/>
    <w:rsid w:val="000C27A1"/>
    <w:rsid w:val="000C2B9B"/>
    <w:rsid w:val="000C2EDF"/>
    <w:rsid w:val="000C2F61"/>
    <w:rsid w:val="000C2F90"/>
    <w:rsid w:val="000C3456"/>
    <w:rsid w:val="000C3516"/>
    <w:rsid w:val="000C3B71"/>
    <w:rsid w:val="000C3F5B"/>
    <w:rsid w:val="000C3FC3"/>
    <w:rsid w:val="000C4BAE"/>
    <w:rsid w:val="000C4E9F"/>
    <w:rsid w:val="000C5014"/>
    <w:rsid w:val="000C5B07"/>
    <w:rsid w:val="000C5EBD"/>
    <w:rsid w:val="000C5F03"/>
    <w:rsid w:val="000C631B"/>
    <w:rsid w:val="000C73C6"/>
    <w:rsid w:val="000C7EBD"/>
    <w:rsid w:val="000D0CFC"/>
    <w:rsid w:val="000D167C"/>
    <w:rsid w:val="000D1813"/>
    <w:rsid w:val="000D1949"/>
    <w:rsid w:val="000D273D"/>
    <w:rsid w:val="000D2953"/>
    <w:rsid w:val="000D301E"/>
    <w:rsid w:val="000D31CB"/>
    <w:rsid w:val="000D3247"/>
    <w:rsid w:val="000D3F5B"/>
    <w:rsid w:val="000D4BE1"/>
    <w:rsid w:val="000D52B7"/>
    <w:rsid w:val="000D68B2"/>
    <w:rsid w:val="000D703E"/>
    <w:rsid w:val="000D736B"/>
    <w:rsid w:val="000D757F"/>
    <w:rsid w:val="000D77DB"/>
    <w:rsid w:val="000D7FF5"/>
    <w:rsid w:val="000E0230"/>
    <w:rsid w:val="000E03AD"/>
    <w:rsid w:val="000E0815"/>
    <w:rsid w:val="000E0B20"/>
    <w:rsid w:val="000E0F21"/>
    <w:rsid w:val="000E0FCD"/>
    <w:rsid w:val="000E159E"/>
    <w:rsid w:val="000E15A2"/>
    <w:rsid w:val="000E22F6"/>
    <w:rsid w:val="000E30E8"/>
    <w:rsid w:val="000E3BF6"/>
    <w:rsid w:val="000E3DDE"/>
    <w:rsid w:val="000E3EAF"/>
    <w:rsid w:val="000E4123"/>
    <w:rsid w:val="000E4B05"/>
    <w:rsid w:val="000E4C47"/>
    <w:rsid w:val="000E4C6D"/>
    <w:rsid w:val="000E55C7"/>
    <w:rsid w:val="000E59AE"/>
    <w:rsid w:val="000E5C97"/>
    <w:rsid w:val="000E6315"/>
    <w:rsid w:val="000E781A"/>
    <w:rsid w:val="000E7C8D"/>
    <w:rsid w:val="000F0668"/>
    <w:rsid w:val="000F0CC7"/>
    <w:rsid w:val="000F171A"/>
    <w:rsid w:val="000F1D07"/>
    <w:rsid w:val="000F210E"/>
    <w:rsid w:val="000F2259"/>
    <w:rsid w:val="000F2970"/>
    <w:rsid w:val="000F30F7"/>
    <w:rsid w:val="000F33EC"/>
    <w:rsid w:val="000F3E40"/>
    <w:rsid w:val="000F4549"/>
    <w:rsid w:val="000F4C69"/>
    <w:rsid w:val="000F4F7F"/>
    <w:rsid w:val="000F501E"/>
    <w:rsid w:val="000F521E"/>
    <w:rsid w:val="000F531B"/>
    <w:rsid w:val="000F557A"/>
    <w:rsid w:val="000F59F7"/>
    <w:rsid w:val="000F655A"/>
    <w:rsid w:val="000F6733"/>
    <w:rsid w:val="0010050E"/>
    <w:rsid w:val="00100AC3"/>
    <w:rsid w:val="00100C29"/>
    <w:rsid w:val="00101793"/>
    <w:rsid w:val="00101BDC"/>
    <w:rsid w:val="001023B0"/>
    <w:rsid w:val="00102583"/>
    <w:rsid w:val="00103612"/>
    <w:rsid w:val="001037C5"/>
    <w:rsid w:val="00103E60"/>
    <w:rsid w:val="00103F0B"/>
    <w:rsid w:val="00104818"/>
    <w:rsid w:val="001049FD"/>
    <w:rsid w:val="00104C28"/>
    <w:rsid w:val="00104D9C"/>
    <w:rsid w:val="0010509C"/>
    <w:rsid w:val="00105152"/>
    <w:rsid w:val="00105673"/>
    <w:rsid w:val="00106950"/>
    <w:rsid w:val="00106A80"/>
    <w:rsid w:val="00106B16"/>
    <w:rsid w:val="00106EC1"/>
    <w:rsid w:val="00106F09"/>
    <w:rsid w:val="00107106"/>
    <w:rsid w:val="00107358"/>
    <w:rsid w:val="001079C4"/>
    <w:rsid w:val="00107A2B"/>
    <w:rsid w:val="00107CA1"/>
    <w:rsid w:val="00107D4E"/>
    <w:rsid w:val="00111198"/>
    <w:rsid w:val="00111207"/>
    <w:rsid w:val="00111535"/>
    <w:rsid w:val="0011155C"/>
    <w:rsid w:val="00111D3B"/>
    <w:rsid w:val="00112241"/>
    <w:rsid w:val="00112325"/>
    <w:rsid w:val="0011301D"/>
    <w:rsid w:val="0011318D"/>
    <w:rsid w:val="001133F2"/>
    <w:rsid w:val="00113E33"/>
    <w:rsid w:val="0011468B"/>
    <w:rsid w:val="00114827"/>
    <w:rsid w:val="001154C3"/>
    <w:rsid w:val="00115C90"/>
    <w:rsid w:val="0011742B"/>
    <w:rsid w:val="00117AD7"/>
    <w:rsid w:val="00117C5F"/>
    <w:rsid w:val="00117EA5"/>
    <w:rsid w:val="0012097C"/>
    <w:rsid w:val="00120A3E"/>
    <w:rsid w:val="00121540"/>
    <w:rsid w:val="00121D28"/>
    <w:rsid w:val="00121FBA"/>
    <w:rsid w:val="0012218F"/>
    <w:rsid w:val="00123220"/>
    <w:rsid w:val="00123360"/>
    <w:rsid w:val="0012346B"/>
    <w:rsid w:val="00123BD3"/>
    <w:rsid w:val="00123FFA"/>
    <w:rsid w:val="00125586"/>
    <w:rsid w:val="001256B8"/>
    <w:rsid w:val="001258F1"/>
    <w:rsid w:val="00127628"/>
    <w:rsid w:val="0012773D"/>
    <w:rsid w:val="001303C7"/>
    <w:rsid w:val="00130955"/>
    <w:rsid w:val="001309DE"/>
    <w:rsid w:val="00130D76"/>
    <w:rsid w:val="00132CCB"/>
    <w:rsid w:val="001336EC"/>
    <w:rsid w:val="00133744"/>
    <w:rsid w:val="001337E5"/>
    <w:rsid w:val="00133B6C"/>
    <w:rsid w:val="00133C7F"/>
    <w:rsid w:val="00134EEF"/>
    <w:rsid w:val="0013556C"/>
    <w:rsid w:val="001355A1"/>
    <w:rsid w:val="0013588F"/>
    <w:rsid w:val="00135A13"/>
    <w:rsid w:val="00135EBA"/>
    <w:rsid w:val="001365AE"/>
    <w:rsid w:val="00136C9D"/>
    <w:rsid w:val="00136C9E"/>
    <w:rsid w:val="001372D4"/>
    <w:rsid w:val="00137616"/>
    <w:rsid w:val="001378A6"/>
    <w:rsid w:val="00137AB5"/>
    <w:rsid w:val="00140719"/>
    <w:rsid w:val="00140C73"/>
    <w:rsid w:val="0014135E"/>
    <w:rsid w:val="001418B5"/>
    <w:rsid w:val="00141C8A"/>
    <w:rsid w:val="00142179"/>
    <w:rsid w:val="001422D2"/>
    <w:rsid w:val="0014231E"/>
    <w:rsid w:val="00142345"/>
    <w:rsid w:val="001428CD"/>
    <w:rsid w:val="00142AAE"/>
    <w:rsid w:val="00142DFD"/>
    <w:rsid w:val="001434BB"/>
    <w:rsid w:val="001441EC"/>
    <w:rsid w:val="00144DFC"/>
    <w:rsid w:val="00144F55"/>
    <w:rsid w:val="001455D0"/>
    <w:rsid w:val="00146774"/>
    <w:rsid w:val="001473B7"/>
    <w:rsid w:val="001474F3"/>
    <w:rsid w:val="001475FF"/>
    <w:rsid w:val="001476E1"/>
    <w:rsid w:val="0015050F"/>
    <w:rsid w:val="00150547"/>
    <w:rsid w:val="0015067A"/>
    <w:rsid w:val="001509EA"/>
    <w:rsid w:val="00150A4D"/>
    <w:rsid w:val="00150AF2"/>
    <w:rsid w:val="00151061"/>
    <w:rsid w:val="00151C81"/>
    <w:rsid w:val="00152007"/>
    <w:rsid w:val="00152549"/>
    <w:rsid w:val="001525B7"/>
    <w:rsid w:val="00152766"/>
    <w:rsid w:val="00152E34"/>
    <w:rsid w:val="00152E82"/>
    <w:rsid w:val="001538A1"/>
    <w:rsid w:val="00153D1B"/>
    <w:rsid w:val="00154CCB"/>
    <w:rsid w:val="0015501B"/>
    <w:rsid w:val="0015578D"/>
    <w:rsid w:val="0015636B"/>
    <w:rsid w:val="00156860"/>
    <w:rsid w:val="00156C98"/>
    <w:rsid w:val="0015707F"/>
    <w:rsid w:val="00157171"/>
    <w:rsid w:val="00157231"/>
    <w:rsid w:val="001577E3"/>
    <w:rsid w:val="00157E6C"/>
    <w:rsid w:val="0016056A"/>
    <w:rsid w:val="00160616"/>
    <w:rsid w:val="0016099D"/>
    <w:rsid w:val="00160B90"/>
    <w:rsid w:val="0016149B"/>
    <w:rsid w:val="00161ACE"/>
    <w:rsid w:val="00161EE4"/>
    <w:rsid w:val="0016204D"/>
    <w:rsid w:val="00162402"/>
    <w:rsid w:val="00163101"/>
    <w:rsid w:val="0016438C"/>
    <w:rsid w:val="0016492A"/>
    <w:rsid w:val="00164B5B"/>
    <w:rsid w:val="00165595"/>
    <w:rsid w:val="001655A5"/>
    <w:rsid w:val="001655DE"/>
    <w:rsid w:val="00165969"/>
    <w:rsid w:val="00165CFD"/>
    <w:rsid w:val="00167898"/>
    <w:rsid w:val="00167A27"/>
    <w:rsid w:val="00167D33"/>
    <w:rsid w:val="00167EDE"/>
    <w:rsid w:val="00170F9A"/>
    <w:rsid w:val="00171AF7"/>
    <w:rsid w:val="00171E7C"/>
    <w:rsid w:val="00172310"/>
    <w:rsid w:val="00172613"/>
    <w:rsid w:val="00172E8D"/>
    <w:rsid w:val="00172EE6"/>
    <w:rsid w:val="001733BB"/>
    <w:rsid w:val="00174881"/>
    <w:rsid w:val="00175532"/>
    <w:rsid w:val="00175985"/>
    <w:rsid w:val="00175B51"/>
    <w:rsid w:val="00175C1B"/>
    <w:rsid w:val="00176706"/>
    <w:rsid w:val="00176906"/>
    <w:rsid w:val="00176D65"/>
    <w:rsid w:val="001770CC"/>
    <w:rsid w:val="001776E6"/>
    <w:rsid w:val="00177EFD"/>
    <w:rsid w:val="001802BE"/>
    <w:rsid w:val="001805E2"/>
    <w:rsid w:val="001807B6"/>
    <w:rsid w:val="00180830"/>
    <w:rsid w:val="00180B9E"/>
    <w:rsid w:val="00181073"/>
    <w:rsid w:val="00181CE6"/>
    <w:rsid w:val="001823DA"/>
    <w:rsid w:val="001826FE"/>
    <w:rsid w:val="00182AC6"/>
    <w:rsid w:val="001832D2"/>
    <w:rsid w:val="0018338C"/>
    <w:rsid w:val="0018369F"/>
    <w:rsid w:val="00183718"/>
    <w:rsid w:val="0018463F"/>
    <w:rsid w:val="00185405"/>
    <w:rsid w:val="001855CF"/>
    <w:rsid w:val="001859F0"/>
    <w:rsid w:val="00185BCC"/>
    <w:rsid w:val="00185CFA"/>
    <w:rsid w:val="00185D26"/>
    <w:rsid w:val="00186255"/>
    <w:rsid w:val="001863E0"/>
    <w:rsid w:val="00186758"/>
    <w:rsid w:val="001867A1"/>
    <w:rsid w:val="00186AE7"/>
    <w:rsid w:val="00187792"/>
    <w:rsid w:val="00187BD5"/>
    <w:rsid w:val="00190B5D"/>
    <w:rsid w:val="00190FC4"/>
    <w:rsid w:val="00191874"/>
    <w:rsid w:val="00191C82"/>
    <w:rsid w:val="00192659"/>
    <w:rsid w:val="00193E3D"/>
    <w:rsid w:val="00194B50"/>
    <w:rsid w:val="00194FC7"/>
    <w:rsid w:val="00195759"/>
    <w:rsid w:val="00195DDD"/>
    <w:rsid w:val="001968FE"/>
    <w:rsid w:val="00196F91"/>
    <w:rsid w:val="00196FB1"/>
    <w:rsid w:val="001974A8"/>
    <w:rsid w:val="00197AB6"/>
    <w:rsid w:val="00197C58"/>
    <w:rsid w:val="001A0135"/>
    <w:rsid w:val="001A05E8"/>
    <w:rsid w:val="001A0B97"/>
    <w:rsid w:val="001A112B"/>
    <w:rsid w:val="001A1E0D"/>
    <w:rsid w:val="001A2046"/>
    <w:rsid w:val="001A2778"/>
    <w:rsid w:val="001A2C11"/>
    <w:rsid w:val="001A2DD9"/>
    <w:rsid w:val="001A32B9"/>
    <w:rsid w:val="001A34BB"/>
    <w:rsid w:val="001A3A2B"/>
    <w:rsid w:val="001A3AA1"/>
    <w:rsid w:val="001A41B0"/>
    <w:rsid w:val="001A41EA"/>
    <w:rsid w:val="001A4A78"/>
    <w:rsid w:val="001A4F57"/>
    <w:rsid w:val="001A5062"/>
    <w:rsid w:val="001A5747"/>
    <w:rsid w:val="001A5CF9"/>
    <w:rsid w:val="001A612F"/>
    <w:rsid w:val="001A6425"/>
    <w:rsid w:val="001A6D1C"/>
    <w:rsid w:val="001A76C4"/>
    <w:rsid w:val="001A7C4F"/>
    <w:rsid w:val="001A7FB5"/>
    <w:rsid w:val="001B02D3"/>
    <w:rsid w:val="001B11D6"/>
    <w:rsid w:val="001B132E"/>
    <w:rsid w:val="001B1AA0"/>
    <w:rsid w:val="001B1B77"/>
    <w:rsid w:val="001B1BE1"/>
    <w:rsid w:val="001B1C61"/>
    <w:rsid w:val="001B1EAF"/>
    <w:rsid w:val="001B2503"/>
    <w:rsid w:val="001B253E"/>
    <w:rsid w:val="001B25C5"/>
    <w:rsid w:val="001B3AA1"/>
    <w:rsid w:val="001B3C4F"/>
    <w:rsid w:val="001B449D"/>
    <w:rsid w:val="001B4E87"/>
    <w:rsid w:val="001B58BD"/>
    <w:rsid w:val="001B64EE"/>
    <w:rsid w:val="001B6D30"/>
    <w:rsid w:val="001B7732"/>
    <w:rsid w:val="001B7826"/>
    <w:rsid w:val="001B7B7E"/>
    <w:rsid w:val="001B7E14"/>
    <w:rsid w:val="001C0332"/>
    <w:rsid w:val="001C098B"/>
    <w:rsid w:val="001C1123"/>
    <w:rsid w:val="001C1273"/>
    <w:rsid w:val="001C12CA"/>
    <w:rsid w:val="001C153A"/>
    <w:rsid w:val="001C15BD"/>
    <w:rsid w:val="001C17C5"/>
    <w:rsid w:val="001C1ACA"/>
    <w:rsid w:val="001C1D5F"/>
    <w:rsid w:val="001C24AD"/>
    <w:rsid w:val="001C277F"/>
    <w:rsid w:val="001C2F50"/>
    <w:rsid w:val="001C3015"/>
    <w:rsid w:val="001C4120"/>
    <w:rsid w:val="001C43E1"/>
    <w:rsid w:val="001C5195"/>
    <w:rsid w:val="001C5459"/>
    <w:rsid w:val="001C55EA"/>
    <w:rsid w:val="001C5C1E"/>
    <w:rsid w:val="001C65FA"/>
    <w:rsid w:val="001C6D36"/>
    <w:rsid w:val="001C710D"/>
    <w:rsid w:val="001C7204"/>
    <w:rsid w:val="001D02A9"/>
    <w:rsid w:val="001D03EA"/>
    <w:rsid w:val="001D07A1"/>
    <w:rsid w:val="001D08C3"/>
    <w:rsid w:val="001D180E"/>
    <w:rsid w:val="001D1A8A"/>
    <w:rsid w:val="001D1BC1"/>
    <w:rsid w:val="001D1E1C"/>
    <w:rsid w:val="001D2453"/>
    <w:rsid w:val="001D247A"/>
    <w:rsid w:val="001D2E30"/>
    <w:rsid w:val="001D34EC"/>
    <w:rsid w:val="001D3B13"/>
    <w:rsid w:val="001D3C40"/>
    <w:rsid w:val="001D3EF4"/>
    <w:rsid w:val="001D454D"/>
    <w:rsid w:val="001D459A"/>
    <w:rsid w:val="001D4EFF"/>
    <w:rsid w:val="001D64D8"/>
    <w:rsid w:val="001D64F0"/>
    <w:rsid w:val="001D6BA5"/>
    <w:rsid w:val="001D6DB6"/>
    <w:rsid w:val="001D7AD5"/>
    <w:rsid w:val="001D7C46"/>
    <w:rsid w:val="001D7C8C"/>
    <w:rsid w:val="001D7F66"/>
    <w:rsid w:val="001E0C88"/>
    <w:rsid w:val="001E1294"/>
    <w:rsid w:val="001E13C1"/>
    <w:rsid w:val="001E21CE"/>
    <w:rsid w:val="001E24DC"/>
    <w:rsid w:val="001E3042"/>
    <w:rsid w:val="001E31AC"/>
    <w:rsid w:val="001E446F"/>
    <w:rsid w:val="001E51B0"/>
    <w:rsid w:val="001E61C0"/>
    <w:rsid w:val="001E641F"/>
    <w:rsid w:val="001E6934"/>
    <w:rsid w:val="001E6E80"/>
    <w:rsid w:val="001F0B92"/>
    <w:rsid w:val="001F0DEF"/>
    <w:rsid w:val="001F0FBC"/>
    <w:rsid w:val="001F174E"/>
    <w:rsid w:val="001F17E9"/>
    <w:rsid w:val="001F1811"/>
    <w:rsid w:val="001F217E"/>
    <w:rsid w:val="001F29C9"/>
    <w:rsid w:val="001F320A"/>
    <w:rsid w:val="001F3378"/>
    <w:rsid w:val="001F3BFA"/>
    <w:rsid w:val="001F4474"/>
    <w:rsid w:val="001F4CA7"/>
    <w:rsid w:val="001F4EFB"/>
    <w:rsid w:val="001F593C"/>
    <w:rsid w:val="001F595A"/>
    <w:rsid w:val="001F5DB1"/>
    <w:rsid w:val="001F5E1B"/>
    <w:rsid w:val="001F6447"/>
    <w:rsid w:val="001F6687"/>
    <w:rsid w:val="001F734E"/>
    <w:rsid w:val="001F788F"/>
    <w:rsid w:val="001F7AE4"/>
    <w:rsid w:val="001F7C2F"/>
    <w:rsid w:val="001F7CF1"/>
    <w:rsid w:val="001F7DB8"/>
    <w:rsid w:val="002005EF"/>
    <w:rsid w:val="002009FE"/>
    <w:rsid w:val="00201497"/>
    <w:rsid w:val="00201CAA"/>
    <w:rsid w:val="00201FDD"/>
    <w:rsid w:val="0020255E"/>
    <w:rsid w:val="00202921"/>
    <w:rsid w:val="00202AB8"/>
    <w:rsid w:val="00202C0A"/>
    <w:rsid w:val="00202E07"/>
    <w:rsid w:val="002037C9"/>
    <w:rsid w:val="002037D0"/>
    <w:rsid w:val="002038B6"/>
    <w:rsid w:val="00203EB8"/>
    <w:rsid w:val="00204293"/>
    <w:rsid w:val="002043B1"/>
    <w:rsid w:val="002043E9"/>
    <w:rsid w:val="00204404"/>
    <w:rsid w:val="00204A0C"/>
    <w:rsid w:val="00204A18"/>
    <w:rsid w:val="00204A9F"/>
    <w:rsid w:val="00204E9B"/>
    <w:rsid w:val="0020523D"/>
    <w:rsid w:val="00205557"/>
    <w:rsid w:val="002056B3"/>
    <w:rsid w:val="00205D43"/>
    <w:rsid w:val="00205D8D"/>
    <w:rsid w:val="002067E1"/>
    <w:rsid w:val="00206A30"/>
    <w:rsid w:val="00206E2F"/>
    <w:rsid w:val="00206E8E"/>
    <w:rsid w:val="00206FE8"/>
    <w:rsid w:val="00207D73"/>
    <w:rsid w:val="00207DE1"/>
    <w:rsid w:val="002103B1"/>
    <w:rsid w:val="002106D8"/>
    <w:rsid w:val="00210CF2"/>
    <w:rsid w:val="00210F0C"/>
    <w:rsid w:val="00210F63"/>
    <w:rsid w:val="002116C3"/>
    <w:rsid w:val="002118DE"/>
    <w:rsid w:val="002122CC"/>
    <w:rsid w:val="002122FE"/>
    <w:rsid w:val="002129DB"/>
    <w:rsid w:val="00212B31"/>
    <w:rsid w:val="00212B4D"/>
    <w:rsid w:val="00213D34"/>
    <w:rsid w:val="00213EEC"/>
    <w:rsid w:val="0021403D"/>
    <w:rsid w:val="00215ACF"/>
    <w:rsid w:val="00215BBC"/>
    <w:rsid w:val="00215E58"/>
    <w:rsid w:val="00216038"/>
    <w:rsid w:val="0021603A"/>
    <w:rsid w:val="0021604B"/>
    <w:rsid w:val="002161C4"/>
    <w:rsid w:val="00216233"/>
    <w:rsid w:val="002167B4"/>
    <w:rsid w:val="00216959"/>
    <w:rsid w:val="00216A21"/>
    <w:rsid w:val="002171FA"/>
    <w:rsid w:val="00217492"/>
    <w:rsid w:val="00217E32"/>
    <w:rsid w:val="00220269"/>
    <w:rsid w:val="002207C1"/>
    <w:rsid w:val="00220FBC"/>
    <w:rsid w:val="00221176"/>
    <w:rsid w:val="002211E0"/>
    <w:rsid w:val="00221681"/>
    <w:rsid w:val="00221E38"/>
    <w:rsid w:val="00222681"/>
    <w:rsid w:val="00222B5F"/>
    <w:rsid w:val="00222C3C"/>
    <w:rsid w:val="00222D0E"/>
    <w:rsid w:val="00223825"/>
    <w:rsid w:val="002244B2"/>
    <w:rsid w:val="002248D1"/>
    <w:rsid w:val="002249AB"/>
    <w:rsid w:val="00224A65"/>
    <w:rsid w:val="00224AD6"/>
    <w:rsid w:val="00224DA7"/>
    <w:rsid w:val="0022512C"/>
    <w:rsid w:val="00225506"/>
    <w:rsid w:val="00226521"/>
    <w:rsid w:val="0022718B"/>
    <w:rsid w:val="00227296"/>
    <w:rsid w:val="00227452"/>
    <w:rsid w:val="002276FE"/>
    <w:rsid w:val="00227792"/>
    <w:rsid w:val="00227C10"/>
    <w:rsid w:val="00230112"/>
    <w:rsid w:val="002301D0"/>
    <w:rsid w:val="0023050C"/>
    <w:rsid w:val="00230A08"/>
    <w:rsid w:val="002315CE"/>
    <w:rsid w:val="00231765"/>
    <w:rsid w:val="00232075"/>
    <w:rsid w:val="00232DA2"/>
    <w:rsid w:val="00232DA8"/>
    <w:rsid w:val="00232E4E"/>
    <w:rsid w:val="002331D4"/>
    <w:rsid w:val="0023320B"/>
    <w:rsid w:val="00233461"/>
    <w:rsid w:val="00233A7A"/>
    <w:rsid w:val="00233F56"/>
    <w:rsid w:val="00234053"/>
    <w:rsid w:val="00234165"/>
    <w:rsid w:val="0023443B"/>
    <w:rsid w:val="0023474E"/>
    <w:rsid w:val="00234A44"/>
    <w:rsid w:val="00234FF3"/>
    <w:rsid w:val="00235615"/>
    <w:rsid w:val="00235B75"/>
    <w:rsid w:val="002361CE"/>
    <w:rsid w:val="00236305"/>
    <w:rsid w:val="00236F21"/>
    <w:rsid w:val="0023706D"/>
    <w:rsid w:val="002401D6"/>
    <w:rsid w:val="00240FA5"/>
    <w:rsid w:val="00241F35"/>
    <w:rsid w:val="0024277F"/>
    <w:rsid w:val="00242BB7"/>
    <w:rsid w:val="0024305B"/>
    <w:rsid w:val="002431A0"/>
    <w:rsid w:val="002431A6"/>
    <w:rsid w:val="00243200"/>
    <w:rsid w:val="002432E3"/>
    <w:rsid w:val="00243361"/>
    <w:rsid w:val="002433EB"/>
    <w:rsid w:val="00243AD0"/>
    <w:rsid w:val="00243BE9"/>
    <w:rsid w:val="00244111"/>
    <w:rsid w:val="00244638"/>
    <w:rsid w:val="00244F80"/>
    <w:rsid w:val="0024509C"/>
    <w:rsid w:val="002456D3"/>
    <w:rsid w:val="00245786"/>
    <w:rsid w:val="00245A12"/>
    <w:rsid w:val="00245FD9"/>
    <w:rsid w:val="002467D0"/>
    <w:rsid w:val="0024710E"/>
    <w:rsid w:val="00247342"/>
    <w:rsid w:val="0024760E"/>
    <w:rsid w:val="00247844"/>
    <w:rsid w:val="00247DE1"/>
    <w:rsid w:val="00247F3C"/>
    <w:rsid w:val="00250196"/>
    <w:rsid w:val="00250236"/>
    <w:rsid w:val="0025026C"/>
    <w:rsid w:val="00250A26"/>
    <w:rsid w:val="00250FD5"/>
    <w:rsid w:val="002510E2"/>
    <w:rsid w:val="00251182"/>
    <w:rsid w:val="00251D95"/>
    <w:rsid w:val="00251EAE"/>
    <w:rsid w:val="00252213"/>
    <w:rsid w:val="00252692"/>
    <w:rsid w:val="002529A6"/>
    <w:rsid w:val="00252F85"/>
    <w:rsid w:val="00253088"/>
    <w:rsid w:val="002530CA"/>
    <w:rsid w:val="00253628"/>
    <w:rsid w:val="00253937"/>
    <w:rsid w:val="002540F2"/>
    <w:rsid w:val="00254110"/>
    <w:rsid w:val="0025432D"/>
    <w:rsid w:val="002543D1"/>
    <w:rsid w:val="00254986"/>
    <w:rsid w:val="00254D61"/>
    <w:rsid w:val="00255034"/>
    <w:rsid w:val="002559D9"/>
    <w:rsid w:val="00255F4E"/>
    <w:rsid w:val="00256307"/>
    <w:rsid w:val="00256C8B"/>
    <w:rsid w:val="00256E10"/>
    <w:rsid w:val="002571B1"/>
    <w:rsid w:val="002572D1"/>
    <w:rsid w:val="00257A6F"/>
    <w:rsid w:val="00257CBD"/>
    <w:rsid w:val="00257F94"/>
    <w:rsid w:val="00260109"/>
    <w:rsid w:val="0026165F"/>
    <w:rsid w:val="00261846"/>
    <w:rsid w:val="00262099"/>
    <w:rsid w:val="002631F0"/>
    <w:rsid w:val="0026333F"/>
    <w:rsid w:val="00263446"/>
    <w:rsid w:val="002635F8"/>
    <w:rsid w:val="002637CF"/>
    <w:rsid w:val="00263F8C"/>
    <w:rsid w:val="00264852"/>
    <w:rsid w:val="00264F29"/>
    <w:rsid w:val="00266737"/>
    <w:rsid w:val="002667B6"/>
    <w:rsid w:val="00267308"/>
    <w:rsid w:val="0027014A"/>
    <w:rsid w:val="00270236"/>
    <w:rsid w:val="0027060F"/>
    <w:rsid w:val="002708BF"/>
    <w:rsid w:val="00270980"/>
    <w:rsid w:val="00270DA7"/>
    <w:rsid w:val="002710A3"/>
    <w:rsid w:val="0027111E"/>
    <w:rsid w:val="002716DE"/>
    <w:rsid w:val="00271815"/>
    <w:rsid w:val="002725AE"/>
    <w:rsid w:val="0027275A"/>
    <w:rsid w:val="00272987"/>
    <w:rsid w:val="00272EEC"/>
    <w:rsid w:val="00272F16"/>
    <w:rsid w:val="0027339F"/>
    <w:rsid w:val="0027370F"/>
    <w:rsid w:val="002737AC"/>
    <w:rsid w:val="00273A62"/>
    <w:rsid w:val="00273F59"/>
    <w:rsid w:val="00274868"/>
    <w:rsid w:val="002748BD"/>
    <w:rsid w:val="0027496F"/>
    <w:rsid w:val="00274BEB"/>
    <w:rsid w:val="00274F24"/>
    <w:rsid w:val="00275246"/>
    <w:rsid w:val="00275AA7"/>
    <w:rsid w:val="00275DFF"/>
    <w:rsid w:val="00276290"/>
    <w:rsid w:val="002766F3"/>
    <w:rsid w:val="002767A5"/>
    <w:rsid w:val="00276AE4"/>
    <w:rsid w:val="00276EB7"/>
    <w:rsid w:val="0027717C"/>
    <w:rsid w:val="002771C6"/>
    <w:rsid w:val="002800C7"/>
    <w:rsid w:val="00280476"/>
    <w:rsid w:val="00280720"/>
    <w:rsid w:val="00280A58"/>
    <w:rsid w:val="0028124C"/>
    <w:rsid w:val="00281301"/>
    <w:rsid w:val="00281369"/>
    <w:rsid w:val="00281983"/>
    <w:rsid w:val="00281AE7"/>
    <w:rsid w:val="00282B0B"/>
    <w:rsid w:val="002833CC"/>
    <w:rsid w:val="002837D3"/>
    <w:rsid w:val="00283E09"/>
    <w:rsid w:val="00284335"/>
    <w:rsid w:val="0028474B"/>
    <w:rsid w:val="002856E7"/>
    <w:rsid w:val="00285893"/>
    <w:rsid w:val="00285B11"/>
    <w:rsid w:val="00286789"/>
    <w:rsid w:val="002868D2"/>
    <w:rsid w:val="00286AC5"/>
    <w:rsid w:val="0028730E"/>
    <w:rsid w:val="0028745C"/>
    <w:rsid w:val="00287A45"/>
    <w:rsid w:val="00287CB8"/>
    <w:rsid w:val="00290019"/>
    <w:rsid w:val="00290102"/>
    <w:rsid w:val="00290F51"/>
    <w:rsid w:val="002917A6"/>
    <w:rsid w:val="0029209B"/>
    <w:rsid w:val="00292162"/>
    <w:rsid w:val="00293C91"/>
    <w:rsid w:val="002946BB"/>
    <w:rsid w:val="00294E1C"/>
    <w:rsid w:val="00294E2B"/>
    <w:rsid w:val="00294EC3"/>
    <w:rsid w:val="00294F00"/>
    <w:rsid w:val="0029524A"/>
    <w:rsid w:val="00295803"/>
    <w:rsid w:val="00295A98"/>
    <w:rsid w:val="0029652D"/>
    <w:rsid w:val="0029657D"/>
    <w:rsid w:val="00296C27"/>
    <w:rsid w:val="00297C4D"/>
    <w:rsid w:val="002A0954"/>
    <w:rsid w:val="002A0D03"/>
    <w:rsid w:val="002A0EEB"/>
    <w:rsid w:val="002A0EF7"/>
    <w:rsid w:val="002A15BC"/>
    <w:rsid w:val="002A1F61"/>
    <w:rsid w:val="002A2947"/>
    <w:rsid w:val="002A2DE0"/>
    <w:rsid w:val="002A457E"/>
    <w:rsid w:val="002A46AF"/>
    <w:rsid w:val="002A567A"/>
    <w:rsid w:val="002A56C6"/>
    <w:rsid w:val="002A5B56"/>
    <w:rsid w:val="002A5CC9"/>
    <w:rsid w:val="002A5E03"/>
    <w:rsid w:val="002A6F7E"/>
    <w:rsid w:val="002A7028"/>
    <w:rsid w:val="002A72D7"/>
    <w:rsid w:val="002A7511"/>
    <w:rsid w:val="002A76DD"/>
    <w:rsid w:val="002A7B55"/>
    <w:rsid w:val="002B0347"/>
    <w:rsid w:val="002B09D8"/>
    <w:rsid w:val="002B1BD0"/>
    <w:rsid w:val="002B24DA"/>
    <w:rsid w:val="002B28D3"/>
    <w:rsid w:val="002B2F58"/>
    <w:rsid w:val="002B38B3"/>
    <w:rsid w:val="002B3A30"/>
    <w:rsid w:val="002B3A8A"/>
    <w:rsid w:val="002B3F39"/>
    <w:rsid w:val="002B419B"/>
    <w:rsid w:val="002B4893"/>
    <w:rsid w:val="002B4ACC"/>
    <w:rsid w:val="002B5A1F"/>
    <w:rsid w:val="002B5F75"/>
    <w:rsid w:val="002B6294"/>
    <w:rsid w:val="002B6338"/>
    <w:rsid w:val="002B6554"/>
    <w:rsid w:val="002B6877"/>
    <w:rsid w:val="002B6BD7"/>
    <w:rsid w:val="002B6F85"/>
    <w:rsid w:val="002B7D99"/>
    <w:rsid w:val="002C0150"/>
    <w:rsid w:val="002C06D8"/>
    <w:rsid w:val="002C0C53"/>
    <w:rsid w:val="002C19A0"/>
    <w:rsid w:val="002C22C2"/>
    <w:rsid w:val="002C26DC"/>
    <w:rsid w:val="002C2AE8"/>
    <w:rsid w:val="002C2B76"/>
    <w:rsid w:val="002C2EE0"/>
    <w:rsid w:val="002C33C5"/>
    <w:rsid w:val="002C3786"/>
    <w:rsid w:val="002C46D2"/>
    <w:rsid w:val="002C474F"/>
    <w:rsid w:val="002C48EC"/>
    <w:rsid w:val="002C52C4"/>
    <w:rsid w:val="002C5673"/>
    <w:rsid w:val="002C5C71"/>
    <w:rsid w:val="002C6365"/>
    <w:rsid w:val="002C6FCF"/>
    <w:rsid w:val="002C7B11"/>
    <w:rsid w:val="002C7E69"/>
    <w:rsid w:val="002D02EB"/>
    <w:rsid w:val="002D15F6"/>
    <w:rsid w:val="002D1624"/>
    <w:rsid w:val="002D17A2"/>
    <w:rsid w:val="002D17D2"/>
    <w:rsid w:val="002D1A55"/>
    <w:rsid w:val="002D210E"/>
    <w:rsid w:val="002D2370"/>
    <w:rsid w:val="002D2499"/>
    <w:rsid w:val="002D2804"/>
    <w:rsid w:val="002D28D8"/>
    <w:rsid w:val="002D2E40"/>
    <w:rsid w:val="002D35E5"/>
    <w:rsid w:val="002D3985"/>
    <w:rsid w:val="002D3DAF"/>
    <w:rsid w:val="002D40BE"/>
    <w:rsid w:val="002D513A"/>
    <w:rsid w:val="002D57DA"/>
    <w:rsid w:val="002D58E6"/>
    <w:rsid w:val="002D5D02"/>
    <w:rsid w:val="002D6A5E"/>
    <w:rsid w:val="002D6C0D"/>
    <w:rsid w:val="002D763A"/>
    <w:rsid w:val="002E07C1"/>
    <w:rsid w:val="002E07C3"/>
    <w:rsid w:val="002E1069"/>
    <w:rsid w:val="002E14FE"/>
    <w:rsid w:val="002E1912"/>
    <w:rsid w:val="002E1A07"/>
    <w:rsid w:val="002E2182"/>
    <w:rsid w:val="002E27F3"/>
    <w:rsid w:val="002E3177"/>
    <w:rsid w:val="002E3251"/>
    <w:rsid w:val="002E3A51"/>
    <w:rsid w:val="002E3DD9"/>
    <w:rsid w:val="002E42E6"/>
    <w:rsid w:val="002E435F"/>
    <w:rsid w:val="002E4967"/>
    <w:rsid w:val="002E4988"/>
    <w:rsid w:val="002E5590"/>
    <w:rsid w:val="002E5E47"/>
    <w:rsid w:val="002E6649"/>
    <w:rsid w:val="002E67DA"/>
    <w:rsid w:val="002E6A27"/>
    <w:rsid w:val="002E7B28"/>
    <w:rsid w:val="002E7EC5"/>
    <w:rsid w:val="002E7F51"/>
    <w:rsid w:val="002F0666"/>
    <w:rsid w:val="002F1479"/>
    <w:rsid w:val="002F17B5"/>
    <w:rsid w:val="002F191C"/>
    <w:rsid w:val="002F1DA2"/>
    <w:rsid w:val="002F1F97"/>
    <w:rsid w:val="002F22E6"/>
    <w:rsid w:val="002F24D2"/>
    <w:rsid w:val="002F2661"/>
    <w:rsid w:val="002F3060"/>
    <w:rsid w:val="002F33EB"/>
    <w:rsid w:val="002F4363"/>
    <w:rsid w:val="002F4548"/>
    <w:rsid w:val="002F5147"/>
    <w:rsid w:val="002F5624"/>
    <w:rsid w:val="002F56D2"/>
    <w:rsid w:val="002F59E7"/>
    <w:rsid w:val="002F5D1A"/>
    <w:rsid w:val="002F5F25"/>
    <w:rsid w:val="002F61C7"/>
    <w:rsid w:val="002F6292"/>
    <w:rsid w:val="002F709D"/>
    <w:rsid w:val="002F7739"/>
    <w:rsid w:val="003000C6"/>
    <w:rsid w:val="00300241"/>
    <w:rsid w:val="003002FF"/>
    <w:rsid w:val="00300C2A"/>
    <w:rsid w:val="00301D13"/>
    <w:rsid w:val="00302475"/>
    <w:rsid w:val="00302692"/>
    <w:rsid w:val="00302894"/>
    <w:rsid w:val="00302A26"/>
    <w:rsid w:val="00302AFB"/>
    <w:rsid w:val="00303D41"/>
    <w:rsid w:val="00304D12"/>
    <w:rsid w:val="00305357"/>
    <w:rsid w:val="00305B87"/>
    <w:rsid w:val="00305DFA"/>
    <w:rsid w:val="00305ED3"/>
    <w:rsid w:val="0030621B"/>
    <w:rsid w:val="003067F0"/>
    <w:rsid w:val="0030701C"/>
    <w:rsid w:val="00307285"/>
    <w:rsid w:val="003076D9"/>
    <w:rsid w:val="0031010E"/>
    <w:rsid w:val="00312304"/>
    <w:rsid w:val="0031255C"/>
    <w:rsid w:val="00312A1F"/>
    <w:rsid w:val="00312F12"/>
    <w:rsid w:val="00313587"/>
    <w:rsid w:val="003138D5"/>
    <w:rsid w:val="00313970"/>
    <w:rsid w:val="00313F1B"/>
    <w:rsid w:val="00313F63"/>
    <w:rsid w:val="0031468F"/>
    <w:rsid w:val="00315462"/>
    <w:rsid w:val="0031557A"/>
    <w:rsid w:val="00315725"/>
    <w:rsid w:val="0031576D"/>
    <w:rsid w:val="0031598B"/>
    <w:rsid w:val="00316074"/>
    <w:rsid w:val="003161A6"/>
    <w:rsid w:val="00316A4F"/>
    <w:rsid w:val="00316E70"/>
    <w:rsid w:val="003170C4"/>
    <w:rsid w:val="003178B6"/>
    <w:rsid w:val="00320398"/>
    <w:rsid w:val="0032045E"/>
    <w:rsid w:val="00320C10"/>
    <w:rsid w:val="003210B4"/>
    <w:rsid w:val="003229F4"/>
    <w:rsid w:val="00323587"/>
    <w:rsid w:val="0032360B"/>
    <w:rsid w:val="00324302"/>
    <w:rsid w:val="00324540"/>
    <w:rsid w:val="00324936"/>
    <w:rsid w:val="0032494D"/>
    <w:rsid w:val="00324BC1"/>
    <w:rsid w:val="00325249"/>
    <w:rsid w:val="00325862"/>
    <w:rsid w:val="003266BC"/>
    <w:rsid w:val="0032689A"/>
    <w:rsid w:val="00326F38"/>
    <w:rsid w:val="003271CC"/>
    <w:rsid w:val="003272DF"/>
    <w:rsid w:val="00327FEB"/>
    <w:rsid w:val="00330006"/>
    <w:rsid w:val="0033043D"/>
    <w:rsid w:val="003305FB"/>
    <w:rsid w:val="00330795"/>
    <w:rsid w:val="003309D8"/>
    <w:rsid w:val="00330D81"/>
    <w:rsid w:val="00331217"/>
    <w:rsid w:val="00331413"/>
    <w:rsid w:val="0033146A"/>
    <w:rsid w:val="00331C8D"/>
    <w:rsid w:val="00332480"/>
    <w:rsid w:val="00332DEA"/>
    <w:rsid w:val="00332E9D"/>
    <w:rsid w:val="003332BE"/>
    <w:rsid w:val="00333448"/>
    <w:rsid w:val="0033344B"/>
    <w:rsid w:val="00333FAA"/>
    <w:rsid w:val="0033563D"/>
    <w:rsid w:val="00336AE0"/>
    <w:rsid w:val="00336D32"/>
    <w:rsid w:val="00337EDE"/>
    <w:rsid w:val="003400CD"/>
    <w:rsid w:val="003401D2"/>
    <w:rsid w:val="00340270"/>
    <w:rsid w:val="00340DB5"/>
    <w:rsid w:val="00340EA5"/>
    <w:rsid w:val="003415B5"/>
    <w:rsid w:val="003415E0"/>
    <w:rsid w:val="00341C70"/>
    <w:rsid w:val="00341DD8"/>
    <w:rsid w:val="00341E0C"/>
    <w:rsid w:val="00342794"/>
    <w:rsid w:val="00342A35"/>
    <w:rsid w:val="00342D78"/>
    <w:rsid w:val="00342E61"/>
    <w:rsid w:val="00342FE8"/>
    <w:rsid w:val="00343477"/>
    <w:rsid w:val="003439EF"/>
    <w:rsid w:val="00343B74"/>
    <w:rsid w:val="00344010"/>
    <w:rsid w:val="003443F7"/>
    <w:rsid w:val="00344C91"/>
    <w:rsid w:val="00344EE3"/>
    <w:rsid w:val="00344F35"/>
    <w:rsid w:val="00344FE0"/>
    <w:rsid w:val="00345218"/>
    <w:rsid w:val="00345273"/>
    <w:rsid w:val="00345FC3"/>
    <w:rsid w:val="003464F8"/>
    <w:rsid w:val="0034716B"/>
    <w:rsid w:val="00347425"/>
    <w:rsid w:val="0034754C"/>
    <w:rsid w:val="00347F16"/>
    <w:rsid w:val="0035042E"/>
    <w:rsid w:val="00352461"/>
    <w:rsid w:val="00352B9B"/>
    <w:rsid w:val="00352DA1"/>
    <w:rsid w:val="00352DEE"/>
    <w:rsid w:val="00353271"/>
    <w:rsid w:val="003538E2"/>
    <w:rsid w:val="00353FF6"/>
    <w:rsid w:val="00354082"/>
    <w:rsid w:val="0035424D"/>
    <w:rsid w:val="0035485A"/>
    <w:rsid w:val="00355042"/>
    <w:rsid w:val="0035551F"/>
    <w:rsid w:val="003555B3"/>
    <w:rsid w:val="003556FD"/>
    <w:rsid w:val="0035581C"/>
    <w:rsid w:val="00355D9D"/>
    <w:rsid w:val="0035605A"/>
    <w:rsid w:val="003560B5"/>
    <w:rsid w:val="0035639F"/>
    <w:rsid w:val="003565D4"/>
    <w:rsid w:val="003566A7"/>
    <w:rsid w:val="0035670F"/>
    <w:rsid w:val="0035713E"/>
    <w:rsid w:val="00357250"/>
    <w:rsid w:val="00360190"/>
    <w:rsid w:val="00360292"/>
    <w:rsid w:val="00360889"/>
    <w:rsid w:val="00360E12"/>
    <w:rsid w:val="00360E46"/>
    <w:rsid w:val="00361A29"/>
    <w:rsid w:val="00361B3C"/>
    <w:rsid w:val="00361EF8"/>
    <w:rsid w:val="00362162"/>
    <w:rsid w:val="00362C5E"/>
    <w:rsid w:val="00362FEC"/>
    <w:rsid w:val="00363DC6"/>
    <w:rsid w:val="00364747"/>
    <w:rsid w:val="00365199"/>
    <w:rsid w:val="003653C9"/>
    <w:rsid w:val="0036542C"/>
    <w:rsid w:val="00365725"/>
    <w:rsid w:val="003659CC"/>
    <w:rsid w:val="00365E12"/>
    <w:rsid w:val="0036757D"/>
    <w:rsid w:val="00367BEA"/>
    <w:rsid w:val="00367DFF"/>
    <w:rsid w:val="00367E83"/>
    <w:rsid w:val="0037057B"/>
    <w:rsid w:val="00370CB8"/>
    <w:rsid w:val="00370D27"/>
    <w:rsid w:val="00370D9F"/>
    <w:rsid w:val="003711A7"/>
    <w:rsid w:val="00371211"/>
    <w:rsid w:val="00371714"/>
    <w:rsid w:val="003718DE"/>
    <w:rsid w:val="00371F0D"/>
    <w:rsid w:val="00372410"/>
    <w:rsid w:val="003725DD"/>
    <w:rsid w:val="00372603"/>
    <w:rsid w:val="003729FF"/>
    <w:rsid w:val="00372B09"/>
    <w:rsid w:val="0037313C"/>
    <w:rsid w:val="00373469"/>
    <w:rsid w:val="00373685"/>
    <w:rsid w:val="00373689"/>
    <w:rsid w:val="00373B9D"/>
    <w:rsid w:val="00373E90"/>
    <w:rsid w:val="00374015"/>
    <w:rsid w:val="0037420D"/>
    <w:rsid w:val="00374870"/>
    <w:rsid w:val="00374EF3"/>
    <w:rsid w:val="00374EFE"/>
    <w:rsid w:val="00375E24"/>
    <w:rsid w:val="00376B22"/>
    <w:rsid w:val="00376FAF"/>
    <w:rsid w:val="00377CFC"/>
    <w:rsid w:val="003806E5"/>
    <w:rsid w:val="003812D5"/>
    <w:rsid w:val="00382422"/>
    <w:rsid w:val="00382AA2"/>
    <w:rsid w:val="00382AF5"/>
    <w:rsid w:val="00382AF9"/>
    <w:rsid w:val="00382B9E"/>
    <w:rsid w:val="00382D71"/>
    <w:rsid w:val="0038309D"/>
    <w:rsid w:val="003856AB"/>
    <w:rsid w:val="0038585A"/>
    <w:rsid w:val="00386598"/>
    <w:rsid w:val="00386D2D"/>
    <w:rsid w:val="003870C8"/>
    <w:rsid w:val="00390239"/>
    <w:rsid w:val="00390327"/>
    <w:rsid w:val="0039035D"/>
    <w:rsid w:val="003905FF"/>
    <w:rsid w:val="00390B43"/>
    <w:rsid w:val="00391254"/>
    <w:rsid w:val="003914C6"/>
    <w:rsid w:val="003914EE"/>
    <w:rsid w:val="0039160A"/>
    <w:rsid w:val="003916DE"/>
    <w:rsid w:val="00391C95"/>
    <w:rsid w:val="00391E5B"/>
    <w:rsid w:val="0039219C"/>
    <w:rsid w:val="003922A9"/>
    <w:rsid w:val="0039331D"/>
    <w:rsid w:val="003939DF"/>
    <w:rsid w:val="003949FB"/>
    <w:rsid w:val="00394F56"/>
    <w:rsid w:val="003955E0"/>
    <w:rsid w:val="00395922"/>
    <w:rsid w:val="00395CC2"/>
    <w:rsid w:val="003963CE"/>
    <w:rsid w:val="00396848"/>
    <w:rsid w:val="003969FA"/>
    <w:rsid w:val="00396E80"/>
    <w:rsid w:val="00396F85"/>
    <w:rsid w:val="003970A7"/>
    <w:rsid w:val="00397130"/>
    <w:rsid w:val="00397E8F"/>
    <w:rsid w:val="00397FCC"/>
    <w:rsid w:val="003A0137"/>
    <w:rsid w:val="003A02C2"/>
    <w:rsid w:val="003A0863"/>
    <w:rsid w:val="003A0DE4"/>
    <w:rsid w:val="003A16F0"/>
    <w:rsid w:val="003A173F"/>
    <w:rsid w:val="003A185B"/>
    <w:rsid w:val="003A1BDE"/>
    <w:rsid w:val="003A20E4"/>
    <w:rsid w:val="003A2D64"/>
    <w:rsid w:val="003A2DF6"/>
    <w:rsid w:val="003A3C1A"/>
    <w:rsid w:val="003A40EA"/>
    <w:rsid w:val="003A43B7"/>
    <w:rsid w:val="003A4640"/>
    <w:rsid w:val="003A475A"/>
    <w:rsid w:val="003A5037"/>
    <w:rsid w:val="003A5804"/>
    <w:rsid w:val="003A5A13"/>
    <w:rsid w:val="003A5FD4"/>
    <w:rsid w:val="003A6AEC"/>
    <w:rsid w:val="003A6D65"/>
    <w:rsid w:val="003A7035"/>
    <w:rsid w:val="003A73A0"/>
    <w:rsid w:val="003A746B"/>
    <w:rsid w:val="003B0361"/>
    <w:rsid w:val="003B03D4"/>
    <w:rsid w:val="003B06DA"/>
    <w:rsid w:val="003B0860"/>
    <w:rsid w:val="003B0EFD"/>
    <w:rsid w:val="003B17B8"/>
    <w:rsid w:val="003B20B8"/>
    <w:rsid w:val="003B2A57"/>
    <w:rsid w:val="003B301E"/>
    <w:rsid w:val="003B3D6B"/>
    <w:rsid w:val="003B3E0C"/>
    <w:rsid w:val="003B40B8"/>
    <w:rsid w:val="003B46B0"/>
    <w:rsid w:val="003B4CDA"/>
    <w:rsid w:val="003B4FA4"/>
    <w:rsid w:val="003B500E"/>
    <w:rsid w:val="003B59E2"/>
    <w:rsid w:val="003B5C02"/>
    <w:rsid w:val="003B609E"/>
    <w:rsid w:val="003B7517"/>
    <w:rsid w:val="003B7B0C"/>
    <w:rsid w:val="003B7BDB"/>
    <w:rsid w:val="003C0200"/>
    <w:rsid w:val="003C02EE"/>
    <w:rsid w:val="003C0A12"/>
    <w:rsid w:val="003C1562"/>
    <w:rsid w:val="003C15E5"/>
    <w:rsid w:val="003C17C6"/>
    <w:rsid w:val="003C1ABF"/>
    <w:rsid w:val="003C1BC1"/>
    <w:rsid w:val="003C1DA0"/>
    <w:rsid w:val="003C2942"/>
    <w:rsid w:val="003C2E42"/>
    <w:rsid w:val="003C2ED9"/>
    <w:rsid w:val="003C32E8"/>
    <w:rsid w:val="003C332D"/>
    <w:rsid w:val="003C3D5F"/>
    <w:rsid w:val="003C4418"/>
    <w:rsid w:val="003C4E8F"/>
    <w:rsid w:val="003C621B"/>
    <w:rsid w:val="003C68EB"/>
    <w:rsid w:val="003C6E0E"/>
    <w:rsid w:val="003C72A5"/>
    <w:rsid w:val="003D032C"/>
    <w:rsid w:val="003D0E0C"/>
    <w:rsid w:val="003D0FE5"/>
    <w:rsid w:val="003D12F4"/>
    <w:rsid w:val="003D16ED"/>
    <w:rsid w:val="003D1749"/>
    <w:rsid w:val="003D1C8B"/>
    <w:rsid w:val="003D2181"/>
    <w:rsid w:val="003D2734"/>
    <w:rsid w:val="003D27DC"/>
    <w:rsid w:val="003D2D86"/>
    <w:rsid w:val="003D2FB6"/>
    <w:rsid w:val="003D2FD2"/>
    <w:rsid w:val="003D3118"/>
    <w:rsid w:val="003D3B67"/>
    <w:rsid w:val="003D41EE"/>
    <w:rsid w:val="003D481D"/>
    <w:rsid w:val="003D4BE6"/>
    <w:rsid w:val="003D4E89"/>
    <w:rsid w:val="003D5332"/>
    <w:rsid w:val="003D5CCE"/>
    <w:rsid w:val="003D626F"/>
    <w:rsid w:val="003D64E3"/>
    <w:rsid w:val="003D6666"/>
    <w:rsid w:val="003D6C4C"/>
    <w:rsid w:val="003D6DA7"/>
    <w:rsid w:val="003D72DB"/>
    <w:rsid w:val="003D760D"/>
    <w:rsid w:val="003E00B3"/>
    <w:rsid w:val="003E0CEB"/>
    <w:rsid w:val="003E1029"/>
    <w:rsid w:val="003E1779"/>
    <w:rsid w:val="003E1ABA"/>
    <w:rsid w:val="003E2292"/>
    <w:rsid w:val="003E2A1A"/>
    <w:rsid w:val="003E319F"/>
    <w:rsid w:val="003E331F"/>
    <w:rsid w:val="003E3BDB"/>
    <w:rsid w:val="003E3FE8"/>
    <w:rsid w:val="003E4103"/>
    <w:rsid w:val="003E4AEB"/>
    <w:rsid w:val="003E50F6"/>
    <w:rsid w:val="003E52F8"/>
    <w:rsid w:val="003E537C"/>
    <w:rsid w:val="003E548F"/>
    <w:rsid w:val="003E5498"/>
    <w:rsid w:val="003E54A7"/>
    <w:rsid w:val="003E55FD"/>
    <w:rsid w:val="003E5A58"/>
    <w:rsid w:val="003E5E1C"/>
    <w:rsid w:val="003E62FD"/>
    <w:rsid w:val="003E6461"/>
    <w:rsid w:val="003E659C"/>
    <w:rsid w:val="003E6BEB"/>
    <w:rsid w:val="003E6EEB"/>
    <w:rsid w:val="003E7A3D"/>
    <w:rsid w:val="003F0F7E"/>
    <w:rsid w:val="003F1340"/>
    <w:rsid w:val="003F16FD"/>
    <w:rsid w:val="003F1A58"/>
    <w:rsid w:val="003F1C1C"/>
    <w:rsid w:val="003F1CD5"/>
    <w:rsid w:val="003F22B7"/>
    <w:rsid w:val="003F240A"/>
    <w:rsid w:val="003F2866"/>
    <w:rsid w:val="003F2E27"/>
    <w:rsid w:val="003F3394"/>
    <w:rsid w:val="003F4B02"/>
    <w:rsid w:val="003F50A7"/>
    <w:rsid w:val="003F5DCD"/>
    <w:rsid w:val="003F6560"/>
    <w:rsid w:val="003F697D"/>
    <w:rsid w:val="003F697F"/>
    <w:rsid w:val="003F70CC"/>
    <w:rsid w:val="003F78C9"/>
    <w:rsid w:val="003F7CCB"/>
    <w:rsid w:val="004009A2"/>
    <w:rsid w:val="00400F67"/>
    <w:rsid w:val="00401331"/>
    <w:rsid w:val="004016EC"/>
    <w:rsid w:val="004032C5"/>
    <w:rsid w:val="00403440"/>
    <w:rsid w:val="0040446B"/>
    <w:rsid w:val="004047E9"/>
    <w:rsid w:val="00404B8D"/>
    <w:rsid w:val="00404C8A"/>
    <w:rsid w:val="00405F11"/>
    <w:rsid w:val="0040637A"/>
    <w:rsid w:val="004064B8"/>
    <w:rsid w:val="004074DE"/>
    <w:rsid w:val="0040768F"/>
    <w:rsid w:val="00407C44"/>
    <w:rsid w:val="00407DA4"/>
    <w:rsid w:val="00407F20"/>
    <w:rsid w:val="00410470"/>
    <w:rsid w:val="004108E1"/>
    <w:rsid w:val="00411A4A"/>
    <w:rsid w:val="0041250E"/>
    <w:rsid w:val="00412607"/>
    <w:rsid w:val="00412D94"/>
    <w:rsid w:val="004131DB"/>
    <w:rsid w:val="0041322C"/>
    <w:rsid w:val="004138E2"/>
    <w:rsid w:val="00413B85"/>
    <w:rsid w:val="004144FF"/>
    <w:rsid w:val="00414838"/>
    <w:rsid w:val="00414E8A"/>
    <w:rsid w:val="00415B1E"/>
    <w:rsid w:val="00415F03"/>
    <w:rsid w:val="00416404"/>
    <w:rsid w:val="00416945"/>
    <w:rsid w:val="00416C2F"/>
    <w:rsid w:val="0041735E"/>
    <w:rsid w:val="0041751A"/>
    <w:rsid w:val="00417645"/>
    <w:rsid w:val="00417D59"/>
    <w:rsid w:val="00420C8F"/>
    <w:rsid w:val="00420CF3"/>
    <w:rsid w:val="00421DB4"/>
    <w:rsid w:val="004220C0"/>
    <w:rsid w:val="004222C9"/>
    <w:rsid w:val="004224FE"/>
    <w:rsid w:val="004227DD"/>
    <w:rsid w:val="0042292B"/>
    <w:rsid w:val="00422B02"/>
    <w:rsid w:val="00422FC6"/>
    <w:rsid w:val="00423380"/>
    <w:rsid w:val="0042477B"/>
    <w:rsid w:val="004259AB"/>
    <w:rsid w:val="00425A1C"/>
    <w:rsid w:val="00425BA5"/>
    <w:rsid w:val="00425C1E"/>
    <w:rsid w:val="00426AD5"/>
    <w:rsid w:val="00426AF3"/>
    <w:rsid w:val="00426E50"/>
    <w:rsid w:val="00427265"/>
    <w:rsid w:val="004273D0"/>
    <w:rsid w:val="00430BD0"/>
    <w:rsid w:val="0043134C"/>
    <w:rsid w:val="00431BFC"/>
    <w:rsid w:val="00431E27"/>
    <w:rsid w:val="004325CC"/>
    <w:rsid w:val="00432BFF"/>
    <w:rsid w:val="0043326D"/>
    <w:rsid w:val="00433AB5"/>
    <w:rsid w:val="004343A0"/>
    <w:rsid w:val="0043476E"/>
    <w:rsid w:val="00434823"/>
    <w:rsid w:val="004350FF"/>
    <w:rsid w:val="0043523D"/>
    <w:rsid w:val="004358FB"/>
    <w:rsid w:val="00435F60"/>
    <w:rsid w:val="00436625"/>
    <w:rsid w:val="00440355"/>
    <w:rsid w:val="00440800"/>
    <w:rsid w:val="00440A1A"/>
    <w:rsid w:val="004416D5"/>
    <w:rsid w:val="00443518"/>
    <w:rsid w:val="004450E1"/>
    <w:rsid w:val="004456CA"/>
    <w:rsid w:val="00445A09"/>
    <w:rsid w:val="00445DF6"/>
    <w:rsid w:val="00446311"/>
    <w:rsid w:val="00446692"/>
    <w:rsid w:val="004472FF"/>
    <w:rsid w:val="00447496"/>
    <w:rsid w:val="004474C5"/>
    <w:rsid w:val="004501F5"/>
    <w:rsid w:val="0045043E"/>
    <w:rsid w:val="0045058E"/>
    <w:rsid w:val="0045080A"/>
    <w:rsid w:val="00450F7C"/>
    <w:rsid w:val="00450FD9"/>
    <w:rsid w:val="0045168B"/>
    <w:rsid w:val="00451D3E"/>
    <w:rsid w:val="00451F2D"/>
    <w:rsid w:val="00451F73"/>
    <w:rsid w:val="004521C7"/>
    <w:rsid w:val="00452480"/>
    <w:rsid w:val="00453178"/>
    <w:rsid w:val="0045375E"/>
    <w:rsid w:val="0045396E"/>
    <w:rsid w:val="00453F84"/>
    <w:rsid w:val="004543F7"/>
    <w:rsid w:val="004546A1"/>
    <w:rsid w:val="004547BC"/>
    <w:rsid w:val="00454836"/>
    <w:rsid w:val="00454CCB"/>
    <w:rsid w:val="00456338"/>
    <w:rsid w:val="00456614"/>
    <w:rsid w:val="004573F2"/>
    <w:rsid w:val="00460255"/>
    <w:rsid w:val="0046036E"/>
    <w:rsid w:val="00460A88"/>
    <w:rsid w:val="00460E7E"/>
    <w:rsid w:val="004618B0"/>
    <w:rsid w:val="004618BE"/>
    <w:rsid w:val="00462168"/>
    <w:rsid w:val="0046236B"/>
    <w:rsid w:val="00462F4C"/>
    <w:rsid w:val="00463838"/>
    <w:rsid w:val="004647E0"/>
    <w:rsid w:val="00464916"/>
    <w:rsid w:val="00464F85"/>
    <w:rsid w:val="0046555A"/>
    <w:rsid w:val="0046579F"/>
    <w:rsid w:val="004659FA"/>
    <w:rsid w:val="00465BF0"/>
    <w:rsid w:val="004660CA"/>
    <w:rsid w:val="0046662E"/>
    <w:rsid w:val="00466B42"/>
    <w:rsid w:val="004670EB"/>
    <w:rsid w:val="004677DE"/>
    <w:rsid w:val="00467F2D"/>
    <w:rsid w:val="00470303"/>
    <w:rsid w:val="00470C8F"/>
    <w:rsid w:val="00470CB6"/>
    <w:rsid w:val="00470EAF"/>
    <w:rsid w:val="00471100"/>
    <w:rsid w:val="00471C6A"/>
    <w:rsid w:val="00471CFE"/>
    <w:rsid w:val="00471D39"/>
    <w:rsid w:val="00471FD9"/>
    <w:rsid w:val="004721A6"/>
    <w:rsid w:val="00472302"/>
    <w:rsid w:val="00472D5D"/>
    <w:rsid w:val="00472FB4"/>
    <w:rsid w:val="004730D0"/>
    <w:rsid w:val="00473268"/>
    <w:rsid w:val="00474689"/>
    <w:rsid w:val="0047503D"/>
    <w:rsid w:val="0047552C"/>
    <w:rsid w:val="0047577C"/>
    <w:rsid w:val="00475966"/>
    <w:rsid w:val="00475B50"/>
    <w:rsid w:val="004771D2"/>
    <w:rsid w:val="00477695"/>
    <w:rsid w:val="00477C17"/>
    <w:rsid w:val="00477E24"/>
    <w:rsid w:val="00480CA7"/>
    <w:rsid w:val="00481126"/>
    <w:rsid w:val="00481190"/>
    <w:rsid w:val="00481993"/>
    <w:rsid w:val="0048300D"/>
    <w:rsid w:val="00483068"/>
    <w:rsid w:val="004833C5"/>
    <w:rsid w:val="00483A89"/>
    <w:rsid w:val="00483B30"/>
    <w:rsid w:val="00483C3F"/>
    <w:rsid w:val="00484723"/>
    <w:rsid w:val="00484800"/>
    <w:rsid w:val="00484C18"/>
    <w:rsid w:val="0048561E"/>
    <w:rsid w:val="004867C9"/>
    <w:rsid w:val="00487AB5"/>
    <w:rsid w:val="00487CFC"/>
    <w:rsid w:val="00490180"/>
    <w:rsid w:val="00490461"/>
    <w:rsid w:val="00490742"/>
    <w:rsid w:val="004908EC"/>
    <w:rsid w:val="00490A81"/>
    <w:rsid w:val="00490FB1"/>
    <w:rsid w:val="0049136E"/>
    <w:rsid w:val="00491796"/>
    <w:rsid w:val="00491B4A"/>
    <w:rsid w:val="00491D5E"/>
    <w:rsid w:val="004924E0"/>
    <w:rsid w:val="00492E0F"/>
    <w:rsid w:val="00492EA5"/>
    <w:rsid w:val="00493436"/>
    <w:rsid w:val="004943F1"/>
    <w:rsid w:val="00494CC0"/>
    <w:rsid w:val="004954AE"/>
    <w:rsid w:val="00495531"/>
    <w:rsid w:val="0049578F"/>
    <w:rsid w:val="004958C6"/>
    <w:rsid w:val="0049598D"/>
    <w:rsid w:val="00495D82"/>
    <w:rsid w:val="0049625A"/>
    <w:rsid w:val="0049695D"/>
    <w:rsid w:val="00496EFC"/>
    <w:rsid w:val="00497158"/>
    <w:rsid w:val="004974E1"/>
    <w:rsid w:val="00497B2C"/>
    <w:rsid w:val="00497BD7"/>
    <w:rsid w:val="00497C52"/>
    <w:rsid w:val="004A0FBF"/>
    <w:rsid w:val="004A1F06"/>
    <w:rsid w:val="004A268B"/>
    <w:rsid w:val="004A2D11"/>
    <w:rsid w:val="004A3438"/>
    <w:rsid w:val="004A3B76"/>
    <w:rsid w:val="004A3BA6"/>
    <w:rsid w:val="004A3D94"/>
    <w:rsid w:val="004A43E0"/>
    <w:rsid w:val="004A49BC"/>
    <w:rsid w:val="004A4B38"/>
    <w:rsid w:val="004A5AF2"/>
    <w:rsid w:val="004A680B"/>
    <w:rsid w:val="004A6EF3"/>
    <w:rsid w:val="004A6FA7"/>
    <w:rsid w:val="004A7A47"/>
    <w:rsid w:val="004A7F9F"/>
    <w:rsid w:val="004B09DC"/>
    <w:rsid w:val="004B0AD9"/>
    <w:rsid w:val="004B0BE1"/>
    <w:rsid w:val="004B0CA6"/>
    <w:rsid w:val="004B174C"/>
    <w:rsid w:val="004B1D67"/>
    <w:rsid w:val="004B20A2"/>
    <w:rsid w:val="004B25AC"/>
    <w:rsid w:val="004B35E6"/>
    <w:rsid w:val="004B36A3"/>
    <w:rsid w:val="004B3DF6"/>
    <w:rsid w:val="004B4171"/>
    <w:rsid w:val="004B45B0"/>
    <w:rsid w:val="004B4D99"/>
    <w:rsid w:val="004B5273"/>
    <w:rsid w:val="004B5460"/>
    <w:rsid w:val="004B5512"/>
    <w:rsid w:val="004B5914"/>
    <w:rsid w:val="004B5BBA"/>
    <w:rsid w:val="004B5D36"/>
    <w:rsid w:val="004B5DAA"/>
    <w:rsid w:val="004B6B7A"/>
    <w:rsid w:val="004B7617"/>
    <w:rsid w:val="004C0781"/>
    <w:rsid w:val="004C093C"/>
    <w:rsid w:val="004C099A"/>
    <w:rsid w:val="004C0CC3"/>
    <w:rsid w:val="004C0ED3"/>
    <w:rsid w:val="004C1209"/>
    <w:rsid w:val="004C13FC"/>
    <w:rsid w:val="004C15FF"/>
    <w:rsid w:val="004C1B32"/>
    <w:rsid w:val="004C28AE"/>
    <w:rsid w:val="004C3027"/>
    <w:rsid w:val="004C34D4"/>
    <w:rsid w:val="004C38B2"/>
    <w:rsid w:val="004C424C"/>
    <w:rsid w:val="004C42CB"/>
    <w:rsid w:val="004C4A57"/>
    <w:rsid w:val="004C5035"/>
    <w:rsid w:val="004C5E78"/>
    <w:rsid w:val="004C5F14"/>
    <w:rsid w:val="004D021D"/>
    <w:rsid w:val="004D04DF"/>
    <w:rsid w:val="004D05DF"/>
    <w:rsid w:val="004D0873"/>
    <w:rsid w:val="004D089F"/>
    <w:rsid w:val="004D0922"/>
    <w:rsid w:val="004D0A06"/>
    <w:rsid w:val="004D0F9C"/>
    <w:rsid w:val="004D1B6A"/>
    <w:rsid w:val="004D2566"/>
    <w:rsid w:val="004D3329"/>
    <w:rsid w:val="004D34FC"/>
    <w:rsid w:val="004D359E"/>
    <w:rsid w:val="004D3C4C"/>
    <w:rsid w:val="004D430E"/>
    <w:rsid w:val="004D48E1"/>
    <w:rsid w:val="004D4A31"/>
    <w:rsid w:val="004D5117"/>
    <w:rsid w:val="004D5372"/>
    <w:rsid w:val="004D56A1"/>
    <w:rsid w:val="004D5E92"/>
    <w:rsid w:val="004D5F2E"/>
    <w:rsid w:val="004D60CE"/>
    <w:rsid w:val="004D617B"/>
    <w:rsid w:val="004D63F0"/>
    <w:rsid w:val="004D658B"/>
    <w:rsid w:val="004D6917"/>
    <w:rsid w:val="004D6CB2"/>
    <w:rsid w:val="004D7379"/>
    <w:rsid w:val="004D73E0"/>
    <w:rsid w:val="004D765F"/>
    <w:rsid w:val="004D7ACC"/>
    <w:rsid w:val="004D7ADD"/>
    <w:rsid w:val="004D7D9A"/>
    <w:rsid w:val="004E0347"/>
    <w:rsid w:val="004E03E4"/>
    <w:rsid w:val="004E07D1"/>
    <w:rsid w:val="004E0B02"/>
    <w:rsid w:val="004E1157"/>
    <w:rsid w:val="004E1455"/>
    <w:rsid w:val="004E1541"/>
    <w:rsid w:val="004E154D"/>
    <w:rsid w:val="004E197C"/>
    <w:rsid w:val="004E2AA2"/>
    <w:rsid w:val="004E2FB7"/>
    <w:rsid w:val="004E3191"/>
    <w:rsid w:val="004E3206"/>
    <w:rsid w:val="004E3788"/>
    <w:rsid w:val="004E39DF"/>
    <w:rsid w:val="004E4247"/>
    <w:rsid w:val="004E470A"/>
    <w:rsid w:val="004E48C0"/>
    <w:rsid w:val="004E5D00"/>
    <w:rsid w:val="004E6728"/>
    <w:rsid w:val="004E7769"/>
    <w:rsid w:val="004E77AC"/>
    <w:rsid w:val="004E7C11"/>
    <w:rsid w:val="004F01FF"/>
    <w:rsid w:val="004F0402"/>
    <w:rsid w:val="004F1319"/>
    <w:rsid w:val="004F1348"/>
    <w:rsid w:val="004F14D1"/>
    <w:rsid w:val="004F19F1"/>
    <w:rsid w:val="004F1B1F"/>
    <w:rsid w:val="004F1C28"/>
    <w:rsid w:val="004F1EAF"/>
    <w:rsid w:val="004F2E65"/>
    <w:rsid w:val="004F316A"/>
    <w:rsid w:val="004F3F1F"/>
    <w:rsid w:val="004F4718"/>
    <w:rsid w:val="004F47E1"/>
    <w:rsid w:val="004F51A8"/>
    <w:rsid w:val="004F5643"/>
    <w:rsid w:val="004F5D13"/>
    <w:rsid w:val="004F66AA"/>
    <w:rsid w:val="004F66FD"/>
    <w:rsid w:val="004F670E"/>
    <w:rsid w:val="004F67FF"/>
    <w:rsid w:val="004F6BEB"/>
    <w:rsid w:val="004F7F82"/>
    <w:rsid w:val="005002DD"/>
    <w:rsid w:val="005005F0"/>
    <w:rsid w:val="0050125B"/>
    <w:rsid w:val="00501DCA"/>
    <w:rsid w:val="00502254"/>
    <w:rsid w:val="00502726"/>
    <w:rsid w:val="00503351"/>
    <w:rsid w:val="00503D58"/>
    <w:rsid w:val="00503F0E"/>
    <w:rsid w:val="00503F93"/>
    <w:rsid w:val="0050432F"/>
    <w:rsid w:val="0050437B"/>
    <w:rsid w:val="00504841"/>
    <w:rsid w:val="0050491C"/>
    <w:rsid w:val="00504A24"/>
    <w:rsid w:val="00504CE3"/>
    <w:rsid w:val="00504F8E"/>
    <w:rsid w:val="00504FCA"/>
    <w:rsid w:val="00505816"/>
    <w:rsid w:val="00505947"/>
    <w:rsid w:val="00505E1D"/>
    <w:rsid w:val="00506440"/>
    <w:rsid w:val="0050669C"/>
    <w:rsid w:val="00506903"/>
    <w:rsid w:val="00507667"/>
    <w:rsid w:val="00507975"/>
    <w:rsid w:val="00510E43"/>
    <w:rsid w:val="00510EF2"/>
    <w:rsid w:val="00511468"/>
    <w:rsid w:val="0051148A"/>
    <w:rsid w:val="005118BD"/>
    <w:rsid w:val="005118CE"/>
    <w:rsid w:val="005123D8"/>
    <w:rsid w:val="00512A09"/>
    <w:rsid w:val="00513BE1"/>
    <w:rsid w:val="00513C0D"/>
    <w:rsid w:val="0051454E"/>
    <w:rsid w:val="00514A76"/>
    <w:rsid w:val="00514CAA"/>
    <w:rsid w:val="00514ECF"/>
    <w:rsid w:val="00514FD5"/>
    <w:rsid w:val="00515056"/>
    <w:rsid w:val="0051542A"/>
    <w:rsid w:val="00515881"/>
    <w:rsid w:val="00515926"/>
    <w:rsid w:val="00516385"/>
    <w:rsid w:val="005164F1"/>
    <w:rsid w:val="00516622"/>
    <w:rsid w:val="00516999"/>
    <w:rsid w:val="00516C07"/>
    <w:rsid w:val="005171E1"/>
    <w:rsid w:val="00517803"/>
    <w:rsid w:val="00517AB5"/>
    <w:rsid w:val="00517D90"/>
    <w:rsid w:val="00520331"/>
    <w:rsid w:val="00521440"/>
    <w:rsid w:val="00521736"/>
    <w:rsid w:val="00521842"/>
    <w:rsid w:val="005219CC"/>
    <w:rsid w:val="00521D5C"/>
    <w:rsid w:val="005221F3"/>
    <w:rsid w:val="00523582"/>
    <w:rsid w:val="005242A9"/>
    <w:rsid w:val="00524FD8"/>
    <w:rsid w:val="005253D7"/>
    <w:rsid w:val="00525C5E"/>
    <w:rsid w:val="00526978"/>
    <w:rsid w:val="00527672"/>
    <w:rsid w:val="00527826"/>
    <w:rsid w:val="00527939"/>
    <w:rsid w:val="00527F62"/>
    <w:rsid w:val="00527FEC"/>
    <w:rsid w:val="0053005C"/>
    <w:rsid w:val="0053051E"/>
    <w:rsid w:val="005306D7"/>
    <w:rsid w:val="0053073E"/>
    <w:rsid w:val="00531060"/>
    <w:rsid w:val="00531CDF"/>
    <w:rsid w:val="005324BD"/>
    <w:rsid w:val="005336EB"/>
    <w:rsid w:val="0053397E"/>
    <w:rsid w:val="005349B5"/>
    <w:rsid w:val="00534CAD"/>
    <w:rsid w:val="00535F42"/>
    <w:rsid w:val="0053631C"/>
    <w:rsid w:val="00537040"/>
    <w:rsid w:val="0053715D"/>
    <w:rsid w:val="0054009A"/>
    <w:rsid w:val="0054047E"/>
    <w:rsid w:val="00540A06"/>
    <w:rsid w:val="00541219"/>
    <w:rsid w:val="005412D4"/>
    <w:rsid w:val="00541842"/>
    <w:rsid w:val="00542567"/>
    <w:rsid w:val="00542639"/>
    <w:rsid w:val="00542F17"/>
    <w:rsid w:val="00543065"/>
    <w:rsid w:val="005430C2"/>
    <w:rsid w:val="00543645"/>
    <w:rsid w:val="005441E9"/>
    <w:rsid w:val="00544AB5"/>
    <w:rsid w:val="00544ED5"/>
    <w:rsid w:val="0054525C"/>
    <w:rsid w:val="005453AD"/>
    <w:rsid w:val="005453F3"/>
    <w:rsid w:val="00546066"/>
    <w:rsid w:val="005461F9"/>
    <w:rsid w:val="0054623D"/>
    <w:rsid w:val="0054628E"/>
    <w:rsid w:val="00546503"/>
    <w:rsid w:val="005465AF"/>
    <w:rsid w:val="00546A98"/>
    <w:rsid w:val="00546CF7"/>
    <w:rsid w:val="00546DBD"/>
    <w:rsid w:val="00547200"/>
    <w:rsid w:val="0054727C"/>
    <w:rsid w:val="00547539"/>
    <w:rsid w:val="005478EA"/>
    <w:rsid w:val="00550E2A"/>
    <w:rsid w:val="00551493"/>
    <w:rsid w:val="00551DFF"/>
    <w:rsid w:val="0055203A"/>
    <w:rsid w:val="0055290B"/>
    <w:rsid w:val="00552979"/>
    <w:rsid w:val="00552CC8"/>
    <w:rsid w:val="00553B9A"/>
    <w:rsid w:val="00553F7D"/>
    <w:rsid w:val="00553FD2"/>
    <w:rsid w:val="0055448F"/>
    <w:rsid w:val="0055454F"/>
    <w:rsid w:val="005547B9"/>
    <w:rsid w:val="00554FD6"/>
    <w:rsid w:val="00555095"/>
    <w:rsid w:val="00555335"/>
    <w:rsid w:val="00555C5E"/>
    <w:rsid w:val="00555E15"/>
    <w:rsid w:val="00556125"/>
    <w:rsid w:val="00556459"/>
    <w:rsid w:val="005573E5"/>
    <w:rsid w:val="00557677"/>
    <w:rsid w:val="005576C7"/>
    <w:rsid w:val="00557893"/>
    <w:rsid w:val="00560143"/>
    <w:rsid w:val="00560289"/>
    <w:rsid w:val="00560410"/>
    <w:rsid w:val="005609AC"/>
    <w:rsid w:val="00560CE9"/>
    <w:rsid w:val="00560FAB"/>
    <w:rsid w:val="00560FD8"/>
    <w:rsid w:val="00561298"/>
    <w:rsid w:val="005614BF"/>
    <w:rsid w:val="005619AC"/>
    <w:rsid w:val="00561B5A"/>
    <w:rsid w:val="00561C10"/>
    <w:rsid w:val="00561DAB"/>
    <w:rsid w:val="0056211F"/>
    <w:rsid w:val="005621EE"/>
    <w:rsid w:val="00562C95"/>
    <w:rsid w:val="00562CAE"/>
    <w:rsid w:val="005639C7"/>
    <w:rsid w:val="0056405D"/>
    <w:rsid w:val="005652FB"/>
    <w:rsid w:val="00565730"/>
    <w:rsid w:val="00566BB8"/>
    <w:rsid w:val="00566F6F"/>
    <w:rsid w:val="005671A7"/>
    <w:rsid w:val="0056733E"/>
    <w:rsid w:val="005702C4"/>
    <w:rsid w:val="00570481"/>
    <w:rsid w:val="005706D3"/>
    <w:rsid w:val="00572427"/>
    <w:rsid w:val="00572B68"/>
    <w:rsid w:val="0057326C"/>
    <w:rsid w:val="00573297"/>
    <w:rsid w:val="005732E0"/>
    <w:rsid w:val="005733BA"/>
    <w:rsid w:val="00573FA9"/>
    <w:rsid w:val="005744F6"/>
    <w:rsid w:val="00574AB8"/>
    <w:rsid w:val="00574C14"/>
    <w:rsid w:val="00574E2D"/>
    <w:rsid w:val="00574F37"/>
    <w:rsid w:val="005754D9"/>
    <w:rsid w:val="00575A51"/>
    <w:rsid w:val="00575D5A"/>
    <w:rsid w:val="0057667A"/>
    <w:rsid w:val="00576CBE"/>
    <w:rsid w:val="00576D49"/>
    <w:rsid w:val="00576DAD"/>
    <w:rsid w:val="00576E0F"/>
    <w:rsid w:val="005779BD"/>
    <w:rsid w:val="00580B03"/>
    <w:rsid w:val="00580D50"/>
    <w:rsid w:val="005812CD"/>
    <w:rsid w:val="0058176A"/>
    <w:rsid w:val="00581DAD"/>
    <w:rsid w:val="005820C3"/>
    <w:rsid w:val="005822EE"/>
    <w:rsid w:val="0058256F"/>
    <w:rsid w:val="005834C1"/>
    <w:rsid w:val="00583F7E"/>
    <w:rsid w:val="00584083"/>
    <w:rsid w:val="0058415B"/>
    <w:rsid w:val="00584555"/>
    <w:rsid w:val="005848A8"/>
    <w:rsid w:val="00584E67"/>
    <w:rsid w:val="00585034"/>
    <w:rsid w:val="00585254"/>
    <w:rsid w:val="00585DB3"/>
    <w:rsid w:val="00585DDE"/>
    <w:rsid w:val="0058722F"/>
    <w:rsid w:val="00587343"/>
    <w:rsid w:val="0058783E"/>
    <w:rsid w:val="00587FCB"/>
    <w:rsid w:val="005900F2"/>
    <w:rsid w:val="005903B6"/>
    <w:rsid w:val="00590FCB"/>
    <w:rsid w:val="005911D6"/>
    <w:rsid w:val="00591980"/>
    <w:rsid w:val="00591BA1"/>
    <w:rsid w:val="00591C09"/>
    <w:rsid w:val="005928B9"/>
    <w:rsid w:val="00592C1B"/>
    <w:rsid w:val="0059422F"/>
    <w:rsid w:val="00594293"/>
    <w:rsid w:val="00594682"/>
    <w:rsid w:val="005947A9"/>
    <w:rsid w:val="00594BB2"/>
    <w:rsid w:val="005953BF"/>
    <w:rsid w:val="00595E03"/>
    <w:rsid w:val="00596197"/>
    <w:rsid w:val="00596F43"/>
    <w:rsid w:val="00597109"/>
    <w:rsid w:val="005A0138"/>
    <w:rsid w:val="005A01B5"/>
    <w:rsid w:val="005A14AD"/>
    <w:rsid w:val="005A14D0"/>
    <w:rsid w:val="005A16C8"/>
    <w:rsid w:val="005A1819"/>
    <w:rsid w:val="005A32DB"/>
    <w:rsid w:val="005A33FF"/>
    <w:rsid w:val="005A3C12"/>
    <w:rsid w:val="005A4204"/>
    <w:rsid w:val="005A441C"/>
    <w:rsid w:val="005A4968"/>
    <w:rsid w:val="005A49A5"/>
    <w:rsid w:val="005A4CDE"/>
    <w:rsid w:val="005A5602"/>
    <w:rsid w:val="005A5C80"/>
    <w:rsid w:val="005A5D5A"/>
    <w:rsid w:val="005A5EC5"/>
    <w:rsid w:val="005A6492"/>
    <w:rsid w:val="005A6BC1"/>
    <w:rsid w:val="005A6D86"/>
    <w:rsid w:val="005A78AA"/>
    <w:rsid w:val="005A7BDA"/>
    <w:rsid w:val="005B0889"/>
    <w:rsid w:val="005B09B8"/>
    <w:rsid w:val="005B0FF9"/>
    <w:rsid w:val="005B1853"/>
    <w:rsid w:val="005B18EE"/>
    <w:rsid w:val="005B2BCC"/>
    <w:rsid w:val="005B2DB9"/>
    <w:rsid w:val="005B302F"/>
    <w:rsid w:val="005B35A8"/>
    <w:rsid w:val="005B4332"/>
    <w:rsid w:val="005B45CE"/>
    <w:rsid w:val="005B4788"/>
    <w:rsid w:val="005B4947"/>
    <w:rsid w:val="005B4B5C"/>
    <w:rsid w:val="005B4F90"/>
    <w:rsid w:val="005B542F"/>
    <w:rsid w:val="005B5C64"/>
    <w:rsid w:val="005B618E"/>
    <w:rsid w:val="005B646D"/>
    <w:rsid w:val="005B667D"/>
    <w:rsid w:val="005B6C21"/>
    <w:rsid w:val="005B7226"/>
    <w:rsid w:val="005B72D4"/>
    <w:rsid w:val="005B7AA4"/>
    <w:rsid w:val="005C043A"/>
    <w:rsid w:val="005C0514"/>
    <w:rsid w:val="005C0BA0"/>
    <w:rsid w:val="005C172F"/>
    <w:rsid w:val="005C1876"/>
    <w:rsid w:val="005C1A1D"/>
    <w:rsid w:val="005C20CA"/>
    <w:rsid w:val="005C3013"/>
    <w:rsid w:val="005C32EE"/>
    <w:rsid w:val="005C339F"/>
    <w:rsid w:val="005C39AD"/>
    <w:rsid w:val="005C3D13"/>
    <w:rsid w:val="005C4181"/>
    <w:rsid w:val="005C440A"/>
    <w:rsid w:val="005C45BB"/>
    <w:rsid w:val="005C47F7"/>
    <w:rsid w:val="005C4899"/>
    <w:rsid w:val="005C4C45"/>
    <w:rsid w:val="005C5083"/>
    <w:rsid w:val="005C50E9"/>
    <w:rsid w:val="005C57CF"/>
    <w:rsid w:val="005C5B30"/>
    <w:rsid w:val="005C6C4C"/>
    <w:rsid w:val="005C6FF3"/>
    <w:rsid w:val="005C700C"/>
    <w:rsid w:val="005C7542"/>
    <w:rsid w:val="005C7916"/>
    <w:rsid w:val="005C7B50"/>
    <w:rsid w:val="005D02DF"/>
    <w:rsid w:val="005D1414"/>
    <w:rsid w:val="005D18E2"/>
    <w:rsid w:val="005D1F91"/>
    <w:rsid w:val="005D23F4"/>
    <w:rsid w:val="005D2558"/>
    <w:rsid w:val="005D2C75"/>
    <w:rsid w:val="005D3B28"/>
    <w:rsid w:val="005D4105"/>
    <w:rsid w:val="005D4602"/>
    <w:rsid w:val="005D4990"/>
    <w:rsid w:val="005D4BD0"/>
    <w:rsid w:val="005D4BE2"/>
    <w:rsid w:val="005D4ED0"/>
    <w:rsid w:val="005D552A"/>
    <w:rsid w:val="005D5D9D"/>
    <w:rsid w:val="005D6095"/>
    <w:rsid w:val="005D6205"/>
    <w:rsid w:val="005D64A4"/>
    <w:rsid w:val="005D6F52"/>
    <w:rsid w:val="005D704A"/>
    <w:rsid w:val="005D73FD"/>
    <w:rsid w:val="005D79D9"/>
    <w:rsid w:val="005D7C2F"/>
    <w:rsid w:val="005E0365"/>
    <w:rsid w:val="005E0EBA"/>
    <w:rsid w:val="005E11E6"/>
    <w:rsid w:val="005E19D9"/>
    <w:rsid w:val="005E1EA5"/>
    <w:rsid w:val="005E2119"/>
    <w:rsid w:val="005E2B3E"/>
    <w:rsid w:val="005E363B"/>
    <w:rsid w:val="005E36FD"/>
    <w:rsid w:val="005E400D"/>
    <w:rsid w:val="005E4625"/>
    <w:rsid w:val="005E51F0"/>
    <w:rsid w:val="005E5603"/>
    <w:rsid w:val="005E5EE1"/>
    <w:rsid w:val="005E6411"/>
    <w:rsid w:val="005E673F"/>
    <w:rsid w:val="005E6A18"/>
    <w:rsid w:val="005E6C71"/>
    <w:rsid w:val="005E6E9C"/>
    <w:rsid w:val="005E7C76"/>
    <w:rsid w:val="005E7CFD"/>
    <w:rsid w:val="005E7D3E"/>
    <w:rsid w:val="005E7EFE"/>
    <w:rsid w:val="005E7F82"/>
    <w:rsid w:val="005F04C1"/>
    <w:rsid w:val="005F0688"/>
    <w:rsid w:val="005F15C5"/>
    <w:rsid w:val="005F18A5"/>
    <w:rsid w:val="005F2202"/>
    <w:rsid w:val="005F272A"/>
    <w:rsid w:val="005F28F6"/>
    <w:rsid w:val="005F3839"/>
    <w:rsid w:val="005F4069"/>
    <w:rsid w:val="005F40EA"/>
    <w:rsid w:val="005F4BF7"/>
    <w:rsid w:val="005F4E7E"/>
    <w:rsid w:val="005F521E"/>
    <w:rsid w:val="005F5258"/>
    <w:rsid w:val="005F5CD5"/>
    <w:rsid w:val="005F5CD8"/>
    <w:rsid w:val="005F5EB3"/>
    <w:rsid w:val="005F5F66"/>
    <w:rsid w:val="005F6587"/>
    <w:rsid w:val="005F6783"/>
    <w:rsid w:val="005F6CB5"/>
    <w:rsid w:val="005F6F23"/>
    <w:rsid w:val="005F715E"/>
    <w:rsid w:val="005F7BF2"/>
    <w:rsid w:val="005F7E7E"/>
    <w:rsid w:val="005F7F99"/>
    <w:rsid w:val="0060037E"/>
    <w:rsid w:val="00600A55"/>
    <w:rsid w:val="0060127C"/>
    <w:rsid w:val="00601B58"/>
    <w:rsid w:val="00601F67"/>
    <w:rsid w:val="00602042"/>
    <w:rsid w:val="0060208A"/>
    <w:rsid w:val="00602C23"/>
    <w:rsid w:val="00603336"/>
    <w:rsid w:val="006033BE"/>
    <w:rsid w:val="006035D9"/>
    <w:rsid w:val="00603BE9"/>
    <w:rsid w:val="006042BE"/>
    <w:rsid w:val="006044C5"/>
    <w:rsid w:val="00604521"/>
    <w:rsid w:val="00604722"/>
    <w:rsid w:val="00604ACC"/>
    <w:rsid w:val="00604B44"/>
    <w:rsid w:val="00604F4B"/>
    <w:rsid w:val="00605E27"/>
    <w:rsid w:val="006061DD"/>
    <w:rsid w:val="00606977"/>
    <w:rsid w:val="00606EA6"/>
    <w:rsid w:val="0060797A"/>
    <w:rsid w:val="00607B17"/>
    <w:rsid w:val="006108AB"/>
    <w:rsid w:val="00610A18"/>
    <w:rsid w:val="00610BFB"/>
    <w:rsid w:val="00610DC8"/>
    <w:rsid w:val="00610F09"/>
    <w:rsid w:val="00611594"/>
    <w:rsid w:val="00611C61"/>
    <w:rsid w:val="00612437"/>
    <w:rsid w:val="006124D2"/>
    <w:rsid w:val="00612AE7"/>
    <w:rsid w:val="00612C2F"/>
    <w:rsid w:val="00612C83"/>
    <w:rsid w:val="0061303C"/>
    <w:rsid w:val="00613EB9"/>
    <w:rsid w:val="0061480C"/>
    <w:rsid w:val="006148B7"/>
    <w:rsid w:val="00614E9C"/>
    <w:rsid w:val="00615079"/>
    <w:rsid w:val="0061534C"/>
    <w:rsid w:val="006155A7"/>
    <w:rsid w:val="00615B5D"/>
    <w:rsid w:val="00615F6D"/>
    <w:rsid w:val="00615F9E"/>
    <w:rsid w:val="006160F2"/>
    <w:rsid w:val="00616897"/>
    <w:rsid w:val="00617C6E"/>
    <w:rsid w:val="0062049D"/>
    <w:rsid w:val="006213ED"/>
    <w:rsid w:val="00621589"/>
    <w:rsid w:val="006218F0"/>
    <w:rsid w:val="00622394"/>
    <w:rsid w:val="00622B9D"/>
    <w:rsid w:val="00622C4D"/>
    <w:rsid w:val="00622CE6"/>
    <w:rsid w:val="00622FAF"/>
    <w:rsid w:val="00623957"/>
    <w:rsid w:val="00623998"/>
    <w:rsid w:val="00623D80"/>
    <w:rsid w:val="00623E3C"/>
    <w:rsid w:val="0062409A"/>
    <w:rsid w:val="00624BC9"/>
    <w:rsid w:val="00625195"/>
    <w:rsid w:val="0062559F"/>
    <w:rsid w:val="00625ABF"/>
    <w:rsid w:val="00625B99"/>
    <w:rsid w:val="0062677A"/>
    <w:rsid w:val="0062697B"/>
    <w:rsid w:val="00626ABB"/>
    <w:rsid w:val="00626D82"/>
    <w:rsid w:val="00627415"/>
    <w:rsid w:val="006277E3"/>
    <w:rsid w:val="00627AE3"/>
    <w:rsid w:val="00627B67"/>
    <w:rsid w:val="006300E2"/>
    <w:rsid w:val="00630EFF"/>
    <w:rsid w:val="0063102E"/>
    <w:rsid w:val="00631E3D"/>
    <w:rsid w:val="00632BDF"/>
    <w:rsid w:val="00632D05"/>
    <w:rsid w:val="006330F8"/>
    <w:rsid w:val="00633561"/>
    <w:rsid w:val="00633AD6"/>
    <w:rsid w:val="0063481A"/>
    <w:rsid w:val="0063510C"/>
    <w:rsid w:val="0063522F"/>
    <w:rsid w:val="0063543C"/>
    <w:rsid w:val="006358A3"/>
    <w:rsid w:val="0063594B"/>
    <w:rsid w:val="00635FC5"/>
    <w:rsid w:val="00636C68"/>
    <w:rsid w:val="0063757B"/>
    <w:rsid w:val="0063766A"/>
    <w:rsid w:val="00637A49"/>
    <w:rsid w:val="00637BE2"/>
    <w:rsid w:val="00640F1F"/>
    <w:rsid w:val="00641018"/>
    <w:rsid w:val="00641054"/>
    <w:rsid w:val="006413E5"/>
    <w:rsid w:val="006415E6"/>
    <w:rsid w:val="0064171B"/>
    <w:rsid w:val="00641B6D"/>
    <w:rsid w:val="00641D90"/>
    <w:rsid w:val="00642192"/>
    <w:rsid w:val="00642199"/>
    <w:rsid w:val="006421A3"/>
    <w:rsid w:val="006423E2"/>
    <w:rsid w:val="006430A8"/>
    <w:rsid w:val="0064382C"/>
    <w:rsid w:val="006456DA"/>
    <w:rsid w:val="0064667D"/>
    <w:rsid w:val="00646689"/>
    <w:rsid w:val="0064674F"/>
    <w:rsid w:val="006467CB"/>
    <w:rsid w:val="00646DF2"/>
    <w:rsid w:val="00647244"/>
    <w:rsid w:val="006474A6"/>
    <w:rsid w:val="006474C2"/>
    <w:rsid w:val="00647556"/>
    <w:rsid w:val="0064762C"/>
    <w:rsid w:val="00647CCA"/>
    <w:rsid w:val="006502E4"/>
    <w:rsid w:val="00650953"/>
    <w:rsid w:val="00650B3D"/>
    <w:rsid w:val="00650E4E"/>
    <w:rsid w:val="00650FDD"/>
    <w:rsid w:val="00651072"/>
    <w:rsid w:val="006519AC"/>
    <w:rsid w:val="00652314"/>
    <w:rsid w:val="00652D3C"/>
    <w:rsid w:val="00653B12"/>
    <w:rsid w:val="00654023"/>
    <w:rsid w:val="006543E9"/>
    <w:rsid w:val="00654794"/>
    <w:rsid w:val="00654BBB"/>
    <w:rsid w:val="0065505F"/>
    <w:rsid w:val="0065508F"/>
    <w:rsid w:val="0065538C"/>
    <w:rsid w:val="00655C93"/>
    <w:rsid w:val="00656765"/>
    <w:rsid w:val="00656807"/>
    <w:rsid w:val="006575E4"/>
    <w:rsid w:val="0065779E"/>
    <w:rsid w:val="00660691"/>
    <w:rsid w:val="00660762"/>
    <w:rsid w:val="006607D7"/>
    <w:rsid w:val="00660EB9"/>
    <w:rsid w:val="00662489"/>
    <w:rsid w:val="00662496"/>
    <w:rsid w:val="00662958"/>
    <w:rsid w:val="00662FD2"/>
    <w:rsid w:val="006637D5"/>
    <w:rsid w:val="00663C17"/>
    <w:rsid w:val="00663D03"/>
    <w:rsid w:val="006645E6"/>
    <w:rsid w:val="0066461B"/>
    <w:rsid w:val="00664BAF"/>
    <w:rsid w:val="00664D02"/>
    <w:rsid w:val="00664E0B"/>
    <w:rsid w:val="00665040"/>
    <w:rsid w:val="00665230"/>
    <w:rsid w:val="00666430"/>
    <w:rsid w:val="00667D2C"/>
    <w:rsid w:val="00670502"/>
    <w:rsid w:val="0067085A"/>
    <w:rsid w:val="006709C7"/>
    <w:rsid w:val="006710B0"/>
    <w:rsid w:val="00671716"/>
    <w:rsid w:val="0067188D"/>
    <w:rsid w:val="00671DC6"/>
    <w:rsid w:val="00672968"/>
    <w:rsid w:val="00672A25"/>
    <w:rsid w:val="00672A31"/>
    <w:rsid w:val="00672EEB"/>
    <w:rsid w:val="006732D7"/>
    <w:rsid w:val="00673998"/>
    <w:rsid w:val="00674244"/>
    <w:rsid w:val="00674CD0"/>
    <w:rsid w:val="00674E63"/>
    <w:rsid w:val="00675701"/>
    <w:rsid w:val="00675B26"/>
    <w:rsid w:val="00675E91"/>
    <w:rsid w:val="00676143"/>
    <w:rsid w:val="00676A54"/>
    <w:rsid w:val="00676B4A"/>
    <w:rsid w:val="00676C15"/>
    <w:rsid w:val="00676FB4"/>
    <w:rsid w:val="00677085"/>
    <w:rsid w:val="006770D3"/>
    <w:rsid w:val="0067769C"/>
    <w:rsid w:val="006776FD"/>
    <w:rsid w:val="00677950"/>
    <w:rsid w:val="00677F5D"/>
    <w:rsid w:val="006808CD"/>
    <w:rsid w:val="00680A2F"/>
    <w:rsid w:val="00680CB0"/>
    <w:rsid w:val="00680D9F"/>
    <w:rsid w:val="00681BDB"/>
    <w:rsid w:val="00681DE1"/>
    <w:rsid w:val="00682694"/>
    <w:rsid w:val="00682A8A"/>
    <w:rsid w:val="006832DD"/>
    <w:rsid w:val="006843B7"/>
    <w:rsid w:val="006844AD"/>
    <w:rsid w:val="006846B3"/>
    <w:rsid w:val="006853E2"/>
    <w:rsid w:val="00685BBF"/>
    <w:rsid w:val="00686083"/>
    <w:rsid w:val="00686DB4"/>
    <w:rsid w:val="00687027"/>
    <w:rsid w:val="00687339"/>
    <w:rsid w:val="00687504"/>
    <w:rsid w:val="00687535"/>
    <w:rsid w:val="006877E3"/>
    <w:rsid w:val="00687F1C"/>
    <w:rsid w:val="006902B7"/>
    <w:rsid w:val="006911B3"/>
    <w:rsid w:val="006919D9"/>
    <w:rsid w:val="00691A91"/>
    <w:rsid w:val="00691F06"/>
    <w:rsid w:val="00691F2C"/>
    <w:rsid w:val="00692FE4"/>
    <w:rsid w:val="00693CA9"/>
    <w:rsid w:val="006940EC"/>
    <w:rsid w:val="00694109"/>
    <w:rsid w:val="0069454E"/>
    <w:rsid w:val="0069509C"/>
    <w:rsid w:val="00695677"/>
    <w:rsid w:val="00695BB2"/>
    <w:rsid w:val="00696C0B"/>
    <w:rsid w:val="00696F3A"/>
    <w:rsid w:val="0069751D"/>
    <w:rsid w:val="006979FE"/>
    <w:rsid w:val="00697C15"/>
    <w:rsid w:val="006A018F"/>
    <w:rsid w:val="006A06DE"/>
    <w:rsid w:val="006A0A1A"/>
    <w:rsid w:val="006A0A37"/>
    <w:rsid w:val="006A12F9"/>
    <w:rsid w:val="006A16D2"/>
    <w:rsid w:val="006A1BE0"/>
    <w:rsid w:val="006A20EA"/>
    <w:rsid w:val="006A215F"/>
    <w:rsid w:val="006A25E2"/>
    <w:rsid w:val="006A2957"/>
    <w:rsid w:val="006A2DFA"/>
    <w:rsid w:val="006A3075"/>
    <w:rsid w:val="006A32C1"/>
    <w:rsid w:val="006A3994"/>
    <w:rsid w:val="006A3BF2"/>
    <w:rsid w:val="006A442A"/>
    <w:rsid w:val="006A457D"/>
    <w:rsid w:val="006A479D"/>
    <w:rsid w:val="006A515A"/>
    <w:rsid w:val="006A519C"/>
    <w:rsid w:val="006A55A4"/>
    <w:rsid w:val="006A5A6E"/>
    <w:rsid w:val="006A5F26"/>
    <w:rsid w:val="006A640B"/>
    <w:rsid w:val="006A662D"/>
    <w:rsid w:val="006A6880"/>
    <w:rsid w:val="006A6A80"/>
    <w:rsid w:val="006A7477"/>
    <w:rsid w:val="006A7AFC"/>
    <w:rsid w:val="006A7B5A"/>
    <w:rsid w:val="006B0079"/>
    <w:rsid w:val="006B0229"/>
    <w:rsid w:val="006B060F"/>
    <w:rsid w:val="006B07CB"/>
    <w:rsid w:val="006B0A34"/>
    <w:rsid w:val="006B0DD8"/>
    <w:rsid w:val="006B10BC"/>
    <w:rsid w:val="006B12F2"/>
    <w:rsid w:val="006B2692"/>
    <w:rsid w:val="006B3093"/>
    <w:rsid w:val="006B314E"/>
    <w:rsid w:val="006B3623"/>
    <w:rsid w:val="006B3E02"/>
    <w:rsid w:val="006B4049"/>
    <w:rsid w:val="006B4D3D"/>
    <w:rsid w:val="006B559E"/>
    <w:rsid w:val="006B5627"/>
    <w:rsid w:val="006B583F"/>
    <w:rsid w:val="006B59BC"/>
    <w:rsid w:val="006B6388"/>
    <w:rsid w:val="006B668D"/>
    <w:rsid w:val="006B67FF"/>
    <w:rsid w:val="006B6BC6"/>
    <w:rsid w:val="006B7B9F"/>
    <w:rsid w:val="006C024A"/>
    <w:rsid w:val="006C0998"/>
    <w:rsid w:val="006C11E8"/>
    <w:rsid w:val="006C135D"/>
    <w:rsid w:val="006C164F"/>
    <w:rsid w:val="006C167A"/>
    <w:rsid w:val="006C1A2A"/>
    <w:rsid w:val="006C208B"/>
    <w:rsid w:val="006C2108"/>
    <w:rsid w:val="006C214D"/>
    <w:rsid w:val="006C228A"/>
    <w:rsid w:val="006C23B4"/>
    <w:rsid w:val="006C2764"/>
    <w:rsid w:val="006C3182"/>
    <w:rsid w:val="006C39B6"/>
    <w:rsid w:val="006C54EA"/>
    <w:rsid w:val="006C5736"/>
    <w:rsid w:val="006C63C8"/>
    <w:rsid w:val="006C66DE"/>
    <w:rsid w:val="006C67C1"/>
    <w:rsid w:val="006C73F7"/>
    <w:rsid w:val="006C7446"/>
    <w:rsid w:val="006D072A"/>
    <w:rsid w:val="006D1530"/>
    <w:rsid w:val="006D17F6"/>
    <w:rsid w:val="006D2B38"/>
    <w:rsid w:val="006D2E16"/>
    <w:rsid w:val="006D35B1"/>
    <w:rsid w:val="006D4898"/>
    <w:rsid w:val="006D4AA2"/>
    <w:rsid w:val="006D5194"/>
    <w:rsid w:val="006D584A"/>
    <w:rsid w:val="006D5B69"/>
    <w:rsid w:val="006D601D"/>
    <w:rsid w:val="006D7455"/>
    <w:rsid w:val="006E0208"/>
    <w:rsid w:val="006E064E"/>
    <w:rsid w:val="006E0BC3"/>
    <w:rsid w:val="006E0C62"/>
    <w:rsid w:val="006E0C85"/>
    <w:rsid w:val="006E0EBE"/>
    <w:rsid w:val="006E1132"/>
    <w:rsid w:val="006E138E"/>
    <w:rsid w:val="006E1BDB"/>
    <w:rsid w:val="006E2C60"/>
    <w:rsid w:val="006E34AB"/>
    <w:rsid w:val="006E39C9"/>
    <w:rsid w:val="006E3A32"/>
    <w:rsid w:val="006E3E37"/>
    <w:rsid w:val="006E430E"/>
    <w:rsid w:val="006E4327"/>
    <w:rsid w:val="006E43DB"/>
    <w:rsid w:val="006E4601"/>
    <w:rsid w:val="006E4B2F"/>
    <w:rsid w:val="006E4DE7"/>
    <w:rsid w:val="006E5345"/>
    <w:rsid w:val="006E6408"/>
    <w:rsid w:val="006E64FC"/>
    <w:rsid w:val="006E719C"/>
    <w:rsid w:val="006E729C"/>
    <w:rsid w:val="006E7A7D"/>
    <w:rsid w:val="006F066B"/>
    <w:rsid w:val="006F0B71"/>
    <w:rsid w:val="006F1237"/>
    <w:rsid w:val="006F1417"/>
    <w:rsid w:val="006F153C"/>
    <w:rsid w:val="006F177B"/>
    <w:rsid w:val="006F179A"/>
    <w:rsid w:val="006F1A51"/>
    <w:rsid w:val="006F1CEC"/>
    <w:rsid w:val="006F1E22"/>
    <w:rsid w:val="006F221C"/>
    <w:rsid w:val="006F2262"/>
    <w:rsid w:val="006F2702"/>
    <w:rsid w:val="006F2A5A"/>
    <w:rsid w:val="006F3543"/>
    <w:rsid w:val="006F37F5"/>
    <w:rsid w:val="006F3893"/>
    <w:rsid w:val="006F3AF2"/>
    <w:rsid w:val="006F4DEB"/>
    <w:rsid w:val="006F52B2"/>
    <w:rsid w:val="006F5367"/>
    <w:rsid w:val="006F5994"/>
    <w:rsid w:val="006F6237"/>
    <w:rsid w:val="006F649C"/>
    <w:rsid w:val="006F6684"/>
    <w:rsid w:val="006F687B"/>
    <w:rsid w:val="006F7202"/>
    <w:rsid w:val="006F734D"/>
    <w:rsid w:val="006F73F9"/>
    <w:rsid w:val="006F75DC"/>
    <w:rsid w:val="006F7CB8"/>
    <w:rsid w:val="006F7FF4"/>
    <w:rsid w:val="0070014E"/>
    <w:rsid w:val="00700547"/>
    <w:rsid w:val="0070108D"/>
    <w:rsid w:val="0070303F"/>
    <w:rsid w:val="00704B25"/>
    <w:rsid w:val="0070562B"/>
    <w:rsid w:val="00706539"/>
    <w:rsid w:val="007070EE"/>
    <w:rsid w:val="00707AF5"/>
    <w:rsid w:val="00710133"/>
    <w:rsid w:val="007106BD"/>
    <w:rsid w:val="00710C31"/>
    <w:rsid w:val="0071130E"/>
    <w:rsid w:val="0071173B"/>
    <w:rsid w:val="00711913"/>
    <w:rsid w:val="00711B8D"/>
    <w:rsid w:val="00711E2F"/>
    <w:rsid w:val="0071292D"/>
    <w:rsid w:val="00712ED8"/>
    <w:rsid w:val="00713251"/>
    <w:rsid w:val="00713C5B"/>
    <w:rsid w:val="007142AF"/>
    <w:rsid w:val="0071448F"/>
    <w:rsid w:val="00714767"/>
    <w:rsid w:val="00714BAD"/>
    <w:rsid w:val="00715453"/>
    <w:rsid w:val="007162A4"/>
    <w:rsid w:val="0071649F"/>
    <w:rsid w:val="00716B13"/>
    <w:rsid w:val="00716BE7"/>
    <w:rsid w:val="007171AF"/>
    <w:rsid w:val="0071764E"/>
    <w:rsid w:val="0071787B"/>
    <w:rsid w:val="007179A0"/>
    <w:rsid w:val="00717CD7"/>
    <w:rsid w:val="00717F71"/>
    <w:rsid w:val="00717F7F"/>
    <w:rsid w:val="007200F5"/>
    <w:rsid w:val="007205B2"/>
    <w:rsid w:val="0072066C"/>
    <w:rsid w:val="007207C6"/>
    <w:rsid w:val="00720A8A"/>
    <w:rsid w:val="00720BFA"/>
    <w:rsid w:val="00720FA6"/>
    <w:rsid w:val="00722116"/>
    <w:rsid w:val="007226EA"/>
    <w:rsid w:val="00722A7D"/>
    <w:rsid w:val="00722F08"/>
    <w:rsid w:val="00723380"/>
    <w:rsid w:val="0072391E"/>
    <w:rsid w:val="00724C83"/>
    <w:rsid w:val="007258E0"/>
    <w:rsid w:val="00725EEE"/>
    <w:rsid w:val="00725F1C"/>
    <w:rsid w:val="0072631A"/>
    <w:rsid w:val="0072774A"/>
    <w:rsid w:val="00727FD2"/>
    <w:rsid w:val="00730F02"/>
    <w:rsid w:val="0073109D"/>
    <w:rsid w:val="0073110D"/>
    <w:rsid w:val="0073138B"/>
    <w:rsid w:val="00731474"/>
    <w:rsid w:val="00731C9B"/>
    <w:rsid w:val="00732182"/>
    <w:rsid w:val="00732553"/>
    <w:rsid w:val="007326D8"/>
    <w:rsid w:val="00733125"/>
    <w:rsid w:val="00733622"/>
    <w:rsid w:val="007342E2"/>
    <w:rsid w:val="00734533"/>
    <w:rsid w:val="0073544F"/>
    <w:rsid w:val="0073564F"/>
    <w:rsid w:val="007356C6"/>
    <w:rsid w:val="00735A6D"/>
    <w:rsid w:val="00735B73"/>
    <w:rsid w:val="007361A2"/>
    <w:rsid w:val="00736417"/>
    <w:rsid w:val="007366BC"/>
    <w:rsid w:val="007370B7"/>
    <w:rsid w:val="0073716F"/>
    <w:rsid w:val="00737D5E"/>
    <w:rsid w:val="00740179"/>
    <w:rsid w:val="00740266"/>
    <w:rsid w:val="0074139F"/>
    <w:rsid w:val="007416BB"/>
    <w:rsid w:val="00741983"/>
    <w:rsid w:val="00741A2F"/>
    <w:rsid w:val="00741BB4"/>
    <w:rsid w:val="00741BEE"/>
    <w:rsid w:val="007422F4"/>
    <w:rsid w:val="00742A11"/>
    <w:rsid w:val="00743C99"/>
    <w:rsid w:val="00743F12"/>
    <w:rsid w:val="00745EB1"/>
    <w:rsid w:val="00746AD0"/>
    <w:rsid w:val="00747722"/>
    <w:rsid w:val="007478C0"/>
    <w:rsid w:val="00747CAB"/>
    <w:rsid w:val="00750410"/>
    <w:rsid w:val="00750490"/>
    <w:rsid w:val="00750906"/>
    <w:rsid w:val="00750B2D"/>
    <w:rsid w:val="00751011"/>
    <w:rsid w:val="00751651"/>
    <w:rsid w:val="00751A77"/>
    <w:rsid w:val="00751B7E"/>
    <w:rsid w:val="00752763"/>
    <w:rsid w:val="00752E54"/>
    <w:rsid w:val="00752F73"/>
    <w:rsid w:val="007532AB"/>
    <w:rsid w:val="00753348"/>
    <w:rsid w:val="0075371E"/>
    <w:rsid w:val="00753A59"/>
    <w:rsid w:val="00753A94"/>
    <w:rsid w:val="00753C47"/>
    <w:rsid w:val="00754DA8"/>
    <w:rsid w:val="00754EE1"/>
    <w:rsid w:val="0075504B"/>
    <w:rsid w:val="00755F9D"/>
    <w:rsid w:val="007568F9"/>
    <w:rsid w:val="00756ACA"/>
    <w:rsid w:val="00757218"/>
    <w:rsid w:val="00757983"/>
    <w:rsid w:val="00757B5E"/>
    <w:rsid w:val="00757EC3"/>
    <w:rsid w:val="0076004A"/>
    <w:rsid w:val="00760469"/>
    <w:rsid w:val="00760699"/>
    <w:rsid w:val="007608E4"/>
    <w:rsid w:val="007609A7"/>
    <w:rsid w:val="00760B20"/>
    <w:rsid w:val="00760B75"/>
    <w:rsid w:val="007613E2"/>
    <w:rsid w:val="00761546"/>
    <w:rsid w:val="007616FC"/>
    <w:rsid w:val="00761DB2"/>
    <w:rsid w:val="00761E3C"/>
    <w:rsid w:val="00761F9D"/>
    <w:rsid w:val="0076255E"/>
    <w:rsid w:val="00762824"/>
    <w:rsid w:val="007634B4"/>
    <w:rsid w:val="00763903"/>
    <w:rsid w:val="00763D69"/>
    <w:rsid w:val="00763D7F"/>
    <w:rsid w:val="0076435B"/>
    <w:rsid w:val="00764AC4"/>
    <w:rsid w:val="00764B7D"/>
    <w:rsid w:val="00764E41"/>
    <w:rsid w:val="007652CA"/>
    <w:rsid w:val="007657F5"/>
    <w:rsid w:val="00765823"/>
    <w:rsid w:val="007659D1"/>
    <w:rsid w:val="00765CE9"/>
    <w:rsid w:val="00765E5C"/>
    <w:rsid w:val="0076607E"/>
    <w:rsid w:val="00767901"/>
    <w:rsid w:val="007709E9"/>
    <w:rsid w:val="00770AD9"/>
    <w:rsid w:val="00770E66"/>
    <w:rsid w:val="00771461"/>
    <w:rsid w:val="00771B32"/>
    <w:rsid w:val="007722AE"/>
    <w:rsid w:val="0077257B"/>
    <w:rsid w:val="00772E43"/>
    <w:rsid w:val="0077323A"/>
    <w:rsid w:val="007732CA"/>
    <w:rsid w:val="00773381"/>
    <w:rsid w:val="00773870"/>
    <w:rsid w:val="00773B7A"/>
    <w:rsid w:val="007744F7"/>
    <w:rsid w:val="007744F9"/>
    <w:rsid w:val="00774F46"/>
    <w:rsid w:val="00775AEB"/>
    <w:rsid w:val="00775EF2"/>
    <w:rsid w:val="00776230"/>
    <w:rsid w:val="00776C1D"/>
    <w:rsid w:val="00776D0F"/>
    <w:rsid w:val="00780145"/>
    <w:rsid w:val="00780752"/>
    <w:rsid w:val="00780D88"/>
    <w:rsid w:val="00780DB0"/>
    <w:rsid w:val="0078188D"/>
    <w:rsid w:val="00782246"/>
    <w:rsid w:val="00782B3A"/>
    <w:rsid w:val="0078333C"/>
    <w:rsid w:val="00783663"/>
    <w:rsid w:val="00783678"/>
    <w:rsid w:val="00783BC6"/>
    <w:rsid w:val="00783C49"/>
    <w:rsid w:val="00783E5C"/>
    <w:rsid w:val="007840DC"/>
    <w:rsid w:val="007842A8"/>
    <w:rsid w:val="007842F8"/>
    <w:rsid w:val="007848A5"/>
    <w:rsid w:val="00784D70"/>
    <w:rsid w:val="00784D7A"/>
    <w:rsid w:val="00784F00"/>
    <w:rsid w:val="007852E9"/>
    <w:rsid w:val="00785A35"/>
    <w:rsid w:val="00785BD5"/>
    <w:rsid w:val="00785CAA"/>
    <w:rsid w:val="00786365"/>
    <w:rsid w:val="00786A67"/>
    <w:rsid w:val="00786B27"/>
    <w:rsid w:val="007874DD"/>
    <w:rsid w:val="00787C9F"/>
    <w:rsid w:val="0079002B"/>
    <w:rsid w:val="00790083"/>
    <w:rsid w:val="007903D0"/>
    <w:rsid w:val="00790C84"/>
    <w:rsid w:val="00791703"/>
    <w:rsid w:val="0079179D"/>
    <w:rsid w:val="00791B68"/>
    <w:rsid w:val="00792549"/>
    <w:rsid w:val="0079254E"/>
    <w:rsid w:val="00792E14"/>
    <w:rsid w:val="007931E7"/>
    <w:rsid w:val="0079385F"/>
    <w:rsid w:val="007946AD"/>
    <w:rsid w:val="007946D7"/>
    <w:rsid w:val="007955F3"/>
    <w:rsid w:val="0079576C"/>
    <w:rsid w:val="00795770"/>
    <w:rsid w:val="00795810"/>
    <w:rsid w:val="0079588F"/>
    <w:rsid w:val="00795894"/>
    <w:rsid w:val="00795C6F"/>
    <w:rsid w:val="007960FC"/>
    <w:rsid w:val="0079673C"/>
    <w:rsid w:val="00796CF3"/>
    <w:rsid w:val="00796ECD"/>
    <w:rsid w:val="00796F34"/>
    <w:rsid w:val="0079734F"/>
    <w:rsid w:val="007973B3"/>
    <w:rsid w:val="0079794E"/>
    <w:rsid w:val="007A0144"/>
    <w:rsid w:val="007A0A54"/>
    <w:rsid w:val="007A0B8D"/>
    <w:rsid w:val="007A0B9C"/>
    <w:rsid w:val="007A19EE"/>
    <w:rsid w:val="007A1B80"/>
    <w:rsid w:val="007A1BEE"/>
    <w:rsid w:val="007A29FE"/>
    <w:rsid w:val="007A2AE9"/>
    <w:rsid w:val="007A2E3B"/>
    <w:rsid w:val="007A3048"/>
    <w:rsid w:val="007A3131"/>
    <w:rsid w:val="007A3296"/>
    <w:rsid w:val="007A3472"/>
    <w:rsid w:val="007A3D36"/>
    <w:rsid w:val="007A49CF"/>
    <w:rsid w:val="007A5612"/>
    <w:rsid w:val="007A5A5B"/>
    <w:rsid w:val="007A6324"/>
    <w:rsid w:val="007A6579"/>
    <w:rsid w:val="007A675A"/>
    <w:rsid w:val="007A6E74"/>
    <w:rsid w:val="007A7D43"/>
    <w:rsid w:val="007A7D8C"/>
    <w:rsid w:val="007B0228"/>
    <w:rsid w:val="007B1BEB"/>
    <w:rsid w:val="007B1D64"/>
    <w:rsid w:val="007B2306"/>
    <w:rsid w:val="007B2589"/>
    <w:rsid w:val="007B4165"/>
    <w:rsid w:val="007B46EF"/>
    <w:rsid w:val="007B47D7"/>
    <w:rsid w:val="007B4C0C"/>
    <w:rsid w:val="007B4E3E"/>
    <w:rsid w:val="007B53F8"/>
    <w:rsid w:val="007B5710"/>
    <w:rsid w:val="007B6AB0"/>
    <w:rsid w:val="007B6B5C"/>
    <w:rsid w:val="007B6BF6"/>
    <w:rsid w:val="007B6E3C"/>
    <w:rsid w:val="007B781E"/>
    <w:rsid w:val="007C02CE"/>
    <w:rsid w:val="007C17D5"/>
    <w:rsid w:val="007C180B"/>
    <w:rsid w:val="007C278E"/>
    <w:rsid w:val="007C2F90"/>
    <w:rsid w:val="007C3514"/>
    <w:rsid w:val="007C3615"/>
    <w:rsid w:val="007C3663"/>
    <w:rsid w:val="007C3C52"/>
    <w:rsid w:val="007C4159"/>
    <w:rsid w:val="007C42D8"/>
    <w:rsid w:val="007C4303"/>
    <w:rsid w:val="007C4712"/>
    <w:rsid w:val="007C47A7"/>
    <w:rsid w:val="007C4CCC"/>
    <w:rsid w:val="007C52F7"/>
    <w:rsid w:val="007C5CB7"/>
    <w:rsid w:val="007C5EC3"/>
    <w:rsid w:val="007C62B6"/>
    <w:rsid w:val="007C6415"/>
    <w:rsid w:val="007C6540"/>
    <w:rsid w:val="007C66C0"/>
    <w:rsid w:val="007C6F58"/>
    <w:rsid w:val="007C7565"/>
    <w:rsid w:val="007C795A"/>
    <w:rsid w:val="007C7AC9"/>
    <w:rsid w:val="007C7DA7"/>
    <w:rsid w:val="007C7E29"/>
    <w:rsid w:val="007D02DC"/>
    <w:rsid w:val="007D05A9"/>
    <w:rsid w:val="007D1648"/>
    <w:rsid w:val="007D16BC"/>
    <w:rsid w:val="007D1BDD"/>
    <w:rsid w:val="007D1D2C"/>
    <w:rsid w:val="007D2103"/>
    <w:rsid w:val="007D21FC"/>
    <w:rsid w:val="007D2F19"/>
    <w:rsid w:val="007D3FD6"/>
    <w:rsid w:val="007D4170"/>
    <w:rsid w:val="007D445D"/>
    <w:rsid w:val="007D471E"/>
    <w:rsid w:val="007D482A"/>
    <w:rsid w:val="007D4FEC"/>
    <w:rsid w:val="007D6460"/>
    <w:rsid w:val="007D6C30"/>
    <w:rsid w:val="007D6E35"/>
    <w:rsid w:val="007D6F71"/>
    <w:rsid w:val="007D7021"/>
    <w:rsid w:val="007D72FA"/>
    <w:rsid w:val="007D78D7"/>
    <w:rsid w:val="007D7923"/>
    <w:rsid w:val="007D7CDE"/>
    <w:rsid w:val="007E0507"/>
    <w:rsid w:val="007E0B3A"/>
    <w:rsid w:val="007E0DCB"/>
    <w:rsid w:val="007E0E84"/>
    <w:rsid w:val="007E16A2"/>
    <w:rsid w:val="007E2680"/>
    <w:rsid w:val="007E2E4D"/>
    <w:rsid w:val="007E2E7E"/>
    <w:rsid w:val="007E2E83"/>
    <w:rsid w:val="007E3275"/>
    <w:rsid w:val="007E4075"/>
    <w:rsid w:val="007E4284"/>
    <w:rsid w:val="007E432F"/>
    <w:rsid w:val="007E442A"/>
    <w:rsid w:val="007E52FB"/>
    <w:rsid w:val="007E5816"/>
    <w:rsid w:val="007E6052"/>
    <w:rsid w:val="007E620B"/>
    <w:rsid w:val="007E6DF5"/>
    <w:rsid w:val="007E6F23"/>
    <w:rsid w:val="007E7163"/>
    <w:rsid w:val="007E7993"/>
    <w:rsid w:val="007E79A0"/>
    <w:rsid w:val="007E7C19"/>
    <w:rsid w:val="007E7F6A"/>
    <w:rsid w:val="007F0D92"/>
    <w:rsid w:val="007F0E9C"/>
    <w:rsid w:val="007F1098"/>
    <w:rsid w:val="007F14BB"/>
    <w:rsid w:val="007F1B66"/>
    <w:rsid w:val="007F2CF1"/>
    <w:rsid w:val="007F2F48"/>
    <w:rsid w:val="007F3042"/>
    <w:rsid w:val="007F3266"/>
    <w:rsid w:val="007F3405"/>
    <w:rsid w:val="007F37C9"/>
    <w:rsid w:val="007F3B89"/>
    <w:rsid w:val="007F3F70"/>
    <w:rsid w:val="007F435E"/>
    <w:rsid w:val="007F451C"/>
    <w:rsid w:val="007F510F"/>
    <w:rsid w:val="007F5467"/>
    <w:rsid w:val="007F5C43"/>
    <w:rsid w:val="007F606D"/>
    <w:rsid w:val="007F6441"/>
    <w:rsid w:val="007F6984"/>
    <w:rsid w:val="007F7238"/>
    <w:rsid w:val="007F7720"/>
    <w:rsid w:val="007F791C"/>
    <w:rsid w:val="00800015"/>
    <w:rsid w:val="00800C0C"/>
    <w:rsid w:val="0080195B"/>
    <w:rsid w:val="00801CAA"/>
    <w:rsid w:val="008024D3"/>
    <w:rsid w:val="0080251F"/>
    <w:rsid w:val="00802D29"/>
    <w:rsid w:val="00802F32"/>
    <w:rsid w:val="00803214"/>
    <w:rsid w:val="008032D1"/>
    <w:rsid w:val="00803B98"/>
    <w:rsid w:val="00803DFD"/>
    <w:rsid w:val="00803EBE"/>
    <w:rsid w:val="0080464E"/>
    <w:rsid w:val="00804B08"/>
    <w:rsid w:val="0080584F"/>
    <w:rsid w:val="00805E96"/>
    <w:rsid w:val="008061BF"/>
    <w:rsid w:val="00806267"/>
    <w:rsid w:val="0080630C"/>
    <w:rsid w:val="00806320"/>
    <w:rsid w:val="008072DF"/>
    <w:rsid w:val="00807AE0"/>
    <w:rsid w:val="00810173"/>
    <w:rsid w:val="0081031A"/>
    <w:rsid w:val="008104C4"/>
    <w:rsid w:val="00811214"/>
    <w:rsid w:val="00811CEA"/>
    <w:rsid w:val="00812856"/>
    <w:rsid w:val="00812D60"/>
    <w:rsid w:val="00813294"/>
    <w:rsid w:val="008137B6"/>
    <w:rsid w:val="00813B33"/>
    <w:rsid w:val="00813D83"/>
    <w:rsid w:val="00813DBC"/>
    <w:rsid w:val="008157E3"/>
    <w:rsid w:val="00815C72"/>
    <w:rsid w:val="00815CC8"/>
    <w:rsid w:val="00816155"/>
    <w:rsid w:val="00816599"/>
    <w:rsid w:val="008168CB"/>
    <w:rsid w:val="00816B10"/>
    <w:rsid w:val="00816CD1"/>
    <w:rsid w:val="0081735C"/>
    <w:rsid w:val="008175B3"/>
    <w:rsid w:val="0081781E"/>
    <w:rsid w:val="00820308"/>
    <w:rsid w:val="008206C2"/>
    <w:rsid w:val="008224B2"/>
    <w:rsid w:val="00822CCC"/>
    <w:rsid w:val="008230AF"/>
    <w:rsid w:val="00823416"/>
    <w:rsid w:val="00823A05"/>
    <w:rsid w:val="00823DFB"/>
    <w:rsid w:val="00824528"/>
    <w:rsid w:val="00824756"/>
    <w:rsid w:val="00824A55"/>
    <w:rsid w:val="00824D40"/>
    <w:rsid w:val="0082523D"/>
    <w:rsid w:val="00825B36"/>
    <w:rsid w:val="008263DB"/>
    <w:rsid w:val="008265B1"/>
    <w:rsid w:val="008266A6"/>
    <w:rsid w:val="0082675C"/>
    <w:rsid w:val="008272E3"/>
    <w:rsid w:val="00827536"/>
    <w:rsid w:val="00827793"/>
    <w:rsid w:val="008278FF"/>
    <w:rsid w:val="00827BB8"/>
    <w:rsid w:val="00827E91"/>
    <w:rsid w:val="008306B7"/>
    <w:rsid w:val="00830C8D"/>
    <w:rsid w:val="00831166"/>
    <w:rsid w:val="008311C0"/>
    <w:rsid w:val="0083128A"/>
    <w:rsid w:val="00831345"/>
    <w:rsid w:val="0083189F"/>
    <w:rsid w:val="008322D7"/>
    <w:rsid w:val="008324F7"/>
    <w:rsid w:val="00832AE6"/>
    <w:rsid w:val="00832C50"/>
    <w:rsid w:val="00833537"/>
    <w:rsid w:val="008340AE"/>
    <w:rsid w:val="00834266"/>
    <w:rsid w:val="00834B7F"/>
    <w:rsid w:val="00834B86"/>
    <w:rsid w:val="00836419"/>
    <w:rsid w:val="00836AC7"/>
    <w:rsid w:val="00836CA3"/>
    <w:rsid w:val="008371A6"/>
    <w:rsid w:val="00837439"/>
    <w:rsid w:val="00837754"/>
    <w:rsid w:val="0084142C"/>
    <w:rsid w:val="00841D7E"/>
    <w:rsid w:val="00841F26"/>
    <w:rsid w:val="00843D00"/>
    <w:rsid w:val="00844B8A"/>
    <w:rsid w:val="0084529E"/>
    <w:rsid w:val="00845494"/>
    <w:rsid w:val="0084550B"/>
    <w:rsid w:val="00845AE9"/>
    <w:rsid w:val="0084633B"/>
    <w:rsid w:val="00846967"/>
    <w:rsid w:val="00846BA5"/>
    <w:rsid w:val="00847063"/>
    <w:rsid w:val="0084721F"/>
    <w:rsid w:val="008474A1"/>
    <w:rsid w:val="00847BF1"/>
    <w:rsid w:val="00847C68"/>
    <w:rsid w:val="00850084"/>
    <w:rsid w:val="00850B56"/>
    <w:rsid w:val="00850CA6"/>
    <w:rsid w:val="008512F4"/>
    <w:rsid w:val="008514A7"/>
    <w:rsid w:val="00851A60"/>
    <w:rsid w:val="00851F2B"/>
    <w:rsid w:val="00852472"/>
    <w:rsid w:val="00852779"/>
    <w:rsid w:val="00852D6B"/>
    <w:rsid w:val="00853175"/>
    <w:rsid w:val="008540CB"/>
    <w:rsid w:val="0085463F"/>
    <w:rsid w:val="0085495D"/>
    <w:rsid w:val="008549B6"/>
    <w:rsid w:val="00854A6D"/>
    <w:rsid w:val="00855350"/>
    <w:rsid w:val="00855804"/>
    <w:rsid w:val="008567E7"/>
    <w:rsid w:val="0085685A"/>
    <w:rsid w:val="008569D0"/>
    <w:rsid w:val="00856B6C"/>
    <w:rsid w:val="00856D7C"/>
    <w:rsid w:val="00857610"/>
    <w:rsid w:val="008601F5"/>
    <w:rsid w:val="00860D67"/>
    <w:rsid w:val="00860E2A"/>
    <w:rsid w:val="00860F95"/>
    <w:rsid w:val="008614DD"/>
    <w:rsid w:val="00862159"/>
    <w:rsid w:val="00862578"/>
    <w:rsid w:val="00862C0E"/>
    <w:rsid w:val="00862C17"/>
    <w:rsid w:val="00863019"/>
    <w:rsid w:val="00863C60"/>
    <w:rsid w:val="00863E1D"/>
    <w:rsid w:val="0086430E"/>
    <w:rsid w:val="0086436C"/>
    <w:rsid w:val="00864C92"/>
    <w:rsid w:val="00864FC6"/>
    <w:rsid w:val="0086501B"/>
    <w:rsid w:val="008652EC"/>
    <w:rsid w:val="00865993"/>
    <w:rsid w:val="008668E9"/>
    <w:rsid w:val="00866BFC"/>
    <w:rsid w:val="008671E0"/>
    <w:rsid w:val="00867B8D"/>
    <w:rsid w:val="00870AD6"/>
    <w:rsid w:val="00870E6F"/>
    <w:rsid w:val="0087185D"/>
    <w:rsid w:val="008719B2"/>
    <w:rsid w:val="00871B96"/>
    <w:rsid w:val="00872111"/>
    <w:rsid w:val="00872227"/>
    <w:rsid w:val="008723FD"/>
    <w:rsid w:val="008729CD"/>
    <w:rsid w:val="008731F6"/>
    <w:rsid w:val="00873862"/>
    <w:rsid w:val="00874F1A"/>
    <w:rsid w:val="00874F94"/>
    <w:rsid w:val="008755FE"/>
    <w:rsid w:val="008758EB"/>
    <w:rsid w:val="0087592D"/>
    <w:rsid w:val="00875EED"/>
    <w:rsid w:val="008764D9"/>
    <w:rsid w:val="00876790"/>
    <w:rsid w:val="00876AC8"/>
    <w:rsid w:val="00876B7E"/>
    <w:rsid w:val="00877761"/>
    <w:rsid w:val="00877851"/>
    <w:rsid w:val="008778C8"/>
    <w:rsid w:val="00877A78"/>
    <w:rsid w:val="00877CC5"/>
    <w:rsid w:val="00880230"/>
    <w:rsid w:val="008808F8"/>
    <w:rsid w:val="00880B36"/>
    <w:rsid w:val="00880E9E"/>
    <w:rsid w:val="00881337"/>
    <w:rsid w:val="0088274E"/>
    <w:rsid w:val="00882DE1"/>
    <w:rsid w:val="00883644"/>
    <w:rsid w:val="00883C9D"/>
    <w:rsid w:val="00883E89"/>
    <w:rsid w:val="00884365"/>
    <w:rsid w:val="00884CE5"/>
    <w:rsid w:val="00884F29"/>
    <w:rsid w:val="00885728"/>
    <w:rsid w:val="008858A0"/>
    <w:rsid w:val="00886AC1"/>
    <w:rsid w:val="00887256"/>
    <w:rsid w:val="00887A54"/>
    <w:rsid w:val="00890295"/>
    <w:rsid w:val="0089122D"/>
    <w:rsid w:val="00892025"/>
    <w:rsid w:val="008922CF"/>
    <w:rsid w:val="008922EB"/>
    <w:rsid w:val="00892619"/>
    <w:rsid w:val="00892A06"/>
    <w:rsid w:val="00893B8F"/>
    <w:rsid w:val="00894376"/>
    <w:rsid w:val="0089466D"/>
    <w:rsid w:val="00895DCF"/>
    <w:rsid w:val="00895DE8"/>
    <w:rsid w:val="00896475"/>
    <w:rsid w:val="008966ED"/>
    <w:rsid w:val="00896C11"/>
    <w:rsid w:val="00897077"/>
    <w:rsid w:val="00897112"/>
    <w:rsid w:val="00897F4D"/>
    <w:rsid w:val="008A0170"/>
    <w:rsid w:val="008A034C"/>
    <w:rsid w:val="008A0533"/>
    <w:rsid w:val="008A1349"/>
    <w:rsid w:val="008A2209"/>
    <w:rsid w:val="008A22BE"/>
    <w:rsid w:val="008A3CBA"/>
    <w:rsid w:val="008A3DAF"/>
    <w:rsid w:val="008A41BE"/>
    <w:rsid w:val="008A4413"/>
    <w:rsid w:val="008A4718"/>
    <w:rsid w:val="008A48FF"/>
    <w:rsid w:val="008A49AE"/>
    <w:rsid w:val="008A51D6"/>
    <w:rsid w:val="008A558A"/>
    <w:rsid w:val="008A57E7"/>
    <w:rsid w:val="008A5B17"/>
    <w:rsid w:val="008A5E0F"/>
    <w:rsid w:val="008A6816"/>
    <w:rsid w:val="008A71D1"/>
    <w:rsid w:val="008A7328"/>
    <w:rsid w:val="008A7484"/>
    <w:rsid w:val="008A764D"/>
    <w:rsid w:val="008A775E"/>
    <w:rsid w:val="008A78D4"/>
    <w:rsid w:val="008B0851"/>
    <w:rsid w:val="008B1065"/>
    <w:rsid w:val="008B1197"/>
    <w:rsid w:val="008B15C1"/>
    <w:rsid w:val="008B179F"/>
    <w:rsid w:val="008B29C0"/>
    <w:rsid w:val="008B2C43"/>
    <w:rsid w:val="008B36C9"/>
    <w:rsid w:val="008B399B"/>
    <w:rsid w:val="008B43E9"/>
    <w:rsid w:val="008B527A"/>
    <w:rsid w:val="008B5AAE"/>
    <w:rsid w:val="008B5AFD"/>
    <w:rsid w:val="008B5CFF"/>
    <w:rsid w:val="008B62DD"/>
    <w:rsid w:val="008B6921"/>
    <w:rsid w:val="008B6E5E"/>
    <w:rsid w:val="008B6FAB"/>
    <w:rsid w:val="008B6FB0"/>
    <w:rsid w:val="008B7028"/>
    <w:rsid w:val="008B70D9"/>
    <w:rsid w:val="008B7123"/>
    <w:rsid w:val="008B775D"/>
    <w:rsid w:val="008B7817"/>
    <w:rsid w:val="008B7B50"/>
    <w:rsid w:val="008B7CBD"/>
    <w:rsid w:val="008B7EBD"/>
    <w:rsid w:val="008C05D9"/>
    <w:rsid w:val="008C0E72"/>
    <w:rsid w:val="008C1D5E"/>
    <w:rsid w:val="008C1F6A"/>
    <w:rsid w:val="008C23C5"/>
    <w:rsid w:val="008C2B8D"/>
    <w:rsid w:val="008C2EA1"/>
    <w:rsid w:val="008C3154"/>
    <w:rsid w:val="008C350F"/>
    <w:rsid w:val="008C359F"/>
    <w:rsid w:val="008C3A96"/>
    <w:rsid w:val="008C3B8A"/>
    <w:rsid w:val="008C4599"/>
    <w:rsid w:val="008C462B"/>
    <w:rsid w:val="008C497A"/>
    <w:rsid w:val="008C4B72"/>
    <w:rsid w:val="008C4C83"/>
    <w:rsid w:val="008C529B"/>
    <w:rsid w:val="008C5377"/>
    <w:rsid w:val="008C5619"/>
    <w:rsid w:val="008C561A"/>
    <w:rsid w:val="008C56C0"/>
    <w:rsid w:val="008C5A51"/>
    <w:rsid w:val="008C63C1"/>
    <w:rsid w:val="008C6755"/>
    <w:rsid w:val="008C7204"/>
    <w:rsid w:val="008C77A8"/>
    <w:rsid w:val="008C7EC5"/>
    <w:rsid w:val="008D00D7"/>
    <w:rsid w:val="008D03E4"/>
    <w:rsid w:val="008D0406"/>
    <w:rsid w:val="008D1385"/>
    <w:rsid w:val="008D13B2"/>
    <w:rsid w:val="008D15DF"/>
    <w:rsid w:val="008D23EA"/>
    <w:rsid w:val="008D25DF"/>
    <w:rsid w:val="008D272C"/>
    <w:rsid w:val="008D279B"/>
    <w:rsid w:val="008D324A"/>
    <w:rsid w:val="008D3780"/>
    <w:rsid w:val="008D392C"/>
    <w:rsid w:val="008D548A"/>
    <w:rsid w:val="008D5F46"/>
    <w:rsid w:val="008D639A"/>
    <w:rsid w:val="008D652E"/>
    <w:rsid w:val="008D6A55"/>
    <w:rsid w:val="008D72A0"/>
    <w:rsid w:val="008D7722"/>
    <w:rsid w:val="008D7AAD"/>
    <w:rsid w:val="008E0299"/>
    <w:rsid w:val="008E03A6"/>
    <w:rsid w:val="008E082B"/>
    <w:rsid w:val="008E099A"/>
    <w:rsid w:val="008E12E9"/>
    <w:rsid w:val="008E16F4"/>
    <w:rsid w:val="008E2161"/>
    <w:rsid w:val="008E2484"/>
    <w:rsid w:val="008E2EFB"/>
    <w:rsid w:val="008E3246"/>
    <w:rsid w:val="008E3ECD"/>
    <w:rsid w:val="008E4070"/>
    <w:rsid w:val="008E42AE"/>
    <w:rsid w:val="008E4E00"/>
    <w:rsid w:val="008E53C9"/>
    <w:rsid w:val="008E5680"/>
    <w:rsid w:val="008E572F"/>
    <w:rsid w:val="008E5DE5"/>
    <w:rsid w:val="008E6085"/>
    <w:rsid w:val="008E6242"/>
    <w:rsid w:val="008E63F9"/>
    <w:rsid w:val="008E64BD"/>
    <w:rsid w:val="008E691E"/>
    <w:rsid w:val="008E7261"/>
    <w:rsid w:val="008E7BB8"/>
    <w:rsid w:val="008E7C3B"/>
    <w:rsid w:val="008F005A"/>
    <w:rsid w:val="008F0921"/>
    <w:rsid w:val="008F15CE"/>
    <w:rsid w:val="008F1E21"/>
    <w:rsid w:val="008F200D"/>
    <w:rsid w:val="008F25BA"/>
    <w:rsid w:val="008F3710"/>
    <w:rsid w:val="008F3749"/>
    <w:rsid w:val="008F394C"/>
    <w:rsid w:val="008F3E16"/>
    <w:rsid w:val="008F4768"/>
    <w:rsid w:val="008F4B0A"/>
    <w:rsid w:val="008F50E8"/>
    <w:rsid w:val="008F53DB"/>
    <w:rsid w:val="008F5894"/>
    <w:rsid w:val="008F5D29"/>
    <w:rsid w:val="008F613E"/>
    <w:rsid w:val="008F6D55"/>
    <w:rsid w:val="008F712D"/>
    <w:rsid w:val="008F7911"/>
    <w:rsid w:val="009004E7"/>
    <w:rsid w:val="00900549"/>
    <w:rsid w:val="009019BC"/>
    <w:rsid w:val="0090286F"/>
    <w:rsid w:val="00902ADA"/>
    <w:rsid w:val="00903D44"/>
    <w:rsid w:val="00904213"/>
    <w:rsid w:val="00904821"/>
    <w:rsid w:val="00904EA3"/>
    <w:rsid w:val="00904EBA"/>
    <w:rsid w:val="009057EA"/>
    <w:rsid w:val="00906198"/>
    <w:rsid w:val="00906316"/>
    <w:rsid w:val="009063BB"/>
    <w:rsid w:val="009063C1"/>
    <w:rsid w:val="00906DD5"/>
    <w:rsid w:val="00907F71"/>
    <w:rsid w:val="00910105"/>
    <w:rsid w:val="00910155"/>
    <w:rsid w:val="009102D1"/>
    <w:rsid w:val="00910CF4"/>
    <w:rsid w:val="00910D23"/>
    <w:rsid w:val="00910E21"/>
    <w:rsid w:val="00911A4F"/>
    <w:rsid w:val="00911B55"/>
    <w:rsid w:val="00911CE1"/>
    <w:rsid w:val="00911E76"/>
    <w:rsid w:val="00912185"/>
    <w:rsid w:val="00912DBF"/>
    <w:rsid w:val="009131F7"/>
    <w:rsid w:val="0091331E"/>
    <w:rsid w:val="00913511"/>
    <w:rsid w:val="009141BB"/>
    <w:rsid w:val="009141D5"/>
    <w:rsid w:val="00914206"/>
    <w:rsid w:val="00914977"/>
    <w:rsid w:val="00914C16"/>
    <w:rsid w:val="00914DCE"/>
    <w:rsid w:val="00914F9A"/>
    <w:rsid w:val="0091556F"/>
    <w:rsid w:val="00915960"/>
    <w:rsid w:val="009159B6"/>
    <w:rsid w:val="00915C84"/>
    <w:rsid w:val="00915E39"/>
    <w:rsid w:val="00916367"/>
    <w:rsid w:val="00916598"/>
    <w:rsid w:val="009165A2"/>
    <w:rsid w:val="00916728"/>
    <w:rsid w:val="00916CD3"/>
    <w:rsid w:val="00916D45"/>
    <w:rsid w:val="00916EE5"/>
    <w:rsid w:val="00917779"/>
    <w:rsid w:val="00917785"/>
    <w:rsid w:val="0091778C"/>
    <w:rsid w:val="009202B9"/>
    <w:rsid w:val="009204F1"/>
    <w:rsid w:val="00920662"/>
    <w:rsid w:val="00921479"/>
    <w:rsid w:val="009217D2"/>
    <w:rsid w:val="00921BF9"/>
    <w:rsid w:val="00921F9E"/>
    <w:rsid w:val="00922AB0"/>
    <w:rsid w:val="00922AEE"/>
    <w:rsid w:val="00923159"/>
    <w:rsid w:val="009235D3"/>
    <w:rsid w:val="009236D5"/>
    <w:rsid w:val="00924772"/>
    <w:rsid w:val="0092500C"/>
    <w:rsid w:val="0092641C"/>
    <w:rsid w:val="0092698E"/>
    <w:rsid w:val="00926BDB"/>
    <w:rsid w:val="00927014"/>
    <w:rsid w:val="00927442"/>
    <w:rsid w:val="009279D8"/>
    <w:rsid w:val="009304C6"/>
    <w:rsid w:val="009308C7"/>
    <w:rsid w:val="009309DD"/>
    <w:rsid w:val="009317AE"/>
    <w:rsid w:val="00931C96"/>
    <w:rsid w:val="00931D75"/>
    <w:rsid w:val="009320AF"/>
    <w:rsid w:val="00932E6F"/>
    <w:rsid w:val="009330E6"/>
    <w:rsid w:val="00933530"/>
    <w:rsid w:val="009335A2"/>
    <w:rsid w:val="009335D1"/>
    <w:rsid w:val="009336B6"/>
    <w:rsid w:val="0093391F"/>
    <w:rsid w:val="00933ECD"/>
    <w:rsid w:val="00934489"/>
    <w:rsid w:val="00934CC9"/>
    <w:rsid w:val="00934F1F"/>
    <w:rsid w:val="009350ED"/>
    <w:rsid w:val="009351BF"/>
    <w:rsid w:val="009357F9"/>
    <w:rsid w:val="0093587C"/>
    <w:rsid w:val="00935F2F"/>
    <w:rsid w:val="00935F52"/>
    <w:rsid w:val="00935FE0"/>
    <w:rsid w:val="00936C85"/>
    <w:rsid w:val="0093757D"/>
    <w:rsid w:val="00937907"/>
    <w:rsid w:val="009404DC"/>
    <w:rsid w:val="00940ACB"/>
    <w:rsid w:val="009411AB"/>
    <w:rsid w:val="0094143D"/>
    <w:rsid w:val="0094146D"/>
    <w:rsid w:val="009414B8"/>
    <w:rsid w:val="00941773"/>
    <w:rsid w:val="00942018"/>
    <w:rsid w:val="00942099"/>
    <w:rsid w:val="00942417"/>
    <w:rsid w:val="00942CB4"/>
    <w:rsid w:val="0094308C"/>
    <w:rsid w:val="009433E8"/>
    <w:rsid w:val="009434D3"/>
    <w:rsid w:val="00943613"/>
    <w:rsid w:val="009436D6"/>
    <w:rsid w:val="009439A8"/>
    <w:rsid w:val="00943A96"/>
    <w:rsid w:val="00943ACE"/>
    <w:rsid w:val="00944089"/>
    <w:rsid w:val="009442D7"/>
    <w:rsid w:val="0094477B"/>
    <w:rsid w:val="00944C37"/>
    <w:rsid w:val="00945B97"/>
    <w:rsid w:val="00945DA9"/>
    <w:rsid w:val="009466DE"/>
    <w:rsid w:val="00946DED"/>
    <w:rsid w:val="00946F88"/>
    <w:rsid w:val="00947416"/>
    <w:rsid w:val="00947561"/>
    <w:rsid w:val="009478FD"/>
    <w:rsid w:val="00947AD3"/>
    <w:rsid w:val="00947B80"/>
    <w:rsid w:val="00947E2C"/>
    <w:rsid w:val="0095010E"/>
    <w:rsid w:val="009505FB"/>
    <w:rsid w:val="00950CEA"/>
    <w:rsid w:val="00951CE6"/>
    <w:rsid w:val="009521B1"/>
    <w:rsid w:val="00952586"/>
    <w:rsid w:val="0095258D"/>
    <w:rsid w:val="00952641"/>
    <w:rsid w:val="00952B4F"/>
    <w:rsid w:val="00953088"/>
    <w:rsid w:val="00953120"/>
    <w:rsid w:val="009532A6"/>
    <w:rsid w:val="00953DF8"/>
    <w:rsid w:val="0095460E"/>
    <w:rsid w:val="009546C5"/>
    <w:rsid w:val="0095484A"/>
    <w:rsid w:val="00954FBD"/>
    <w:rsid w:val="00955E2E"/>
    <w:rsid w:val="00956558"/>
    <w:rsid w:val="00956C4D"/>
    <w:rsid w:val="00956E5B"/>
    <w:rsid w:val="00956E77"/>
    <w:rsid w:val="00956F16"/>
    <w:rsid w:val="00957472"/>
    <w:rsid w:val="00957761"/>
    <w:rsid w:val="00957997"/>
    <w:rsid w:val="00957BF3"/>
    <w:rsid w:val="00957C97"/>
    <w:rsid w:val="009601D6"/>
    <w:rsid w:val="00960371"/>
    <w:rsid w:val="009608B7"/>
    <w:rsid w:val="009608C7"/>
    <w:rsid w:val="00960992"/>
    <w:rsid w:val="00960D26"/>
    <w:rsid w:val="00960D3C"/>
    <w:rsid w:val="009614DE"/>
    <w:rsid w:val="009616AA"/>
    <w:rsid w:val="0096279D"/>
    <w:rsid w:val="00962D86"/>
    <w:rsid w:val="00963972"/>
    <w:rsid w:val="00963DE6"/>
    <w:rsid w:val="00964065"/>
    <w:rsid w:val="00964181"/>
    <w:rsid w:val="00964736"/>
    <w:rsid w:val="009647E2"/>
    <w:rsid w:val="0096594B"/>
    <w:rsid w:val="00965C3D"/>
    <w:rsid w:val="00966195"/>
    <w:rsid w:val="009662FC"/>
    <w:rsid w:val="00966409"/>
    <w:rsid w:val="00967002"/>
    <w:rsid w:val="0096765B"/>
    <w:rsid w:val="0096779D"/>
    <w:rsid w:val="009678B1"/>
    <w:rsid w:val="00967B0B"/>
    <w:rsid w:val="00967FB4"/>
    <w:rsid w:val="009706BA"/>
    <w:rsid w:val="00970B92"/>
    <w:rsid w:val="00970EB2"/>
    <w:rsid w:val="0097115F"/>
    <w:rsid w:val="00972359"/>
    <w:rsid w:val="009724D2"/>
    <w:rsid w:val="0097261E"/>
    <w:rsid w:val="0097273F"/>
    <w:rsid w:val="009728E5"/>
    <w:rsid w:val="009729A9"/>
    <w:rsid w:val="00973108"/>
    <w:rsid w:val="00973434"/>
    <w:rsid w:val="00973D54"/>
    <w:rsid w:val="00974036"/>
    <w:rsid w:val="00974236"/>
    <w:rsid w:val="00974392"/>
    <w:rsid w:val="00974434"/>
    <w:rsid w:val="0097479E"/>
    <w:rsid w:val="00974B8F"/>
    <w:rsid w:val="0097513F"/>
    <w:rsid w:val="0097556F"/>
    <w:rsid w:val="0097577B"/>
    <w:rsid w:val="00975A69"/>
    <w:rsid w:val="00976754"/>
    <w:rsid w:val="00976A7A"/>
    <w:rsid w:val="00976B3B"/>
    <w:rsid w:val="00976C18"/>
    <w:rsid w:val="00977044"/>
    <w:rsid w:val="00977713"/>
    <w:rsid w:val="009801AA"/>
    <w:rsid w:val="009804D2"/>
    <w:rsid w:val="009804DD"/>
    <w:rsid w:val="00980FB5"/>
    <w:rsid w:val="0098102A"/>
    <w:rsid w:val="009817D6"/>
    <w:rsid w:val="00981A65"/>
    <w:rsid w:val="00981AF6"/>
    <w:rsid w:val="0098264B"/>
    <w:rsid w:val="009829A1"/>
    <w:rsid w:val="00982FAB"/>
    <w:rsid w:val="00983063"/>
    <w:rsid w:val="009839AF"/>
    <w:rsid w:val="00983F45"/>
    <w:rsid w:val="009840DE"/>
    <w:rsid w:val="0098431D"/>
    <w:rsid w:val="009843F5"/>
    <w:rsid w:val="00984A97"/>
    <w:rsid w:val="00984C90"/>
    <w:rsid w:val="009852FF"/>
    <w:rsid w:val="0098548B"/>
    <w:rsid w:val="00985BFE"/>
    <w:rsid w:val="00986016"/>
    <w:rsid w:val="009871D6"/>
    <w:rsid w:val="0098746F"/>
    <w:rsid w:val="009876F4"/>
    <w:rsid w:val="0098775C"/>
    <w:rsid w:val="00987924"/>
    <w:rsid w:val="00987D7C"/>
    <w:rsid w:val="009903EA"/>
    <w:rsid w:val="009909EE"/>
    <w:rsid w:val="00990EF7"/>
    <w:rsid w:val="00991FBF"/>
    <w:rsid w:val="00992379"/>
    <w:rsid w:val="00992728"/>
    <w:rsid w:val="00992CCB"/>
    <w:rsid w:val="00992FBA"/>
    <w:rsid w:val="00993058"/>
    <w:rsid w:val="00993867"/>
    <w:rsid w:val="009940C0"/>
    <w:rsid w:val="00994821"/>
    <w:rsid w:val="00995006"/>
    <w:rsid w:val="00996B24"/>
    <w:rsid w:val="00996B2D"/>
    <w:rsid w:val="00996B55"/>
    <w:rsid w:val="00996EF1"/>
    <w:rsid w:val="00997037"/>
    <w:rsid w:val="009971DF"/>
    <w:rsid w:val="00997338"/>
    <w:rsid w:val="0099774B"/>
    <w:rsid w:val="00997A6F"/>
    <w:rsid w:val="009A0586"/>
    <w:rsid w:val="009A061A"/>
    <w:rsid w:val="009A0B10"/>
    <w:rsid w:val="009A1F9E"/>
    <w:rsid w:val="009A216A"/>
    <w:rsid w:val="009A2251"/>
    <w:rsid w:val="009A292C"/>
    <w:rsid w:val="009A2E64"/>
    <w:rsid w:val="009A3344"/>
    <w:rsid w:val="009A342B"/>
    <w:rsid w:val="009A3435"/>
    <w:rsid w:val="009A362A"/>
    <w:rsid w:val="009A38AA"/>
    <w:rsid w:val="009A3BF4"/>
    <w:rsid w:val="009A405A"/>
    <w:rsid w:val="009A444D"/>
    <w:rsid w:val="009A45A2"/>
    <w:rsid w:val="009A45E8"/>
    <w:rsid w:val="009A47BD"/>
    <w:rsid w:val="009A49D7"/>
    <w:rsid w:val="009A4FED"/>
    <w:rsid w:val="009A558F"/>
    <w:rsid w:val="009A5CDC"/>
    <w:rsid w:val="009A5EB3"/>
    <w:rsid w:val="009A7496"/>
    <w:rsid w:val="009A7EE0"/>
    <w:rsid w:val="009B012E"/>
    <w:rsid w:val="009B04A8"/>
    <w:rsid w:val="009B0C23"/>
    <w:rsid w:val="009B0F88"/>
    <w:rsid w:val="009B1EFA"/>
    <w:rsid w:val="009B2420"/>
    <w:rsid w:val="009B2AA2"/>
    <w:rsid w:val="009B2C76"/>
    <w:rsid w:val="009B2C94"/>
    <w:rsid w:val="009B2CC6"/>
    <w:rsid w:val="009B30B6"/>
    <w:rsid w:val="009B3458"/>
    <w:rsid w:val="009B3A5B"/>
    <w:rsid w:val="009B3C32"/>
    <w:rsid w:val="009B3DCB"/>
    <w:rsid w:val="009B3E28"/>
    <w:rsid w:val="009B4070"/>
    <w:rsid w:val="009B438F"/>
    <w:rsid w:val="009B4806"/>
    <w:rsid w:val="009B517E"/>
    <w:rsid w:val="009B5D06"/>
    <w:rsid w:val="009B6353"/>
    <w:rsid w:val="009B6997"/>
    <w:rsid w:val="009B6A7B"/>
    <w:rsid w:val="009B7186"/>
    <w:rsid w:val="009B72F7"/>
    <w:rsid w:val="009B7541"/>
    <w:rsid w:val="009B76B2"/>
    <w:rsid w:val="009B79A9"/>
    <w:rsid w:val="009B7F37"/>
    <w:rsid w:val="009C0B98"/>
    <w:rsid w:val="009C1602"/>
    <w:rsid w:val="009C1A96"/>
    <w:rsid w:val="009C1AAF"/>
    <w:rsid w:val="009C1D69"/>
    <w:rsid w:val="009C298F"/>
    <w:rsid w:val="009C2C54"/>
    <w:rsid w:val="009C2CF6"/>
    <w:rsid w:val="009C30CE"/>
    <w:rsid w:val="009C3834"/>
    <w:rsid w:val="009C3DF2"/>
    <w:rsid w:val="009C3E50"/>
    <w:rsid w:val="009C4CD7"/>
    <w:rsid w:val="009C4E93"/>
    <w:rsid w:val="009C5B5B"/>
    <w:rsid w:val="009C5D1F"/>
    <w:rsid w:val="009C6071"/>
    <w:rsid w:val="009C6CC8"/>
    <w:rsid w:val="009C6EDE"/>
    <w:rsid w:val="009C7C8B"/>
    <w:rsid w:val="009C7FD0"/>
    <w:rsid w:val="009D0816"/>
    <w:rsid w:val="009D0949"/>
    <w:rsid w:val="009D0974"/>
    <w:rsid w:val="009D0CE1"/>
    <w:rsid w:val="009D0E89"/>
    <w:rsid w:val="009D12FA"/>
    <w:rsid w:val="009D1DA3"/>
    <w:rsid w:val="009D2165"/>
    <w:rsid w:val="009D286C"/>
    <w:rsid w:val="009D3817"/>
    <w:rsid w:val="009D4399"/>
    <w:rsid w:val="009D4E66"/>
    <w:rsid w:val="009D5298"/>
    <w:rsid w:val="009D53BE"/>
    <w:rsid w:val="009D58A4"/>
    <w:rsid w:val="009D6562"/>
    <w:rsid w:val="009D6AF3"/>
    <w:rsid w:val="009D6B97"/>
    <w:rsid w:val="009D6DBB"/>
    <w:rsid w:val="009D7573"/>
    <w:rsid w:val="009D792E"/>
    <w:rsid w:val="009D798C"/>
    <w:rsid w:val="009E041F"/>
    <w:rsid w:val="009E04F6"/>
    <w:rsid w:val="009E09D8"/>
    <w:rsid w:val="009E16BD"/>
    <w:rsid w:val="009E1838"/>
    <w:rsid w:val="009E1A42"/>
    <w:rsid w:val="009E21AB"/>
    <w:rsid w:val="009E22CC"/>
    <w:rsid w:val="009E299C"/>
    <w:rsid w:val="009E2B53"/>
    <w:rsid w:val="009E2D80"/>
    <w:rsid w:val="009E2FED"/>
    <w:rsid w:val="009E364E"/>
    <w:rsid w:val="009E4101"/>
    <w:rsid w:val="009E4361"/>
    <w:rsid w:val="009E48C3"/>
    <w:rsid w:val="009E5DFA"/>
    <w:rsid w:val="009E5E14"/>
    <w:rsid w:val="009E626E"/>
    <w:rsid w:val="009E62A4"/>
    <w:rsid w:val="009E7964"/>
    <w:rsid w:val="009F0072"/>
    <w:rsid w:val="009F016F"/>
    <w:rsid w:val="009F0241"/>
    <w:rsid w:val="009F0C46"/>
    <w:rsid w:val="009F0E7A"/>
    <w:rsid w:val="009F1120"/>
    <w:rsid w:val="009F1166"/>
    <w:rsid w:val="009F132E"/>
    <w:rsid w:val="009F1F1C"/>
    <w:rsid w:val="009F2394"/>
    <w:rsid w:val="009F25F8"/>
    <w:rsid w:val="009F346D"/>
    <w:rsid w:val="009F3596"/>
    <w:rsid w:val="009F38F3"/>
    <w:rsid w:val="009F45A0"/>
    <w:rsid w:val="009F4C05"/>
    <w:rsid w:val="009F4F24"/>
    <w:rsid w:val="009F4FB0"/>
    <w:rsid w:val="009F69D4"/>
    <w:rsid w:val="009F6ACD"/>
    <w:rsid w:val="009F6BFB"/>
    <w:rsid w:val="009F6F48"/>
    <w:rsid w:val="009F71C8"/>
    <w:rsid w:val="009F7257"/>
    <w:rsid w:val="009F755F"/>
    <w:rsid w:val="009F77E8"/>
    <w:rsid w:val="009F7B2C"/>
    <w:rsid w:val="00A00177"/>
    <w:rsid w:val="00A001B5"/>
    <w:rsid w:val="00A003B9"/>
    <w:rsid w:val="00A00D6E"/>
    <w:rsid w:val="00A00E9E"/>
    <w:rsid w:val="00A01029"/>
    <w:rsid w:val="00A01336"/>
    <w:rsid w:val="00A01633"/>
    <w:rsid w:val="00A01A51"/>
    <w:rsid w:val="00A01E61"/>
    <w:rsid w:val="00A024C0"/>
    <w:rsid w:val="00A03A3E"/>
    <w:rsid w:val="00A04360"/>
    <w:rsid w:val="00A04D35"/>
    <w:rsid w:val="00A05347"/>
    <w:rsid w:val="00A05496"/>
    <w:rsid w:val="00A05A04"/>
    <w:rsid w:val="00A06B71"/>
    <w:rsid w:val="00A06C07"/>
    <w:rsid w:val="00A06E4D"/>
    <w:rsid w:val="00A06EE6"/>
    <w:rsid w:val="00A0782C"/>
    <w:rsid w:val="00A07EEE"/>
    <w:rsid w:val="00A10A3E"/>
    <w:rsid w:val="00A10A5A"/>
    <w:rsid w:val="00A10EDF"/>
    <w:rsid w:val="00A10F04"/>
    <w:rsid w:val="00A10F80"/>
    <w:rsid w:val="00A11964"/>
    <w:rsid w:val="00A1217B"/>
    <w:rsid w:val="00A12197"/>
    <w:rsid w:val="00A123D7"/>
    <w:rsid w:val="00A12B83"/>
    <w:rsid w:val="00A1386B"/>
    <w:rsid w:val="00A1397D"/>
    <w:rsid w:val="00A13BA4"/>
    <w:rsid w:val="00A1456E"/>
    <w:rsid w:val="00A14BA6"/>
    <w:rsid w:val="00A1537F"/>
    <w:rsid w:val="00A1595A"/>
    <w:rsid w:val="00A1619A"/>
    <w:rsid w:val="00A163EE"/>
    <w:rsid w:val="00A16CCE"/>
    <w:rsid w:val="00A16E6F"/>
    <w:rsid w:val="00A16F84"/>
    <w:rsid w:val="00A16FED"/>
    <w:rsid w:val="00A1792B"/>
    <w:rsid w:val="00A179EF"/>
    <w:rsid w:val="00A17D61"/>
    <w:rsid w:val="00A17E7F"/>
    <w:rsid w:val="00A17E9F"/>
    <w:rsid w:val="00A17EE3"/>
    <w:rsid w:val="00A201AF"/>
    <w:rsid w:val="00A202DC"/>
    <w:rsid w:val="00A2057F"/>
    <w:rsid w:val="00A209B3"/>
    <w:rsid w:val="00A2132F"/>
    <w:rsid w:val="00A217E8"/>
    <w:rsid w:val="00A21D04"/>
    <w:rsid w:val="00A21D8D"/>
    <w:rsid w:val="00A21FA6"/>
    <w:rsid w:val="00A22DCA"/>
    <w:rsid w:val="00A237E6"/>
    <w:rsid w:val="00A24099"/>
    <w:rsid w:val="00A2452D"/>
    <w:rsid w:val="00A246A0"/>
    <w:rsid w:val="00A24A77"/>
    <w:rsid w:val="00A25430"/>
    <w:rsid w:val="00A25515"/>
    <w:rsid w:val="00A255D3"/>
    <w:rsid w:val="00A25647"/>
    <w:rsid w:val="00A2590B"/>
    <w:rsid w:val="00A2598D"/>
    <w:rsid w:val="00A26774"/>
    <w:rsid w:val="00A26975"/>
    <w:rsid w:val="00A2713B"/>
    <w:rsid w:val="00A276ED"/>
    <w:rsid w:val="00A27ADB"/>
    <w:rsid w:val="00A30219"/>
    <w:rsid w:val="00A30368"/>
    <w:rsid w:val="00A30895"/>
    <w:rsid w:val="00A311DE"/>
    <w:rsid w:val="00A31E1E"/>
    <w:rsid w:val="00A32984"/>
    <w:rsid w:val="00A32E3F"/>
    <w:rsid w:val="00A32F89"/>
    <w:rsid w:val="00A33E35"/>
    <w:rsid w:val="00A33EF2"/>
    <w:rsid w:val="00A34760"/>
    <w:rsid w:val="00A349C5"/>
    <w:rsid w:val="00A34A76"/>
    <w:rsid w:val="00A34CB3"/>
    <w:rsid w:val="00A3534C"/>
    <w:rsid w:val="00A358A1"/>
    <w:rsid w:val="00A35F54"/>
    <w:rsid w:val="00A3630B"/>
    <w:rsid w:val="00A363D6"/>
    <w:rsid w:val="00A365F4"/>
    <w:rsid w:val="00A3663D"/>
    <w:rsid w:val="00A36794"/>
    <w:rsid w:val="00A36C4A"/>
    <w:rsid w:val="00A36C69"/>
    <w:rsid w:val="00A3711E"/>
    <w:rsid w:val="00A376A4"/>
    <w:rsid w:val="00A402B7"/>
    <w:rsid w:val="00A412D4"/>
    <w:rsid w:val="00A413DD"/>
    <w:rsid w:val="00A41E9C"/>
    <w:rsid w:val="00A41F09"/>
    <w:rsid w:val="00A4287F"/>
    <w:rsid w:val="00A42BA5"/>
    <w:rsid w:val="00A42C4C"/>
    <w:rsid w:val="00A42E09"/>
    <w:rsid w:val="00A4328B"/>
    <w:rsid w:val="00A436AC"/>
    <w:rsid w:val="00A43887"/>
    <w:rsid w:val="00A438E3"/>
    <w:rsid w:val="00A43C01"/>
    <w:rsid w:val="00A43C82"/>
    <w:rsid w:val="00A44002"/>
    <w:rsid w:val="00A44720"/>
    <w:rsid w:val="00A44A24"/>
    <w:rsid w:val="00A4567C"/>
    <w:rsid w:val="00A45765"/>
    <w:rsid w:val="00A45972"/>
    <w:rsid w:val="00A4741B"/>
    <w:rsid w:val="00A50353"/>
    <w:rsid w:val="00A503F4"/>
    <w:rsid w:val="00A50B6F"/>
    <w:rsid w:val="00A50D11"/>
    <w:rsid w:val="00A50DA3"/>
    <w:rsid w:val="00A50DD9"/>
    <w:rsid w:val="00A50E39"/>
    <w:rsid w:val="00A51101"/>
    <w:rsid w:val="00A51188"/>
    <w:rsid w:val="00A51246"/>
    <w:rsid w:val="00A51565"/>
    <w:rsid w:val="00A5189C"/>
    <w:rsid w:val="00A52686"/>
    <w:rsid w:val="00A5288F"/>
    <w:rsid w:val="00A53044"/>
    <w:rsid w:val="00A53107"/>
    <w:rsid w:val="00A5407D"/>
    <w:rsid w:val="00A542BB"/>
    <w:rsid w:val="00A542D9"/>
    <w:rsid w:val="00A542E7"/>
    <w:rsid w:val="00A5431A"/>
    <w:rsid w:val="00A54529"/>
    <w:rsid w:val="00A55070"/>
    <w:rsid w:val="00A55133"/>
    <w:rsid w:val="00A55745"/>
    <w:rsid w:val="00A5579E"/>
    <w:rsid w:val="00A55D28"/>
    <w:rsid w:val="00A56331"/>
    <w:rsid w:val="00A56502"/>
    <w:rsid w:val="00A568CD"/>
    <w:rsid w:val="00A56AB7"/>
    <w:rsid w:val="00A56F3F"/>
    <w:rsid w:val="00A571E4"/>
    <w:rsid w:val="00A5720B"/>
    <w:rsid w:val="00A576EB"/>
    <w:rsid w:val="00A57967"/>
    <w:rsid w:val="00A57D7C"/>
    <w:rsid w:val="00A60418"/>
    <w:rsid w:val="00A60C51"/>
    <w:rsid w:val="00A612CD"/>
    <w:rsid w:val="00A61468"/>
    <w:rsid w:val="00A6207E"/>
    <w:rsid w:val="00A623C6"/>
    <w:rsid w:val="00A62973"/>
    <w:rsid w:val="00A62D4D"/>
    <w:rsid w:val="00A63226"/>
    <w:rsid w:val="00A6341B"/>
    <w:rsid w:val="00A63AAB"/>
    <w:rsid w:val="00A63B84"/>
    <w:rsid w:val="00A63E54"/>
    <w:rsid w:val="00A642E0"/>
    <w:rsid w:val="00A64317"/>
    <w:rsid w:val="00A64809"/>
    <w:rsid w:val="00A64BDE"/>
    <w:rsid w:val="00A64C12"/>
    <w:rsid w:val="00A64C35"/>
    <w:rsid w:val="00A65114"/>
    <w:rsid w:val="00A655DB"/>
    <w:rsid w:val="00A659DD"/>
    <w:rsid w:val="00A65A44"/>
    <w:rsid w:val="00A65BF2"/>
    <w:rsid w:val="00A65D84"/>
    <w:rsid w:val="00A6634E"/>
    <w:rsid w:val="00A66836"/>
    <w:rsid w:val="00A66C92"/>
    <w:rsid w:val="00A66CDA"/>
    <w:rsid w:val="00A67A1A"/>
    <w:rsid w:val="00A70041"/>
    <w:rsid w:val="00A704BE"/>
    <w:rsid w:val="00A7066F"/>
    <w:rsid w:val="00A70718"/>
    <w:rsid w:val="00A7089A"/>
    <w:rsid w:val="00A7146A"/>
    <w:rsid w:val="00A71916"/>
    <w:rsid w:val="00A72468"/>
    <w:rsid w:val="00A72590"/>
    <w:rsid w:val="00A72715"/>
    <w:rsid w:val="00A730C3"/>
    <w:rsid w:val="00A7331B"/>
    <w:rsid w:val="00A73B8B"/>
    <w:rsid w:val="00A7494C"/>
    <w:rsid w:val="00A74C3A"/>
    <w:rsid w:val="00A74EC6"/>
    <w:rsid w:val="00A75131"/>
    <w:rsid w:val="00A752F6"/>
    <w:rsid w:val="00A7570E"/>
    <w:rsid w:val="00A75A53"/>
    <w:rsid w:val="00A7654B"/>
    <w:rsid w:val="00A76C35"/>
    <w:rsid w:val="00A77078"/>
    <w:rsid w:val="00A77133"/>
    <w:rsid w:val="00A776C0"/>
    <w:rsid w:val="00A808EF"/>
    <w:rsid w:val="00A81449"/>
    <w:rsid w:val="00A8170C"/>
    <w:rsid w:val="00A81736"/>
    <w:rsid w:val="00A8190F"/>
    <w:rsid w:val="00A81B57"/>
    <w:rsid w:val="00A81F9E"/>
    <w:rsid w:val="00A82034"/>
    <w:rsid w:val="00A823CB"/>
    <w:rsid w:val="00A830A3"/>
    <w:rsid w:val="00A83299"/>
    <w:rsid w:val="00A839A0"/>
    <w:rsid w:val="00A8400F"/>
    <w:rsid w:val="00A84BDB"/>
    <w:rsid w:val="00A85C4A"/>
    <w:rsid w:val="00A85C90"/>
    <w:rsid w:val="00A8706C"/>
    <w:rsid w:val="00A87202"/>
    <w:rsid w:val="00A878DD"/>
    <w:rsid w:val="00A90513"/>
    <w:rsid w:val="00A910FC"/>
    <w:rsid w:val="00A911A1"/>
    <w:rsid w:val="00A91720"/>
    <w:rsid w:val="00A919A7"/>
    <w:rsid w:val="00A91A0E"/>
    <w:rsid w:val="00A92335"/>
    <w:rsid w:val="00A9234E"/>
    <w:rsid w:val="00A92403"/>
    <w:rsid w:val="00A92BB4"/>
    <w:rsid w:val="00A92F64"/>
    <w:rsid w:val="00A9384A"/>
    <w:rsid w:val="00A93CD9"/>
    <w:rsid w:val="00A9456F"/>
    <w:rsid w:val="00A94762"/>
    <w:rsid w:val="00A947D7"/>
    <w:rsid w:val="00A948BB"/>
    <w:rsid w:val="00A952E4"/>
    <w:rsid w:val="00A956CD"/>
    <w:rsid w:val="00A95B2B"/>
    <w:rsid w:val="00A95D8C"/>
    <w:rsid w:val="00A95EA6"/>
    <w:rsid w:val="00A963A9"/>
    <w:rsid w:val="00A963FA"/>
    <w:rsid w:val="00A96EC5"/>
    <w:rsid w:val="00A970E8"/>
    <w:rsid w:val="00A97181"/>
    <w:rsid w:val="00A97546"/>
    <w:rsid w:val="00A979E4"/>
    <w:rsid w:val="00AA0355"/>
    <w:rsid w:val="00AA0E51"/>
    <w:rsid w:val="00AA0FF1"/>
    <w:rsid w:val="00AA1003"/>
    <w:rsid w:val="00AA1820"/>
    <w:rsid w:val="00AA1B7B"/>
    <w:rsid w:val="00AA1BCB"/>
    <w:rsid w:val="00AA2827"/>
    <w:rsid w:val="00AA32A9"/>
    <w:rsid w:val="00AA3412"/>
    <w:rsid w:val="00AA3443"/>
    <w:rsid w:val="00AA4140"/>
    <w:rsid w:val="00AA425E"/>
    <w:rsid w:val="00AA486D"/>
    <w:rsid w:val="00AA5807"/>
    <w:rsid w:val="00AA5C6E"/>
    <w:rsid w:val="00AA689F"/>
    <w:rsid w:val="00AA6A40"/>
    <w:rsid w:val="00AA7353"/>
    <w:rsid w:val="00AA7939"/>
    <w:rsid w:val="00AA794D"/>
    <w:rsid w:val="00AA7B76"/>
    <w:rsid w:val="00AA7E98"/>
    <w:rsid w:val="00AA7ECA"/>
    <w:rsid w:val="00AB02A9"/>
    <w:rsid w:val="00AB03D7"/>
    <w:rsid w:val="00AB14CD"/>
    <w:rsid w:val="00AB14F0"/>
    <w:rsid w:val="00AB15A1"/>
    <w:rsid w:val="00AB2096"/>
    <w:rsid w:val="00AB29B9"/>
    <w:rsid w:val="00AB2A0F"/>
    <w:rsid w:val="00AB2B68"/>
    <w:rsid w:val="00AB44A6"/>
    <w:rsid w:val="00AB4602"/>
    <w:rsid w:val="00AB48E2"/>
    <w:rsid w:val="00AB4AD1"/>
    <w:rsid w:val="00AB53BA"/>
    <w:rsid w:val="00AB5545"/>
    <w:rsid w:val="00AB6230"/>
    <w:rsid w:val="00AB6387"/>
    <w:rsid w:val="00AC01A3"/>
    <w:rsid w:val="00AC039A"/>
    <w:rsid w:val="00AC09A4"/>
    <w:rsid w:val="00AC15B3"/>
    <w:rsid w:val="00AC1AAB"/>
    <w:rsid w:val="00AC1AE6"/>
    <w:rsid w:val="00AC1B2A"/>
    <w:rsid w:val="00AC1E9C"/>
    <w:rsid w:val="00AC25A0"/>
    <w:rsid w:val="00AC2A92"/>
    <w:rsid w:val="00AC2C6A"/>
    <w:rsid w:val="00AC2C8F"/>
    <w:rsid w:val="00AC2D57"/>
    <w:rsid w:val="00AC2F7D"/>
    <w:rsid w:val="00AC2F87"/>
    <w:rsid w:val="00AC3571"/>
    <w:rsid w:val="00AC357D"/>
    <w:rsid w:val="00AC37AA"/>
    <w:rsid w:val="00AC37D7"/>
    <w:rsid w:val="00AC3870"/>
    <w:rsid w:val="00AC3D8B"/>
    <w:rsid w:val="00AC3FDB"/>
    <w:rsid w:val="00AC4FFB"/>
    <w:rsid w:val="00AC5108"/>
    <w:rsid w:val="00AC5561"/>
    <w:rsid w:val="00AC5BEB"/>
    <w:rsid w:val="00AC6033"/>
    <w:rsid w:val="00AC60B6"/>
    <w:rsid w:val="00AC6B32"/>
    <w:rsid w:val="00AC7642"/>
    <w:rsid w:val="00AC7EF3"/>
    <w:rsid w:val="00AD0AC1"/>
    <w:rsid w:val="00AD18FE"/>
    <w:rsid w:val="00AD1EC7"/>
    <w:rsid w:val="00AD24DD"/>
    <w:rsid w:val="00AD30F5"/>
    <w:rsid w:val="00AD377C"/>
    <w:rsid w:val="00AD3802"/>
    <w:rsid w:val="00AD39D2"/>
    <w:rsid w:val="00AD3D78"/>
    <w:rsid w:val="00AD4106"/>
    <w:rsid w:val="00AD49CD"/>
    <w:rsid w:val="00AD51E6"/>
    <w:rsid w:val="00AD5221"/>
    <w:rsid w:val="00AD5284"/>
    <w:rsid w:val="00AD5540"/>
    <w:rsid w:val="00AD57B4"/>
    <w:rsid w:val="00AD61D1"/>
    <w:rsid w:val="00AD63B3"/>
    <w:rsid w:val="00AD640F"/>
    <w:rsid w:val="00AD66A4"/>
    <w:rsid w:val="00AD6763"/>
    <w:rsid w:val="00AD6A2E"/>
    <w:rsid w:val="00AD6EA0"/>
    <w:rsid w:val="00AD7F15"/>
    <w:rsid w:val="00AD7F5C"/>
    <w:rsid w:val="00AE142E"/>
    <w:rsid w:val="00AE2197"/>
    <w:rsid w:val="00AE2385"/>
    <w:rsid w:val="00AE2391"/>
    <w:rsid w:val="00AE26A0"/>
    <w:rsid w:val="00AE3185"/>
    <w:rsid w:val="00AE32DF"/>
    <w:rsid w:val="00AE393F"/>
    <w:rsid w:val="00AE3F9C"/>
    <w:rsid w:val="00AE482F"/>
    <w:rsid w:val="00AE530E"/>
    <w:rsid w:val="00AE593D"/>
    <w:rsid w:val="00AE59B6"/>
    <w:rsid w:val="00AE67B1"/>
    <w:rsid w:val="00AE6FC7"/>
    <w:rsid w:val="00AE75FA"/>
    <w:rsid w:val="00AE7D24"/>
    <w:rsid w:val="00AE7D56"/>
    <w:rsid w:val="00AF037D"/>
    <w:rsid w:val="00AF053A"/>
    <w:rsid w:val="00AF077D"/>
    <w:rsid w:val="00AF0951"/>
    <w:rsid w:val="00AF1733"/>
    <w:rsid w:val="00AF19FF"/>
    <w:rsid w:val="00AF205C"/>
    <w:rsid w:val="00AF231E"/>
    <w:rsid w:val="00AF23B4"/>
    <w:rsid w:val="00AF340F"/>
    <w:rsid w:val="00AF34C5"/>
    <w:rsid w:val="00AF38DB"/>
    <w:rsid w:val="00AF4916"/>
    <w:rsid w:val="00AF4CE5"/>
    <w:rsid w:val="00AF4F33"/>
    <w:rsid w:val="00AF5225"/>
    <w:rsid w:val="00AF5363"/>
    <w:rsid w:val="00AF548D"/>
    <w:rsid w:val="00AF5D42"/>
    <w:rsid w:val="00AF647C"/>
    <w:rsid w:val="00AF64E7"/>
    <w:rsid w:val="00AF6A90"/>
    <w:rsid w:val="00AF6F91"/>
    <w:rsid w:val="00AF70D6"/>
    <w:rsid w:val="00AF72B9"/>
    <w:rsid w:val="00AF790E"/>
    <w:rsid w:val="00AF7C57"/>
    <w:rsid w:val="00AF7CAF"/>
    <w:rsid w:val="00B00AC2"/>
    <w:rsid w:val="00B00F17"/>
    <w:rsid w:val="00B0109D"/>
    <w:rsid w:val="00B01DA3"/>
    <w:rsid w:val="00B0204C"/>
    <w:rsid w:val="00B02086"/>
    <w:rsid w:val="00B022C5"/>
    <w:rsid w:val="00B02480"/>
    <w:rsid w:val="00B024F2"/>
    <w:rsid w:val="00B02959"/>
    <w:rsid w:val="00B02973"/>
    <w:rsid w:val="00B03697"/>
    <w:rsid w:val="00B03757"/>
    <w:rsid w:val="00B04A18"/>
    <w:rsid w:val="00B04C8B"/>
    <w:rsid w:val="00B04F6A"/>
    <w:rsid w:val="00B05737"/>
    <w:rsid w:val="00B05D26"/>
    <w:rsid w:val="00B07408"/>
    <w:rsid w:val="00B07445"/>
    <w:rsid w:val="00B078E4"/>
    <w:rsid w:val="00B07A2C"/>
    <w:rsid w:val="00B07D1C"/>
    <w:rsid w:val="00B07F9F"/>
    <w:rsid w:val="00B100EB"/>
    <w:rsid w:val="00B10FFA"/>
    <w:rsid w:val="00B11012"/>
    <w:rsid w:val="00B11837"/>
    <w:rsid w:val="00B11D76"/>
    <w:rsid w:val="00B1207B"/>
    <w:rsid w:val="00B1224C"/>
    <w:rsid w:val="00B12BED"/>
    <w:rsid w:val="00B12BF8"/>
    <w:rsid w:val="00B134D0"/>
    <w:rsid w:val="00B13B8C"/>
    <w:rsid w:val="00B14098"/>
    <w:rsid w:val="00B14DE3"/>
    <w:rsid w:val="00B14F7F"/>
    <w:rsid w:val="00B1635E"/>
    <w:rsid w:val="00B168D2"/>
    <w:rsid w:val="00B16B20"/>
    <w:rsid w:val="00B17109"/>
    <w:rsid w:val="00B178F5"/>
    <w:rsid w:val="00B17A47"/>
    <w:rsid w:val="00B203C4"/>
    <w:rsid w:val="00B2042D"/>
    <w:rsid w:val="00B215A0"/>
    <w:rsid w:val="00B217A6"/>
    <w:rsid w:val="00B21D0B"/>
    <w:rsid w:val="00B21E30"/>
    <w:rsid w:val="00B22DCD"/>
    <w:rsid w:val="00B22EEC"/>
    <w:rsid w:val="00B23038"/>
    <w:rsid w:val="00B23E04"/>
    <w:rsid w:val="00B23E8F"/>
    <w:rsid w:val="00B24714"/>
    <w:rsid w:val="00B247AD"/>
    <w:rsid w:val="00B2579D"/>
    <w:rsid w:val="00B2590C"/>
    <w:rsid w:val="00B25C3E"/>
    <w:rsid w:val="00B262F3"/>
    <w:rsid w:val="00B26C2D"/>
    <w:rsid w:val="00B26D2F"/>
    <w:rsid w:val="00B271D9"/>
    <w:rsid w:val="00B276AE"/>
    <w:rsid w:val="00B2778B"/>
    <w:rsid w:val="00B27968"/>
    <w:rsid w:val="00B3022A"/>
    <w:rsid w:val="00B303FD"/>
    <w:rsid w:val="00B30A5F"/>
    <w:rsid w:val="00B311AD"/>
    <w:rsid w:val="00B312E2"/>
    <w:rsid w:val="00B31734"/>
    <w:rsid w:val="00B317B4"/>
    <w:rsid w:val="00B317F1"/>
    <w:rsid w:val="00B3181B"/>
    <w:rsid w:val="00B31CC6"/>
    <w:rsid w:val="00B31E8C"/>
    <w:rsid w:val="00B31ECA"/>
    <w:rsid w:val="00B32266"/>
    <w:rsid w:val="00B33C74"/>
    <w:rsid w:val="00B33D8E"/>
    <w:rsid w:val="00B34325"/>
    <w:rsid w:val="00B3487B"/>
    <w:rsid w:val="00B34EEC"/>
    <w:rsid w:val="00B350AC"/>
    <w:rsid w:val="00B35195"/>
    <w:rsid w:val="00B3520C"/>
    <w:rsid w:val="00B3581D"/>
    <w:rsid w:val="00B36146"/>
    <w:rsid w:val="00B36297"/>
    <w:rsid w:val="00B367C9"/>
    <w:rsid w:val="00B36BF1"/>
    <w:rsid w:val="00B36CCB"/>
    <w:rsid w:val="00B36EEF"/>
    <w:rsid w:val="00B370AE"/>
    <w:rsid w:val="00B372B4"/>
    <w:rsid w:val="00B372FC"/>
    <w:rsid w:val="00B40912"/>
    <w:rsid w:val="00B415FE"/>
    <w:rsid w:val="00B41D5C"/>
    <w:rsid w:val="00B426ED"/>
    <w:rsid w:val="00B42971"/>
    <w:rsid w:val="00B430E6"/>
    <w:rsid w:val="00B439D4"/>
    <w:rsid w:val="00B43BA9"/>
    <w:rsid w:val="00B447D3"/>
    <w:rsid w:val="00B44A48"/>
    <w:rsid w:val="00B455AE"/>
    <w:rsid w:val="00B458CB"/>
    <w:rsid w:val="00B459C3"/>
    <w:rsid w:val="00B45A2B"/>
    <w:rsid w:val="00B45F12"/>
    <w:rsid w:val="00B468EA"/>
    <w:rsid w:val="00B4698A"/>
    <w:rsid w:val="00B4748D"/>
    <w:rsid w:val="00B474B6"/>
    <w:rsid w:val="00B47659"/>
    <w:rsid w:val="00B478F1"/>
    <w:rsid w:val="00B50064"/>
    <w:rsid w:val="00B501E9"/>
    <w:rsid w:val="00B50962"/>
    <w:rsid w:val="00B513FE"/>
    <w:rsid w:val="00B534CE"/>
    <w:rsid w:val="00B536F1"/>
    <w:rsid w:val="00B53BFB"/>
    <w:rsid w:val="00B53FFC"/>
    <w:rsid w:val="00B5460A"/>
    <w:rsid w:val="00B54785"/>
    <w:rsid w:val="00B554A0"/>
    <w:rsid w:val="00B559DB"/>
    <w:rsid w:val="00B55C38"/>
    <w:rsid w:val="00B55DA2"/>
    <w:rsid w:val="00B55EBE"/>
    <w:rsid w:val="00B560B8"/>
    <w:rsid w:val="00B5617B"/>
    <w:rsid w:val="00B56667"/>
    <w:rsid w:val="00B56B90"/>
    <w:rsid w:val="00B56C2E"/>
    <w:rsid w:val="00B574E6"/>
    <w:rsid w:val="00B57548"/>
    <w:rsid w:val="00B57CC8"/>
    <w:rsid w:val="00B57DA2"/>
    <w:rsid w:val="00B6132A"/>
    <w:rsid w:val="00B61520"/>
    <w:rsid w:val="00B618FF"/>
    <w:rsid w:val="00B61AA3"/>
    <w:rsid w:val="00B61C8E"/>
    <w:rsid w:val="00B61E85"/>
    <w:rsid w:val="00B62338"/>
    <w:rsid w:val="00B6248D"/>
    <w:rsid w:val="00B62F77"/>
    <w:rsid w:val="00B6346A"/>
    <w:rsid w:val="00B63606"/>
    <w:rsid w:val="00B64086"/>
    <w:rsid w:val="00B64D07"/>
    <w:rsid w:val="00B651C4"/>
    <w:rsid w:val="00B65CF3"/>
    <w:rsid w:val="00B66603"/>
    <w:rsid w:val="00B66A6A"/>
    <w:rsid w:val="00B66B2D"/>
    <w:rsid w:val="00B6735A"/>
    <w:rsid w:val="00B6755F"/>
    <w:rsid w:val="00B67A71"/>
    <w:rsid w:val="00B67A82"/>
    <w:rsid w:val="00B70353"/>
    <w:rsid w:val="00B708DE"/>
    <w:rsid w:val="00B709BF"/>
    <w:rsid w:val="00B70DDE"/>
    <w:rsid w:val="00B717EC"/>
    <w:rsid w:val="00B71CF6"/>
    <w:rsid w:val="00B724B2"/>
    <w:rsid w:val="00B72594"/>
    <w:rsid w:val="00B7292A"/>
    <w:rsid w:val="00B72D77"/>
    <w:rsid w:val="00B72E9A"/>
    <w:rsid w:val="00B72F19"/>
    <w:rsid w:val="00B73396"/>
    <w:rsid w:val="00B7380D"/>
    <w:rsid w:val="00B73E6E"/>
    <w:rsid w:val="00B74736"/>
    <w:rsid w:val="00B74770"/>
    <w:rsid w:val="00B74772"/>
    <w:rsid w:val="00B747E8"/>
    <w:rsid w:val="00B75659"/>
    <w:rsid w:val="00B756FC"/>
    <w:rsid w:val="00B75878"/>
    <w:rsid w:val="00B7588D"/>
    <w:rsid w:val="00B75974"/>
    <w:rsid w:val="00B75A9B"/>
    <w:rsid w:val="00B75BCF"/>
    <w:rsid w:val="00B764EB"/>
    <w:rsid w:val="00B76777"/>
    <w:rsid w:val="00B769D6"/>
    <w:rsid w:val="00B76E78"/>
    <w:rsid w:val="00B76F3F"/>
    <w:rsid w:val="00B7740C"/>
    <w:rsid w:val="00B774B9"/>
    <w:rsid w:val="00B77657"/>
    <w:rsid w:val="00B80031"/>
    <w:rsid w:val="00B80501"/>
    <w:rsid w:val="00B80769"/>
    <w:rsid w:val="00B814D1"/>
    <w:rsid w:val="00B8293A"/>
    <w:rsid w:val="00B83531"/>
    <w:rsid w:val="00B839FB"/>
    <w:rsid w:val="00B8464D"/>
    <w:rsid w:val="00B84D79"/>
    <w:rsid w:val="00B859B8"/>
    <w:rsid w:val="00B85EFD"/>
    <w:rsid w:val="00B8607E"/>
    <w:rsid w:val="00B86B55"/>
    <w:rsid w:val="00B86E7F"/>
    <w:rsid w:val="00B87C67"/>
    <w:rsid w:val="00B90471"/>
    <w:rsid w:val="00B9076F"/>
    <w:rsid w:val="00B9080E"/>
    <w:rsid w:val="00B908D9"/>
    <w:rsid w:val="00B91B60"/>
    <w:rsid w:val="00B91C44"/>
    <w:rsid w:val="00B923F9"/>
    <w:rsid w:val="00B927C8"/>
    <w:rsid w:val="00B92C4D"/>
    <w:rsid w:val="00B93F97"/>
    <w:rsid w:val="00B943D0"/>
    <w:rsid w:val="00B945A0"/>
    <w:rsid w:val="00B946B6"/>
    <w:rsid w:val="00B95E0C"/>
    <w:rsid w:val="00B960ED"/>
    <w:rsid w:val="00B96392"/>
    <w:rsid w:val="00B969BE"/>
    <w:rsid w:val="00B96C95"/>
    <w:rsid w:val="00B96CA6"/>
    <w:rsid w:val="00B96F2E"/>
    <w:rsid w:val="00B97438"/>
    <w:rsid w:val="00B97448"/>
    <w:rsid w:val="00B97514"/>
    <w:rsid w:val="00BA0DAB"/>
    <w:rsid w:val="00BA0EF6"/>
    <w:rsid w:val="00BA1604"/>
    <w:rsid w:val="00BA16F6"/>
    <w:rsid w:val="00BA1700"/>
    <w:rsid w:val="00BA1C5D"/>
    <w:rsid w:val="00BA2B83"/>
    <w:rsid w:val="00BA31A3"/>
    <w:rsid w:val="00BA3210"/>
    <w:rsid w:val="00BA365E"/>
    <w:rsid w:val="00BA3B53"/>
    <w:rsid w:val="00BA3C3C"/>
    <w:rsid w:val="00BA3D66"/>
    <w:rsid w:val="00BA4251"/>
    <w:rsid w:val="00BA49AF"/>
    <w:rsid w:val="00BA4A4D"/>
    <w:rsid w:val="00BA4D22"/>
    <w:rsid w:val="00BA4E79"/>
    <w:rsid w:val="00BA4EF8"/>
    <w:rsid w:val="00BA5220"/>
    <w:rsid w:val="00BA6A0B"/>
    <w:rsid w:val="00BA7172"/>
    <w:rsid w:val="00BA71BF"/>
    <w:rsid w:val="00BB00DF"/>
    <w:rsid w:val="00BB0220"/>
    <w:rsid w:val="00BB0FCD"/>
    <w:rsid w:val="00BB1BD9"/>
    <w:rsid w:val="00BB1CF5"/>
    <w:rsid w:val="00BB2267"/>
    <w:rsid w:val="00BB2EF3"/>
    <w:rsid w:val="00BB3512"/>
    <w:rsid w:val="00BB3683"/>
    <w:rsid w:val="00BB389D"/>
    <w:rsid w:val="00BB3E55"/>
    <w:rsid w:val="00BB42CF"/>
    <w:rsid w:val="00BB503E"/>
    <w:rsid w:val="00BB5118"/>
    <w:rsid w:val="00BB55D6"/>
    <w:rsid w:val="00BB56CF"/>
    <w:rsid w:val="00BB5B52"/>
    <w:rsid w:val="00BB5CF2"/>
    <w:rsid w:val="00BB66B0"/>
    <w:rsid w:val="00BB67B8"/>
    <w:rsid w:val="00BB6884"/>
    <w:rsid w:val="00BB68F7"/>
    <w:rsid w:val="00BB70CA"/>
    <w:rsid w:val="00BB782A"/>
    <w:rsid w:val="00BC0FD5"/>
    <w:rsid w:val="00BC14A9"/>
    <w:rsid w:val="00BC1CDC"/>
    <w:rsid w:val="00BC2752"/>
    <w:rsid w:val="00BC29E9"/>
    <w:rsid w:val="00BC2E21"/>
    <w:rsid w:val="00BC30F2"/>
    <w:rsid w:val="00BC311E"/>
    <w:rsid w:val="00BC35B9"/>
    <w:rsid w:val="00BC37F0"/>
    <w:rsid w:val="00BC3DA1"/>
    <w:rsid w:val="00BC3DA4"/>
    <w:rsid w:val="00BC3EFD"/>
    <w:rsid w:val="00BC3F33"/>
    <w:rsid w:val="00BC40FC"/>
    <w:rsid w:val="00BC4E7C"/>
    <w:rsid w:val="00BC56D4"/>
    <w:rsid w:val="00BC5C2B"/>
    <w:rsid w:val="00BC5E07"/>
    <w:rsid w:val="00BC5FEC"/>
    <w:rsid w:val="00BC71DF"/>
    <w:rsid w:val="00BC749E"/>
    <w:rsid w:val="00BC7518"/>
    <w:rsid w:val="00BC764A"/>
    <w:rsid w:val="00BC7B32"/>
    <w:rsid w:val="00BD03E8"/>
    <w:rsid w:val="00BD10C1"/>
    <w:rsid w:val="00BD142E"/>
    <w:rsid w:val="00BD15DB"/>
    <w:rsid w:val="00BD1AE0"/>
    <w:rsid w:val="00BD2A21"/>
    <w:rsid w:val="00BD2B7E"/>
    <w:rsid w:val="00BD2DB0"/>
    <w:rsid w:val="00BD371D"/>
    <w:rsid w:val="00BD378F"/>
    <w:rsid w:val="00BD3D37"/>
    <w:rsid w:val="00BD3D78"/>
    <w:rsid w:val="00BD4578"/>
    <w:rsid w:val="00BD5093"/>
    <w:rsid w:val="00BD5446"/>
    <w:rsid w:val="00BD5C50"/>
    <w:rsid w:val="00BD69DA"/>
    <w:rsid w:val="00BD6DA9"/>
    <w:rsid w:val="00BD6E8C"/>
    <w:rsid w:val="00BD76F9"/>
    <w:rsid w:val="00BD791F"/>
    <w:rsid w:val="00BD7B25"/>
    <w:rsid w:val="00BD7C8D"/>
    <w:rsid w:val="00BD7E4C"/>
    <w:rsid w:val="00BE06F4"/>
    <w:rsid w:val="00BE1027"/>
    <w:rsid w:val="00BE1FBA"/>
    <w:rsid w:val="00BE2125"/>
    <w:rsid w:val="00BE2758"/>
    <w:rsid w:val="00BE2C55"/>
    <w:rsid w:val="00BE406F"/>
    <w:rsid w:val="00BE40F0"/>
    <w:rsid w:val="00BE4234"/>
    <w:rsid w:val="00BE4583"/>
    <w:rsid w:val="00BE4CE0"/>
    <w:rsid w:val="00BE540B"/>
    <w:rsid w:val="00BE5AFC"/>
    <w:rsid w:val="00BE5CC3"/>
    <w:rsid w:val="00BE5CFE"/>
    <w:rsid w:val="00BE6154"/>
    <w:rsid w:val="00BE62FF"/>
    <w:rsid w:val="00BE63E6"/>
    <w:rsid w:val="00BE677F"/>
    <w:rsid w:val="00BE68FA"/>
    <w:rsid w:val="00BE69AE"/>
    <w:rsid w:val="00BE6A98"/>
    <w:rsid w:val="00BE73D4"/>
    <w:rsid w:val="00BE7591"/>
    <w:rsid w:val="00BE767B"/>
    <w:rsid w:val="00BE7EED"/>
    <w:rsid w:val="00BF05AF"/>
    <w:rsid w:val="00BF05EA"/>
    <w:rsid w:val="00BF0F5F"/>
    <w:rsid w:val="00BF1ACD"/>
    <w:rsid w:val="00BF1E6D"/>
    <w:rsid w:val="00BF1EBB"/>
    <w:rsid w:val="00BF208F"/>
    <w:rsid w:val="00BF28CE"/>
    <w:rsid w:val="00BF2C1A"/>
    <w:rsid w:val="00BF2FC6"/>
    <w:rsid w:val="00BF34B6"/>
    <w:rsid w:val="00BF3CB9"/>
    <w:rsid w:val="00BF3FF7"/>
    <w:rsid w:val="00BF4010"/>
    <w:rsid w:val="00BF443F"/>
    <w:rsid w:val="00BF4F90"/>
    <w:rsid w:val="00BF51C4"/>
    <w:rsid w:val="00BF57DE"/>
    <w:rsid w:val="00BF5924"/>
    <w:rsid w:val="00BF5D1E"/>
    <w:rsid w:val="00BF6ABE"/>
    <w:rsid w:val="00BF71DE"/>
    <w:rsid w:val="00BF78E4"/>
    <w:rsid w:val="00BF7E63"/>
    <w:rsid w:val="00BF7F86"/>
    <w:rsid w:val="00C007EB"/>
    <w:rsid w:val="00C0109D"/>
    <w:rsid w:val="00C0114D"/>
    <w:rsid w:val="00C0119C"/>
    <w:rsid w:val="00C01257"/>
    <w:rsid w:val="00C01853"/>
    <w:rsid w:val="00C0296D"/>
    <w:rsid w:val="00C02C24"/>
    <w:rsid w:val="00C035A3"/>
    <w:rsid w:val="00C03D70"/>
    <w:rsid w:val="00C04022"/>
    <w:rsid w:val="00C041C8"/>
    <w:rsid w:val="00C045FD"/>
    <w:rsid w:val="00C04F5C"/>
    <w:rsid w:val="00C05C36"/>
    <w:rsid w:val="00C05E7B"/>
    <w:rsid w:val="00C06572"/>
    <w:rsid w:val="00C06998"/>
    <w:rsid w:val="00C06DDF"/>
    <w:rsid w:val="00C070D2"/>
    <w:rsid w:val="00C0711D"/>
    <w:rsid w:val="00C0712B"/>
    <w:rsid w:val="00C0741D"/>
    <w:rsid w:val="00C07686"/>
    <w:rsid w:val="00C07CBA"/>
    <w:rsid w:val="00C07D63"/>
    <w:rsid w:val="00C07D6A"/>
    <w:rsid w:val="00C07E84"/>
    <w:rsid w:val="00C10185"/>
    <w:rsid w:val="00C10990"/>
    <w:rsid w:val="00C10D3C"/>
    <w:rsid w:val="00C1135C"/>
    <w:rsid w:val="00C11CC5"/>
    <w:rsid w:val="00C12D6D"/>
    <w:rsid w:val="00C12F17"/>
    <w:rsid w:val="00C138AD"/>
    <w:rsid w:val="00C13CF9"/>
    <w:rsid w:val="00C14559"/>
    <w:rsid w:val="00C14DD8"/>
    <w:rsid w:val="00C15210"/>
    <w:rsid w:val="00C15225"/>
    <w:rsid w:val="00C160C3"/>
    <w:rsid w:val="00C1632C"/>
    <w:rsid w:val="00C16476"/>
    <w:rsid w:val="00C16510"/>
    <w:rsid w:val="00C16AC8"/>
    <w:rsid w:val="00C16C30"/>
    <w:rsid w:val="00C1721D"/>
    <w:rsid w:val="00C17363"/>
    <w:rsid w:val="00C17732"/>
    <w:rsid w:val="00C17BA2"/>
    <w:rsid w:val="00C17BAD"/>
    <w:rsid w:val="00C20A10"/>
    <w:rsid w:val="00C213C8"/>
    <w:rsid w:val="00C222A8"/>
    <w:rsid w:val="00C22A0B"/>
    <w:rsid w:val="00C22B9F"/>
    <w:rsid w:val="00C23F35"/>
    <w:rsid w:val="00C244EE"/>
    <w:rsid w:val="00C2507C"/>
    <w:rsid w:val="00C25320"/>
    <w:rsid w:val="00C2563D"/>
    <w:rsid w:val="00C2572E"/>
    <w:rsid w:val="00C259B4"/>
    <w:rsid w:val="00C25E82"/>
    <w:rsid w:val="00C25F3E"/>
    <w:rsid w:val="00C26A79"/>
    <w:rsid w:val="00C271F6"/>
    <w:rsid w:val="00C275FA"/>
    <w:rsid w:val="00C27B84"/>
    <w:rsid w:val="00C27EDA"/>
    <w:rsid w:val="00C3000E"/>
    <w:rsid w:val="00C3064F"/>
    <w:rsid w:val="00C306C1"/>
    <w:rsid w:val="00C30934"/>
    <w:rsid w:val="00C30ABD"/>
    <w:rsid w:val="00C30D6C"/>
    <w:rsid w:val="00C31178"/>
    <w:rsid w:val="00C31E5B"/>
    <w:rsid w:val="00C338A5"/>
    <w:rsid w:val="00C33B64"/>
    <w:rsid w:val="00C340B7"/>
    <w:rsid w:val="00C350F0"/>
    <w:rsid w:val="00C35107"/>
    <w:rsid w:val="00C351B8"/>
    <w:rsid w:val="00C36014"/>
    <w:rsid w:val="00C36A26"/>
    <w:rsid w:val="00C36C42"/>
    <w:rsid w:val="00C36D96"/>
    <w:rsid w:val="00C373FA"/>
    <w:rsid w:val="00C378FB"/>
    <w:rsid w:val="00C37A70"/>
    <w:rsid w:val="00C37A71"/>
    <w:rsid w:val="00C37C24"/>
    <w:rsid w:val="00C37DFB"/>
    <w:rsid w:val="00C40272"/>
    <w:rsid w:val="00C404E5"/>
    <w:rsid w:val="00C40744"/>
    <w:rsid w:val="00C409BF"/>
    <w:rsid w:val="00C40C71"/>
    <w:rsid w:val="00C413D0"/>
    <w:rsid w:val="00C4194F"/>
    <w:rsid w:val="00C425EA"/>
    <w:rsid w:val="00C43059"/>
    <w:rsid w:val="00C436A7"/>
    <w:rsid w:val="00C43777"/>
    <w:rsid w:val="00C43ECB"/>
    <w:rsid w:val="00C441EE"/>
    <w:rsid w:val="00C4427C"/>
    <w:rsid w:val="00C445D5"/>
    <w:rsid w:val="00C44A29"/>
    <w:rsid w:val="00C44DBD"/>
    <w:rsid w:val="00C44DC2"/>
    <w:rsid w:val="00C44E24"/>
    <w:rsid w:val="00C44FF2"/>
    <w:rsid w:val="00C45028"/>
    <w:rsid w:val="00C451AC"/>
    <w:rsid w:val="00C45889"/>
    <w:rsid w:val="00C464C4"/>
    <w:rsid w:val="00C464E8"/>
    <w:rsid w:val="00C4654B"/>
    <w:rsid w:val="00C46E88"/>
    <w:rsid w:val="00C46EEF"/>
    <w:rsid w:val="00C47088"/>
    <w:rsid w:val="00C47114"/>
    <w:rsid w:val="00C47A89"/>
    <w:rsid w:val="00C47CAF"/>
    <w:rsid w:val="00C500D9"/>
    <w:rsid w:val="00C50BBC"/>
    <w:rsid w:val="00C50E56"/>
    <w:rsid w:val="00C51E9E"/>
    <w:rsid w:val="00C52144"/>
    <w:rsid w:val="00C52BF5"/>
    <w:rsid w:val="00C53193"/>
    <w:rsid w:val="00C531C5"/>
    <w:rsid w:val="00C5374D"/>
    <w:rsid w:val="00C539B4"/>
    <w:rsid w:val="00C54267"/>
    <w:rsid w:val="00C5439D"/>
    <w:rsid w:val="00C54771"/>
    <w:rsid w:val="00C54FDB"/>
    <w:rsid w:val="00C551ED"/>
    <w:rsid w:val="00C560DD"/>
    <w:rsid w:val="00C562FB"/>
    <w:rsid w:val="00C565F4"/>
    <w:rsid w:val="00C5696F"/>
    <w:rsid w:val="00C56CED"/>
    <w:rsid w:val="00C57697"/>
    <w:rsid w:val="00C57E4A"/>
    <w:rsid w:val="00C60693"/>
    <w:rsid w:val="00C60757"/>
    <w:rsid w:val="00C609A4"/>
    <w:rsid w:val="00C60DB6"/>
    <w:rsid w:val="00C60ED3"/>
    <w:rsid w:val="00C60F9F"/>
    <w:rsid w:val="00C6105B"/>
    <w:rsid w:val="00C6119C"/>
    <w:rsid w:val="00C61803"/>
    <w:rsid w:val="00C628C9"/>
    <w:rsid w:val="00C62A7F"/>
    <w:rsid w:val="00C62E46"/>
    <w:rsid w:val="00C630F2"/>
    <w:rsid w:val="00C6365D"/>
    <w:rsid w:val="00C63BCF"/>
    <w:rsid w:val="00C6590E"/>
    <w:rsid w:val="00C65C4A"/>
    <w:rsid w:val="00C65CEB"/>
    <w:rsid w:val="00C65E68"/>
    <w:rsid w:val="00C6649D"/>
    <w:rsid w:val="00C667F4"/>
    <w:rsid w:val="00C66885"/>
    <w:rsid w:val="00C67481"/>
    <w:rsid w:val="00C67C5F"/>
    <w:rsid w:val="00C70D11"/>
    <w:rsid w:val="00C70EE7"/>
    <w:rsid w:val="00C70F5E"/>
    <w:rsid w:val="00C71095"/>
    <w:rsid w:val="00C71393"/>
    <w:rsid w:val="00C72885"/>
    <w:rsid w:val="00C72A73"/>
    <w:rsid w:val="00C73B9F"/>
    <w:rsid w:val="00C7402F"/>
    <w:rsid w:val="00C748CC"/>
    <w:rsid w:val="00C74D7F"/>
    <w:rsid w:val="00C75471"/>
    <w:rsid w:val="00C75948"/>
    <w:rsid w:val="00C75F97"/>
    <w:rsid w:val="00C7614A"/>
    <w:rsid w:val="00C766F8"/>
    <w:rsid w:val="00C7700F"/>
    <w:rsid w:val="00C770EF"/>
    <w:rsid w:val="00C77377"/>
    <w:rsid w:val="00C77451"/>
    <w:rsid w:val="00C7784B"/>
    <w:rsid w:val="00C77D68"/>
    <w:rsid w:val="00C8008E"/>
    <w:rsid w:val="00C801FD"/>
    <w:rsid w:val="00C8022C"/>
    <w:rsid w:val="00C80B10"/>
    <w:rsid w:val="00C80E99"/>
    <w:rsid w:val="00C80ED4"/>
    <w:rsid w:val="00C81FF0"/>
    <w:rsid w:val="00C82D5D"/>
    <w:rsid w:val="00C82EA1"/>
    <w:rsid w:val="00C83192"/>
    <w:rsid w:val="00C8324D"/>
    <w:rsid w:val="00C83422"/>
    <w:rsid w:val="00C8342B"/>
    <w:rsid w:val="00C836E9"/>
    <w:rsid w:val="00C837DD"/>
    <w:rsid w:val="00C84ACC"/>
    <w:rsid w:val="00C84BA9"/>
    <w:rsid w:val="00C84E60"/>
    <w:rsid w:val="00C850DA"/>
    <w:rsid w:val="00C8600B"/>
    <w:rsid w:val="00C86592"/>
    <w:rsid w:val="00C86724"/>
    <w:rsid w:val="00C8757B"/>
    <w:rsid w:val="00C8761C"/>
    <w:rsid w:val="00C87DAC"/>
    <w:rsid w:val="00C90ADF"/>
    <w:rsid w:val="00C90BCE"/>
    <w:rsid w:val="00C90BDE"/>
    <w:rsid w:val="00C90CC0"/>
    <w:rsid w:val="00C90DEF"/>
    <w:rsid w:val="00C90E67"/>
    <w:rsid w:val="00C910F4"/>
    <w:rsid w:val="00C91744"/>
    <w:rsid w:val="00C91D6C"/>
    <w:rsid w:val="00C929FB"/>
    <w:rsid w:val="00C92A24"/>
    <w:rsid w:val="00C92DE4"/>
    <w:rsid w:val="00C92E56"/>
    <w:rsid w:val="00C93B1F"/>
    <w:rsid w:val="00C94F17"/>
    <w:rsid w:val="00C950CE"/>
    <w:rsid w:val="00C9552A"/>
    <w:rsid w:val="00C95B73"/>
    <w:rsid w:val="00C95DA5"/>
    <w:rsid w:val="00C961A7"/>
    <w:rsid w:val="00C967F1"/>
    <w:rsid w:val="00C969E9"/>
    <w:rsid w:val="00C96B8F"/>
    <w:rsid w:val="00C96D69"/>
    <w:rsid w:val="00C974D2"/>
    <w:rsid w:val="00C97543"/>
    <w:rsid w:val="00C97B63"/>
    <w:rsid w:val="00C97C64"/>
    <w:rsid w:val="00C97FBD"/>
    <w:rsid w:val="00CA0132"/>
    <w:rsid w:val="00CA0937"/>
    <w:rsid w:val="00CA0CB1"/>
    <w:rsid w:val="00CA0DE6"/>
    <w:rsid w:val="00CA0ED7"/>
    <w:rsid w:val="00CA1593"/>
    <w:rsid w:val="00CA19E3"/>
    <w:rsid w:val="00CA1ADF"/>
    <w:rsid w:val="00CA1EE8"/>
    <w:rsid w:val="00CA24B2"/>
    <w:rsid w:val="00CA24F4"/>
    <w:rsid w:val="00CA3886"/>
    <w:rsid w:val="00CA3D4B"/>
    <w:rsid w:val="00CA3E5D"/>
    <w:rsid w:val="00CA46C7"/>
    <w:rsid w:val="00CA5631"/>
    <w:rsid w:val="00CA5851"/>
    <w:rsid w:val="00CA5A5C"/>
    <w:rsid w:val="00CA5BA2"/>
    <w:rsid w:val="00CA6467"/>
    <w:rsid w:val="00CA662A"/>
    <w:rsid w:val="00CA688A"/>
    <w:rsid w:val="00CA7749"/>
    <w:rsid w:val="00CA7BC2"/>
    <w:rsid w:val="00CA7C26"/>
    <w:rsid w:val="00CB03BD"/>
    <w:rsid w:val="00CB11A6"/>
    <w:rsid w:val="00CB1220"/>
    <w:rsid w:val="00CB1229"/>
    <w:rsid w:val="00CB1734"/>
    <w:rsid w:val="00CB1DF7"/>
    <w:rsid w:val="00CB25F5"/>
    <w:rsid w:val="00CB2AFD"/>
    <w:rsid w:val="00CB2CC3"/>
    <w:rsid w:val="00CB2FB8"/>
    <w:rsid w:val="00CB3372"/>
    <w:rsid w:val="00CB3BE5"/>
    <w:rsid w:val="00CB3C3C"/>
    <w:rsid w:val="00CB42B7"/>
    <w:rsid w:val="00CB442D"/>
    <w:rsid w:val="00CB4D24"/>
    <w:rsid w:val="00CB4F0A"/>
    <w:rsid w:val="00CB4F7F"/>
    <w:rsid w:val="00CB5144"/>
    <w:rsid w:val="00CB5C96"/>
    <w:rsid w:val="00CB5EA9"/>
    <w:rsid w:val="00CB6036"/>
    <w:rsid w:val="00CB61FB"/>
    <w:rsid w:val="00CB63B0"/>
    <w:rsid w:val="00CB63E8"/>
    <w:rsid w:val="00CB69C9"/>
    <w:rsid w:val="00CB719C"/>
    <w:rsid w:val="00CB7369"/>
    <w:rsid w:val="00CB7E67"/>
    <w:rsid w:val="00CB7F7D"/>
    <w:rsid w:val="00CC01F8"/>
    <w:rsid w:val="00CC05A6"/>
    <w:rsid w:val="00CC0C2F"/>
    <w:rsid w:val="00CC1143"/>
    <w:rsid w:val="00CC1EFE"/>
    <w:rsid w:val="00CC244B"/>
    <w:rsid w:val="00CC24B2"/>
    <w:rsid w:val="00CC2F04"/>
    <w:rsid w:val="00CC2F96"/>
    <w:rsid w:val="00CC31E7"/>
    <w:rsid w:val="00CC332D"/>
    <w:rsid w:val="00CC4196"/>
    <w:rsid w:val="00CC4276"/>
    <w:rsid w:val="00CC51FE"/>
    <w:rsid w:val="00CC5AD7"/>
    <w:rsid w:val="00CC5AF5"/>
    <w:rsid w:val="00CC66CC"/>
    <w:rsid w:val="00CC7117"/>
    <w:rsid w:val="00CC7A94"/>
    <w:rsid w:val="00CC7DDD"/>
    <w:rsid w:val="00CD0038"/>
    <w:rsid w:val="00CD16E1"/>
    <w:rsid w:val="00CD1783"/>
    <w:rsid w:val="00CD1AA1"/>
    <w:rsid w:val="00CD20CF"/>
    <w:rsid w:val="00CD213D"/>
    <w:rsid w:val="00CD22B6"/>
    <w:rsid w:val="00CD23A7"/>
    <w:rsid w:val="00CD277A"/>
    <w:rsid w:val="00CD27DA"/>
    <w:rsid w:val="00CD281F"/>
    <w:rsid w:val="00CD2E54"/>
    <w:rsid w:val="00CD3063"/>
    <w:rsid w:val="00CD3737"/>
    <w:rsid w:val="00CD380E"/>
    <w:rsid w:val="00CD38CB"/>
    <w:rsid w:val="00CD3B28"/>
    <w:rsid w:val="00CD4092"/>
    <w:rsid w:val="00CD49B7"/>
    <w:rsid w:val="00CD52B2"/>
    <w:rsid w:val="00CD583B"/>
    <w:rsid w:val="00CD5B0C"/>
    <w:rsid w:val="00CD5C96"/>
    <w:rsid w:val="00CD6081"/>
    <w:rsid w:val="00CD6335"/>
    <w:rsid w:val="00CD6467"/>
    <w:rsid w:val="00CD66BC"/>
    <w:rsid w:val="00CD727F"/>
    <w:rsid w:val="00CD753F"/>
    <w:rsid w:val="00CD7A62"/>
    <w:rsid w:val="00CE0052"/>
    <w:rsid w:val="00CE0152"/>
    <w:rsid w:val="00CE02DE"/>
    <w:rsid w:val="00CE05FD"/>
    <w:rsid w:val="00CE0957"/>
    <w:rsid w:val="00CE1009"/>
    <w:rsid w:val="00CE1094"/>
    <w:rsid w:val="00CE1396"/>
    <w:rsid w:val="00CE1ECE"/>
    <w:rsid w:val="00CE2099"/>
    <w:rsid w:val="00CE276C"/>
    <w:rsid w:val="00CE35A9"/>
    <w:rsid w:val="00CE3A23"/>
    <w:rsid w:val="00CE3C74"/>
    <w:rsid w:val="00CE4053"/>
    <w:rsid w:val="00CE4712"/>
    <w:rsid w:val="00CE4891"/>
    <w:rsid w:val="00CE48CA"/>
    <w:rsid w:val="00CE4D61"/>
    <w:rsid w:val="00CE4F61"/>
    <w:rsid w:val="00CE4FB4"/>
    <w:rsid w:val="00CE52A8"/>
    <w:rsid w:val="00CE52B1"/>
    <w:rsid w:val="00CE57B5"/>
    <w:rsid w:val="00CE6058"/>
    <w:rsid w:val="00CE63E4"/>
    <w:rsid w:val="00CE6619"/>
    <w:rsid w:val="00CE6C16"/>
    <w:rsid w:val="00CE72DE"/>
    <w:rsid w:val="00CE741E"/>
    <w:rsid w:val="00CE7798"/>
    <w:rsid w:val="00CF0411"/>
    <w:rsid w:val="00CF04A5"/>
    <w:rsid w:val="00CF09FA"/>
    <w:rsid w:val="00CF0CFD"/>
    <w:rsid w:val="00CF0FC9"/>
    <w:rsid w:val="00CF0FE4"/>
    <w:rsid w:val="00CF10E3"/>
    <w:rsid w:val="00CF1452"/>
    <w:rsid w:val="00CF162F"/>
    <w:rsid w:val="00CF1717"/>
    <w:rsid w:val="00CF1BA9"/>
    <w:rsid w:val="00CF2216"/>
    <w:rsid w:val="00CF2515"/>
    <w:rsid w:val="00CF2744"/>
    <w:rsid w:val="00CF29B1"/>
    <w:rsid w:val="00CF469B"/>
    <w:rsid w:val="00CF4DBA"/>
    <w:rsid w:val="00CF522A"/>
    <w:rsid w:val="00CF57F7"/>
    <w:rsid w:val="00CF67E0"/>
    <w:rsid w:val="00CF6908"/>
    <w:rsid w:val="00CF75B5"/>
    <w:rsid w:val="00CF778E"/>
    <w:rsid w:val="00CF77F8"/>
    <w:rsid w:val="00CF7FF1"/>
    <w:rsid w:val="00D00127"/>
    <w:rsid w:val="00D0021C"/>
    <w:rsid w:val="00D01066"/>
    <w:rsid w:val="00D03373"/>
    <w:rsid w:val="00D0360B"/>
    <w:rsid w:val="00D03E17"/>
    <w:rsid w:val="00D04202"/>
    <w:rsid w:val="00D049B9"/>
    <w:rsid w:val="00D0555D"/>
    <w:rsid w:val="00D05745"/>
    <w:rsid w:val="00D05A29"/>
    <w:rsid w:val="00D05B96"/>
    <w:rsid w:val="00D0639B"/>
    <w:rsid w:val="00D0697A"/>
    <w:rsid w:val="00D06B08"/>
    <w:rsid w:val="00D07180"/>
    <w:rsid w:val="00D07BE3"/>
    <w:rsid w:val="00D07DA7"/>
    <w:rsid w:val="00D10871"/>
    <w:rsid w:val="00D10A9C"/>
    <w:rsid w:val="00D1142F"/>
    <w:rsid w:val="00D1174C"/>
    <w:rsid w:val="00D126B6"/>
    <w:rsid w:val="00D129BD"/>
    <w:rsid w:val="00D12CCC"/>
    <w:rsid w:val="00D12F28"/>
    <w:rsid w:val="00D1303C"/>
    <w:rsid w:val="00D13597"/>
    <w:rsid w:val="00D137AF"/>
    <w:rsid w:val="00D13A65"/>
    <w:rsid w:val="00D13B9F"/>
    <w:rsid w:val="00D13E9E"/>
    <w:rsid w:val="00D141DD"/>
    <w:rsid w:val="00D14676"/>
    <w:rsid w:val="00D14DED"/>
    <w:rsid w:val="00D14E28"/>
    <w:rsid w:val="00D1624A"/>
    <w:rsid w:val="00D1650D"/>
    <w:rsid w:val="00D16897"/>
    <w:rsid w:val="00D16F71"/>
    <w:rsid w:val="00D178B5"/>
    <w:rsid w:val="00D17E3A"/>
    <w:rsid w:val="00D205DD"/>
    <w:rsid w:val="00D20947"/>
    <w:rsid w:val="00D20F9F"/>
    <w:rsid w:val="00D20FC2"/>
    <w:rsid w:val="00D2134C"/>
    <w:rsid w:val="00D21936"/>
    <w:rsid w:val="00D21A1F"/>
    <w:rsid w:val="00D220BC"/>
    <w:rsid w:val="00D228A1"/>
    <w:rsid w:val="00D22B8A"/>
    <w:rsid w:val="00D234F8"/>
    <w:rsid w:val="00D2373D"/>
    <w:rsid w:val="00D23B83"/>
    <w:rsid w:val="00D23FD2"/>
    <w:rsid w:val="00D241E2"/>
    <w:rsid w:val="00D24A5E"/>
    <w:rsid w:val="00D24F53"/>
    <w:rsid w:val="00D252F4"/>
    <w:rsid w:val="00D25B63"/>
    <w:rsid w:val="00D2602E"/>
    <w:rsid w:val="00D2604A"/>
    <w:rsid w:val="00D264E9"/>
    <w:rsid w:val="00D26726"/>
    <w:rsid w:val="00D27D81"/>
    <w:rsid w:val="00D302CB"/>
    <w:rsid w:val="00D307F5"/>
    <w:rsid w:val="00D307F8"/>
    <w:rsid w:val="00D30821"/>
    <w:rsid w:val="00D30838"/>
    <w:rsid w:val="00D3091E"/>
    <w:rsid w:val="00D30F16"/>
    <w:rsid w:val="00D3194C"/>
    <w:rsid w:val="00D31978"/>
    <w:rsid w:val="00D319ED"/>
    <w:rsid w:val="00D31A08"/>
    <w:rsid w:val="00D320DF"/>
    <w:rsid w:val="00D321EC"/>
    <w:rsid w:val="00D3278A"/>
    <w:rsid w:val="00D3325B"/>
    <w:rsid w:val="00D337F9"/>
    <w:rsid w:val="00D33FD5"/>
    <w:rsid w:val="00D34063"/>
    <w:rsid w:val="00D343AB"/>
    <w:rsid w:val="00D34409"/>
    <w:rsid w:val="00D34E4A"/>
    <w:rsid w:val="00D354E0"/>
    <w:rsid w:val="00D35A78"/>
    <w:rsid w:val="00D35D9B"/>
    <w:rsid w:val="00D35E1D"/>
    <w:rsid w:val="00D35F39"/>
    <w:rsid w:val="00D362F0"/>
    <w:rsid w:val="00D36634"/>
    <w:rsid w:val="00D36849"/>
    <w:rsid w:val="00D377B1"/>
    <w:rsid w:val="00D37B9E"/>
    <w:rsid w:val="00D37D34"/>
    <w:rsid w:val="00D40387"/>
    <w:rsid w:val="00D41048"/>
    <w:rsid w:val="00D42315"/>
    <w:rsid w:val="00D426E0"/>
    <w:rsid w:val="00D42AA7"/>
    <w:rsid w:val="00D43547"/>
    <w:rsid w:val="00D43885"/>
    <w:rsid w:val="00D43E1B"/>
    <w:rsid w:val="00D43F45"/>
    <w:rsid w:val="00D44278"/>
    <w:rsid w:val="00D4448C"/>
    <w:rsid w:val="00D44A17"/>
    <w:rsid w:val="00D44AEA"/>
    <w:rsid w:val="00D44E3E"/>
    <w:rsid w:val="00D44E4C"/>
    <w:rsid w:val="00D4512D"/>
    <w:rsid w:val="00D45A17"/>
    <w:rsid w:val="00D45F8F"/>
    <w:rsid w:val="00D4646E"/>
    <w:rsid w:val="00D465A6"/>
    <w:rsid w:val="00D46A6F"/>
    <w:rsid w:val="00D46E4B"/>
    <w:rsid w:val="00D478E2"/>
    <w:rsid w:val="00D47AE6"/>
    <w:rsid w:val="00D47B22"/>
    <w:rsid w:val="00D5002B"/>
    <w:rsid w:val="00D50121"/>
    <w:rsid w:val="00D504E3"/>
    <w:rsid w:val="00D50640"/>
    <w:rsid w:val="00D51A73"/>
    <w:rsid w:val="00D52899"/>
    <w:rsid w:val="00D52EF9"/>
    <w:rsid w:val="00D5359C"/>
    <w:rsid w:val="00D53BF4"/>
    <w:rsid w:val="00D54930"/>
    <w:rsid w:val="00D54EB8"/>
    <w:rsid w:val="00D55644"/>
    <w:rsid w:val="00D558BB"/>
    <w:rsid w:val="00D55A3E"/>
    <w:rsid w:val="00D562B4"/>
    <w:rsid w:val="00D56E2F"/>
    <w:rsid w:val="00D5708E"/>
    <w:rsid w:val="00D57398"/>
    <w:rsid w:val="00D57811"/>
    <w:rsid w:val="00D57BA3"/>
    <w:rsid w:val="00D57D33"/>
    <w:rsid w:val="00D57F4D"/>
    <w:rsid w:val="00D57F9C"/>
    <w:rsid w:val="00D60FF8"/>
    <w:rsid w:val="00D61244"/>
    <w:rsid w:val="00D612AF"/>
    <w:rsid w:val="00D6194A"/>
    <w:rsid w:val="00D61982"/>
    <w:rsid w:val="00D619BB"/>
    <w:rsid w:val="00D61C24"/>
    <w:rsid w:val="00D621F8"/>
    <w:rsid w:val="00D62936"/>
    <w:rsid w:val="00D63633"/>
    <w:rsid w:val="00D6381C"/>
    <w:rsid w:val="00D63A1A"/>
    <w:rsid w:val="00D6459D"/>
    <w:rsid w:val="00D654E9"/>
    <w:rsid w:val="00D65A1B"/>
    <w:rsid w:val="00D66361"/>
    <w:rsid w:val="00D664A1"/>
    <w:rsid w:val="00D669D5"/>
    <w:rsid w:val="00D66AE8"/>
    <w:rsid w:val="00D67071"/>
    <w:rsid w:val="00D679CB"/>
    <w:rsid w:val="00D67A95"/>
    <w:rsid w:val="00D7043D"/>
    <w:rsid w:val="00D712FD"/>
    <w:rsid w:val="00D717AF"/>
    <w:rsid w:val="00D7196C"/>
    <w:rsid w:val="00D7265E"/>
    <w:rsid w:val="00D7285F"/>
    <w:rsid w:val="00D7293B"/>
    <w:rsid w:val="00D72979"/>
    <w:rsid w:val="00D72F6E"/>
    <w:rsid w:val="00D72FB7"/>
    <w:rsid w:val="00D7317C"/>
    <w:rsid w:val="00D732D8"/>
    <w:rsid w:val="00D73354"/>
    <w:rsid w:val="00D73389"/>
    <w:rsid w:val="00D733E2"/>
    <w:rsid w:val="00D73CC1"/>
    <w:rsid w:val="00D73CCD"/>
    <w:rsid w:val="00D74454"/>
    <w:rsid w:val="00D745EB"/>
    <w:rsid w:val="00D753E9"/>
    <w:rsid w:val="00D7563A"/>
    <w:rsid w:val="00D76850"/>
    <w:rsid w:val="00D76980"/>
    <w:rsid w:val="00D7715D"/>
    <w:rsid w:val="00D771CE"/>
    <w:rsid w:val="00D7723F"/>
    <w:rsid w:val="00D7748E"/>
    <w:rsid w:val="00D776B5"/>
    <w:rsid w:val="00D77979"/>
    <w:rsid w:val="00D77DFA"/>
    <w:rsid w:val="00D77F2D"/>
    <w:rsid w:val="00D80095"/>
    <w:rsid w:val="00D802E1"/>
    <w:rsid w:val="00D8089D"/>
    <w:rsid w:val="00D80FD1"/>
    <w:rsid w:val="00D810EE"/>
    <w:rsid w:val="00D8139E"/>
    <w:rsid w:val="00D81565"/>
    <w:rsid w:val="00D81D18"/>
    <w:rsid w:val="00D81FA2"/>
    <w:rsid w:val="00D820B6"/>
    <w:rsid w:val="00D82666"/>
    <w:rsid w:val="00D82877"/>
    <w:rsid w:val="00D82D2B"/>
    <w:rsid w:val="00D830E2"/>
    <w:rsid w:val="00D8356A"/>
    <w:rsid w:val="00D83A7B"/>
    <w:rsid w:val="00D83B5E"/>
    <w:rsid w:val="00D84380"/>
    <w:rsid w:val="00D8462B"/>
    <w:rsid w:val="00D84AC5"/>
    <w:rsid w:val="00D8515A"/>
    <w:rsid w:val="00D85775"/>
    <w:rsid w:val="00D857BF"/>
    <w:rsid w:val="00D864D6"/>
    <w:rsid w:val="00D8656C"/>
    <w:rsid w:val="00D87347"/>
    <w:rsid w:val="00D87716"/>
    <w:rsid w:val="00D87883"/>
    <w:rsid w:val="00D87E73"/>
    <w:rsid w:val="00D905E5"/>
    <w:rsid w:val="00D90849"/>
    <w:rsid w:val="00D912DA"/>
    <w:rsid w:val="00D92831"/>
    <w:rsid w:val="00D9300A"/>
    <w:rsid w:val="00D93374"/>
    <w:rsid w:val="00D93690"/>
    <w:rsid w:val="00D93A20"/>
    <w:rsid w:val="00D93E36"/>
    <w:rsid w:val="00D94657"/>
    <w:rsid w:val="00D9489B"/>
    <w:rsid w:val="00D94ECA"/>
    <w:rsid w:val="00D950AA"/>
    <w:rsid w:val="00D95315"/>
    <w:rsid w:val="00D953AC"/>
    <w:rsid w:val="00D95459"/>
    <w:rsid w:val="00D95527"/>
    <w:rsid w:val="00D95DD9"/>
    <w:rsid w:val="00D961FB"/>
    <w:rsid w:val="00D97716"/>
    <w:rsid w:val="00D97DFF"/>
    <w:rsid w:val="00DA039A"/>
    <w:rsid w:val="00DA072C"/>
    <w:rsid w:val="00DA097E"/>
    <w:rsid w:val="00DA0D5B"/>
    <w:rsid w:val="00DA0DDB"/>
    <w:rsid w:val="00DA18C7"/>
    <w:rsid w:val="00DA19F4"/>
    <w:rsid w:val="00DA1A20"/>
    <w:rsid w:val="00DA1C88"/>
    <w:rsid w:val="00DA1E46"/>
    <w:rsid w:val="00DA26B6"/>
    <w:rsid w:val="00DA281B"/>
    <w:rsid w:val="00DA2A92"/>
    <w:rsid w:val="00DA2CE0"/>
    <w:rsid w:val="00DA327B"/>
    <w:rsid w:val="00DA3401"/>
    <w:rsid w:val="00DA3550"/>
    <w:rsid w:val="00DA3E46"/>
    <w:rsid w:val="00DA3E4E"/>
    <w:rsid w:val="00DA4989"/>
    <w:rsid w:val="00DA5012"/>
    <w:rsid w:val="00DA5643"/>
    <w:rsid w:val="00DA5C97"/>
    <w:rsid w:val="00DA5EC8"/>
    <w:rsid w:val="00DA614C"/>
    <w:rsid w:val="00DA6884"/>
    <w:rsid w:val="00DA75B3"/>
    <w:rsid w:val="00DA7BA1"/>
    <w:rsid w:val="00DB013B"/>
    <w:rsid w:val="00DB02D3"/>
    <w:rsid w:val="00DB045B"/>
    <w:rsid w:val="00DB0ECE"/>
    <w:rsid w:val="00DB1005"/>
    <w:rsid w:val="00DB1B29"/>
    <w:rsid w:val="00DB2019"/>
    <w:rsid w:val="00DB2318"/>
    <w:rsid w:val="00DB2353"/>
    <w:rsid w:val="00DB243D"/>
    <w:rsid w:val="00DB287A"/>
    <w:rsid w:val="00DB2EE7"/>
    <w:rsid w:val="00DB2F2B"/>
    <w:rsid w:val="00DB3245"/>
    <w:rsid w:val="00DB370C"/>
    <w:rsid w:val="00DB40D8"/>
    <w:rsid w:val="00DB4AD6"/>
    <w:rsid w:val="00DB4F38"/>
    <w:rsid w:val="00DB52E6"/>
    <w:rsid w:val="00DB5C92"/>
    <w:rsid w:val="00DB6FFC"/>
    <w:rsid w:val="00DB718C"/>
    <w:rsid w:val="00DC0003"/>
    <w:rsid w:val="00DC00BD"/>
    <w:rsid w:val="00DC0721"/>
    <w:rsid w:val="00DC0CDB"/>
    <w:rsid w:val="00DC0E29"/>
    <w:rsid w:val="00DC105B"/>
    <w:rsid w:val="00DC12FA"/>
    <w:rsid w:val="00DC17A2"/>
    <w:rsid w:val="00DC3055"/>
    <w:rsid w:val="00DC3509"/>
    <w:rsid w:val="00DC382E"/>
    <w:rsid w:val="00DC3E44"/>
    <w:rsid w:val="00DC41B2"/>
    <w:rsid w:val="00DC4B2B"/>
    <w:rsid w:val="00DC564C"/>
    <w:rsid w:val="00DC5C9D"/>
    <w:rsid w:val="00DC5F92"/>
    <w:rsid w:val="00DC607B"/>
    <w:rsid w:val="00DC6485"/>
    <w:rsid w:val="00DC686A"/>
    <w:rsid w:val="00DC7FA8"/>
    <w:rsid w:val="00DD01F8"/>
    <w:rsid w:val="00DD07D7"/>
    <w:rsid w:val="00DD0F10"/>
    <w:rsid w:val="00DD118D"/>
    <w:rsid w:val="00DD1567"/>
    <w:rsid w:val="00DD195D"/>
    <w:rsid w:val="00DD3095"/>
    <w:rsid w:val="00DD361D"/>
    <w:rsid w:val="00DD371F"/>
    <w:rsid w:val="00DD3D54"/>
    <w:rsid w:val="00DD3E10"/>
    <w:rsid w:val="00DD3EB0"/>
    <w:rsid w:val="00DD3ED6"/>
    <w:rsid w:val="00DD4CBF"/>
    <w:rsid w:val="00DD4CF0"/>
    <w:rsid w:val="00DD564F"/>
    <w:rsid w:val="00DD5762"/>
    <w:rsid w:val="00DD5C48"/>
    <w:rsid w:val="00DD6458"/>
    <w:rsid w:val="00DD65E3"/>
    <w:rsid w:val="00DD6796"/>
    <w:rsid w:val="00DD6B37"/>
    <w:rsid w:val="00DD6C61"/>
    <w:rsid w:val="00DD74E1"/>
    <w:rsid w:val="00DE014B"/>
    <w:rsid w:val="00DE0C56"/>
    <w:rsid w:val="00DE0CBE"/>
    <w:rsid w:val="00DE0FE2"/>
    <w:rsid w:val="00DE102F"/>
    <w:rsid w:val="00DE12E2"/>
    <w:rsid w:val="00DE12E7"/>
    <w:rsid w:val="00DE13EF"/>
    <w:rsid w:val="00DE182C"/>
    <w:rsid w:val="00DE18C3"/>
    <w:rsid w:val="00DE19C1"/>
    <w:rsid w:val="00DE306B"/>
    <w:rsid w:val="00DE379B"/>
    <w:rsid w:val="00DE3A0C"/>
    <w:rsid w:val="00DE3E87"/>
    <w:rsid w:val="00DE425A"/>
    <w:rsid w:val="00DE43B3"/>
    <w:rsid w:val="00DE488E"/>
    <w:rsid w:val="00DE4967"/>
    <w:rsid w:val="00DE4992"/>
    <w:rsid w:val="00DE49DD"/>
    <w:rsid w:val="00DE4F29"/>
    <w:rsid w:val="00DE4F71"/>
    <w:rsid w:val="00DE4F9F"/>
    <w:rsid w:val="00DE4FC6"/>
    <w:rsid w:val="00DE5464"/>
    <w:rsid w:val="00DE627A"/>
    <w:rsid w:val="00DE67A4"/>
    <w:rsid w:val="00DE713B"/>
    <w:rsid w:val="00DE7BE1"/>
    <w:rsid w:val="00DF010C"/>
    <w:rsid w:val="00DF1389"/>
    <w:rsid w:val="00DF206A"/>
    <w:rsid w:val="00DF20C0"/>
    <w:rsid w:val="00DF22BA"/>
    <w:rsid w:val="00DF2B02"/>
    <w:rsid w:val="00DF3248"/>
    <w:rsid w:val="00DF33C4"/>
    <w:rsid w:val="00DF3A7B"/>
    <w:rsid w:val="00DF3B63"/>
    <w:rsid w:val="00DF3D66"/>
    <w:rsid w:val="00DF3E4B"/>
    <w:rsid w:val="00DF45D8"/>
    <w:rsid w:val="00DF5139"/>
    <w:rsid w:val="00DF5169"/>
    <w:rsid w:val="00DF52EE"/>
    <w:rsid w:val="00DF68C5"/>
    <w:rsid w:val="00DF6C20"/>
    <w:rsid w:val="00DF6CBB"/>
    <w:rsid w:val="00DF7078"/>
    <w:rsid w:val="00DF7142"/>
    <w:rsid w:val="00DF7C70"/>
    <w:rsid w:val="00E00203"/>
    <w:rsid w:val="00E0087C"/>
    <w:rsid w:val="00E018E3"/>
    <w:rsid w:val="00E01B92"/>
    <w:rsid w:val="00E01E5C"/>
    <w:rsid w:val="00E028E2"/>
    <w:rsid w:val="00E029AF"/>
    <w:rsid w:val="00E02ACB"/>
    <w:rsid w:val="00E030B8"/>
    <w:rsid w:val="00E03B0D"/>
    <w:rsid w:val="00E03D28"/>
    <w:rsid w:val="00E0409F"/>
    <w:rsid w:val="00E04DC6"/>
    <w:rsid w:val="00E04E49"/>
    <w:rsid w:val="00E04F50"/>
    <w:rsid w:val="00E0524D"/>
    <w:rsid w:val="00E058FD"/>
    <w:rsid w:val="00E065B2"/>
    <w:rsid w:val="00E068AC"/>
    <w:rsid w:val="00E06A88"/>
    <w:rsid w:val="00E06C21"/>
    <w:rsid w:val="00E06DA6"/>
    <w:rsid w:val="00E07071"/>
    <w:rsid w:val="00E077D2"/>
    <w:rsid w:val="00E07E12"/>
    <w:rsid w:val="00E10E82"/>
    <w:rsid w:val="00E10EAF"/>
    <w:rsid w:val="00E115DB"/>
    <w:rsid w:val="00E1180D"/>
    <w:rsid w:val="00E11C57"/>
    <w:rsid w:val="00E12574"/>
    <w:rsid w:val="00E12669"/>
    <w:rsid w:val="00E1277E"/>
    <w:rsid w:val="00E1307D"/>
    <w:rsid w:val="00E131A1"/>
    <w:rsid w:val="00E13389"/>
    <w:rsid w:val="00E13640"/>
    <w:rsid w:val="00E13D3F"/>
    <w:rsid w:val="00E144C2"/>
    <w:rsid w:val="00E14A17"/>
    <w:rsid w:val="00E162A1"/>
    <w:rsid w:val="00E16EE9"/>
    <w:rsid w:val="00E174D7"/>
    <w:rsid w:val="00E179BF"/>
    <w:rsid w:val="00E17D8A"/>
    <w:rsid w:val="00E17DFB"/>
    <w:rsid w:val="00E21253"/>
    <w:rsid w:val="00E217D2"/>
    <w:rsid w:val="00E21A91"/>
    <w:rsid w:val="00E21BB3"/>
    <w:rsid w:val="00E21F7A"/>
    <w:rsid w:val="00E23909"/>
    <w:rsid w:val="00E23AF3"/>
    <w:rsid w:val="00E23B90"/>
    <w:rsid w:val="00E23F5A"/>
    <w:rsid w:val="00E2448C"/>
    <w:rsid w:val="00E24C73"/>
    <w:rsid w:val="00E250A7"/>
    <w:rsid w:val="00E2538B"/>
    <w:rsid w:val="00E25847"/>
    <w:rsid w:val="00E2584C"/>
    <w:rsid w:val="00E25FFA"/>
    <w:rsid w:val="00E302BF"/>
    <w:rsid w:val="00E30BA3"/>
    <w:rsid w:val="00E3118B"/>
    <w:rsid w:val="00E31284"/>
    <w:rsid w:val="00E31411"/>
    <w:rsid w:val="00E31510"/>
    <w:rsid w:val="00E315F6"/>
    <w:rsid w:val="00E319F6"/>
    <w:rsid w:val="00E31F4C"/>
    <w:rsid w:val="00E3209A"/>
    <w:rsid w:val="00E322C2"/>
    <w:rsid w:val="00E32976"/>
    <w:rsid w:val="00E33A99"/>
    <w:rsid w:val="00E3410C"/>
    <w:rsid w:val="00E34617"/>
    <w:rsid w:val="00E34909"/>
    <w:rsid w:val="00E34ED9"/>
    <w:rsid w:val="00E355FF"/>
    <w:rsid w:val="00E35FD6"/>
    <w:rsid w:val="00E36887"/>
    <w:rsid w:val="00E36C27"/>
    <w:rsid w:val="00E400F0"/>
    <w:rsid w:val="00E4017A"/>
    <w:rsid w:val="00E4018D"/>
    <w:rsid w:val="00E40A93"/>
    <w:rsid w:val="00E40B81"/>
    <w:rsid w:val="00E40CA5"/>
    <w:rsid w:val="00E41108"/>
    <w:rsid w:val="00E41162"/>
    <w:rsid w:val="00E41B3F"/>
    <w:rsid w:val="00E41B86"/>
    <w:rsid w:val="00E42057"/>
    <w:rsid w:val="00E4231B"/>
    <w:rsid w:val="00E42393"/>
    <w:rsid w:val="00E42BD6"/>
    <w:rsid w:val="00E42C64"/>
    <w:rsid w:val="00E44984"/>
    <w:rsid w:val="00E45A20"/>
    <w:rsid w:val="00E45EDB"/>
    <w:rsid w:val="00E460FC"/>
    <w:rsid w:val="00E461E2"/>
    <w:rsid w:val="00E4680D"/>
    <w:rsid w:val="00E47094"/>
    <w:rsid w:val="00E47939"/>
    <w:rsid w:val="00E500F1"/>
    <w:rsid w:val="00E50289"/>
    <w:rsid w:val="00E5048D"/>
    <w:rsid w:val="00E5063F"/>
    <w:rsid w:val="00E5083A"/>
    <w:rsid w:val="00E50C6C"/>
    <w:rsid w:val="00E50E11"/>
    <w:rsid w:val="00E51C96"/>
    <w:rsid w:val="00E51E40"/>
    <w:rsid w:val="00E51E60"/>
    <w:rsid w:val="00E52AE7"/>
    <w:rsid w:val="00E5371B"/>
    <w:rsid w:val="00E53CC7"/>
    <w:rsid w:val="00E53E13"/>
    <w:rsid w:val="00E540C2"/>
    <w:rsid w:val="00E54593"/>
    <w:rsid w:val="00E54948"/>
    <w:rsid w:val="00E54ECF"/>
    <w:rsid w:val="00E54FCC"/>
    <w:rsid w:val="00E556C2"/>
    <w:rsid w:val="00E55F7A"/>
    <w:rsid w:val="00E56666"/>
    <w:rsid w:val="00E56869"/>
    <w:rsid w:val="00E56E12"/>
    <w:rsid w:val="00E572F2"/>
    <w:rsid w:val="00E57574"/>
    <w:rsid w:val="00E577B9"/>
    <w:rsid w:val="00E578C5"/>
    <w:rsid w:val="00E57AD0"/>
    <w:rsid w:val="00E57F8D"/>
    <w:rsid w:val="00E602A8"/>
    <w:rsid w:val="00E607AD"/>
    <w:rsid w:val="00E60811"/>
    <w:rsid w:val="00E60868"/>
    <w:rsid w:val="00E6130E"/>
    <w:rsid w:val="00E613F8"/>
    <w:rsid w:val="00E616FB"/>
    <w:rsid w:val="00E61EB7"/>
    <w:rsid w:val="00E6209F"/>
    <w:rsid w:val="00E623E8"/>
    <w:rsid w:val="00E624E5"/>
    <w:rsid w:val="00E625FE"/>
    <w:rsid w:val="00E62C59"/>
    <w:rsid w:val="00E62EC0"/>
    <w:rsid w:val="00E64260"/>
    <w:rsid w:val="00E65A94"/>
    <w:rsid w:val="00E66175"/>
    <w:rsid w:val="00E66AE9"/>
    <w:rsid w:val="00E66AF5"/>
    <w:rsid w:val="00E66C49"/>
    <w:rsid w:val="00E66C6C"/>
    <w:rsid w:val="00E66CC2"/>
    <w:rsid w:val="00E6723C"/>
    <w:rsid w:val="00E6731C"/>
    <w:rsid w:val="00E674DA"/>
    <w:rsid w:val="00E6753B"/>
    <w:rsid w:val="00E707A5"/>
    <w:rsid w:val="00E70B39"/>
    <w:rsid w:val="00E70C21"/>
    <w:rsid w:val="00E70DD0"/>
    <w:rsid w:val="00E7199E"/>
    <w:rsid w:val="00E71DAF"/>
    <w:rsid w:val="00E71F82"/>
    <w:rsid w:val="00E7219E"/>
    <w:rsid w:val="00E7224D"/>
    <w:rsid w:val="00E72596"/>
    <w:rsid w:val="00E72A9E"/>
    <w:rsid w:val="00E7327A"/>
    <w:rsid w:val="00E747BF"/>
    <w:rsid w:val="00E747DF"/>
    <w:rsid w:val="00E749BE"/>
    <w:rsid w:val="00E74D3F"/>
    <w:rsid w:val="00E74F7A"/>
    <w:rsid w:val="00E75355"/>
    <w:rsid w:val="00E75615"/>
    <w:rsid w:val="00E75654"/>
    <w:rsid w:val="00E75748"/>
    <w:rsid w:val="00E75A03"/>
    <w:rsid w:val="00E75AB1"/>
    <w:rsid w:val="00E75BFA"/>
    <w:rsid w:val="00E75C1D"/>
    <w:rsid w:val="00E75E72"/>
    <w:rsid w:val="00E7635B"/>
    <w:rsid w:val="00E76405"/>
    <w:rsid w:val="00E76D07"/>
    <w:rsid w:val="00E76FDC"/>
    <w:rsid w:val="00E773B9"/>
    <w:rsid w:val="00E7752B"/>
    <w:rsid w:val="00E77574"/>
    <w:rsid w:val="00E776CA"/>
    <w:rsid w:val="00E77807"/>
    <w:rsid w:val="00E7784B"/>
    <w:rsid w:val="00E77F2D"/>
    <w:rsid w:val="00E80042"/>
    <w:rsid w:val="00E80087"/>
    <w:rsid w:val="00E802C3"/>
    <w:rsid w:val="00E81274"/>
    <w:rsid w:val="00E81AFA"/>
    <w:rsid w:val="00E825D2"/>
    <w:rsid w:val="00E82BAD"/>
    <w:rsid w:val="00E82C9C"/>
    <w:rsid w:val="00E82D71"/>
    <w:rsid w:val="00E837F0"/>
    <w:rsid w:val="00E84E35"/>
    <w:rsid w:val="00E854A9"/>
    <w:rsid w:val="00E85674"/>
    <w:rsid w:val="00E85696"/>
    <w:rsid w:val="00E856B4"/>
    <w:rsid w:val="00E85AA9"/>
    <w:rsid w:val="00E86171"/>
    <w:rsid w:val="00E862FE"/>
    <w:rsid w:val="00E86B50"/>
    <w:rsid w:val="00E87225"/>
    <w:rsid w:val="00E90567"/>
    <w:rsid w:val="00E91BD9"/>
    <w:rsid w:val="00E91DFD"/>
    <w:rsid w:val="00E92508"/>
    <w:rsid w:val="00E926B9"/>
    <w:rsid w:val="00E92E4D"/>
    <w:rsid w:val="00E933BD"/>
    <w:rsid w:val="00E939F3"/>
    <w:rsid w:val="00E93A84"/>
    <w:rsid w:val="00E93AD4"/>
    <w:rsid w:val="00E93B82"/>
    <w:rsid w:val="00E93C4D"/>
    <w:rsid w:val="00E9490B"/>
    <w:rsid w:val="00E949AE"/>
    <w:rsid w:val="00E95A87"/>
    <w:rsid w:val="00E95AC7"/>
    <w:rsid w:val="00E9634E"/>
    <w:rsid w:val="00E96488"/>
    <w:rsid w:val="00E966B4"/>
    <w:rsid w:val="00E966EF"/>
    <w:rsid w:val="00E9688E"/>
    <w:rsid w:val="00E96A00"/>
    <w:rsid w:val="00E97B40"/>
    <w:rsid w:val="00EA049C"/>
    <w:rsid w:val="00EA080F"/>
    <w:rsid w:val="00EA0F2D"/>
    <w:rsid w:val="00EA1A78"/>
    <w:rsid w:val="00EA252C"/>
    <w:rsid w:val="00EA2D8B"/>
    <w:rsid w:val="00EA3197"/>
    <w:rsid w:val="00EA465E"/>
    <w:rsid w:val="00EA5471"/>
    <w:rsid w:val="00EA5E95"/>
    <w:rsid w:val="00EA6047"/>
    <w:rsid w:val="00EA68B1"/>
    <w:rsid w:val="00EA6D32"/>
    <w:rsid w:val="00EA6FA5"/>
    <w:rsid w:val="00EA7290"/>
    <w:rsid w:val="00EA74B2"/>
    <w:rsid w:val="00EA7607"/>
    <w:rsid w:val="00EA7902"/>
    <w:rsid w:val="00EB0262"/>
    <w:rsid w:val="00EB0A8C"/>
    <w:rsid w:val="00EB0B8F"/>
    <w:rsid w:val="00EB1FF6"/>
    <w:rsid w:val="00EB2069"/>
    <w:rsid w:val="00EB27A2"/>
    <w:rsid w:val="00EB28E8"/>
    <w:rsid w:val="00EB2A80"/>
    <w:rsid w:val="00EB3009"/>
    <w:rsid w:val="00EB3310"/>
    <w:rsid w:val="00EB3D7B"/>
    <w:rsid w:val="00EB3E46"/>
    <w:rsid w:val="00EB41F8"/>
    <w:rsid w:val="00EB4221"/>
    <w:rsid w:val="00EB4E4C"/>
    <w:rsid w:val="00EB51C8"/>
    <w:rsid w:val="00EB5200"/>
    <w:rsid w:val="00EB54A5"/>
    <w:rsid w:val="00EB5BDE"/>
    <w:rsid w:val="00EB73D7"/>
    <w:rsid w:val="00EB77FC"/>
    <w:rsid w:val="00EB794F"/>
    <w:rsid w:val="00EC07A2"/>
    <w:rsid w:val="00EC1587"/>
    <w:rsid w:val="00EC24E0"/>
    <w:rsid w:val="00EC2CCB"/>
    <w:rsid w:val="00EC32C9"/>
    <w:rsid w:val="00EC3629"/>
    <w:rsid w:val="00EC49C3"/>
    <w:rsid w:val="00EC4C02"/>
    <w:rsid w:val="00EC4CE7"/>
    <w:rsid w:val="00EC4E31"/>
    <w:rsid w:val="00EC5119"/>
    <w:rsid w:val="00EC5223"/>
    <w:rsid w:val="00EC546A"/>
    <w:rsid w:val="00EC69A7"/>
    <w:rsid w:val="00EC6A61"/>
    <w:rsid w:val="00EC6BBC"/>
    <w:rsid w:val="00EC7863"/>
    <w:rsid w:val="00EC7A5D"/>
    <w:rsid w:val="00EC7B3E"/>
    <w:rsid w:val="00EC7F24"/>
    <w:rsid w:val="00ED04F2"/>
    <w:rsid w:val="00ED0820"/>
    <w:rsid w:val="00ED090E"/>
    <w:rsid w:val="00ED0A30"/>
    <w:rsid w:val="00ED0BC9"/>
    <w:rsid w:val="00ED0D79"/>
    <w:rsid w:val="00ED0E23"/>
    <w:rsid w:val="00ED1770"/>
    <w:rsid w:val="00ED23AD"/>
    <w:rsid w:val="00ED2998"/>
    <w:rsid w:val="00ED29E4"/>
    <w:rsid w:val="00ED2A7E"/>
    <w:rsid w:val="00ED334A"/>
    <w:rsid w:val="00ED4B25"/>
    <w:rsid w:val="00ED4C97"/>
    <w:rsid w:val="00ED50C3"/>
    <w:rsid w:val="00ED5F57"/>
    <w:rsid w:val="00ED60D6"/>
    <w:rsid w:val="00ED6BD3"/>
    <w:rsid w:val="00ED7307"/>
    <w:rsid w:val="00ED766A"/>
    <w:rsid w:val="00ED7B7E"/>
    <w:rsid w:val="00ED7E8E"/>
    <w:rsid w:val="00EE04AB"/>
    <w:rsid w:val="00EE0939"/>
    <w:rsid w:val="00EE0AD0"/>
    <w:rsid w:val="00EE0CFE"/>
    <w:rsid w:val="00EE0D6C"/>
    <w:rsid w:val="00EE0E9C"/>
    <w:rsid w:val="00EE0F74"/>
    <w:rsid w:val="00EE1723"/>
    <w:rsid w:val="00EE1FC7"/>
    <w:rsid w:val="00EE21EC"/>
    <w:rsid w:val="00EE242C"/>
    <w:rsid w:val="00EE2539"/>
    <w:rsid w:val="00EE267E"/>
    <w:rsid w:val="00EE29DA"/>
    <w:rsid w:val="00EE2E8C"/>
    <w:rsid w:val="00EE2F07"/>
    <w:rsid w:val="00EE303C"/>
    <w:rsid w:val="00EE3CDC"/>
    <w:rsid w:val="00EE405D"/>
    <w:rsid w:val="00EE466F"/>
    <w:rsid w:val="00EE4B85"/>
    <w:rsid w:val="00EE4C28"/>
    <w:rsid w:val="00EE4DDE"/>
    <w:rsid w:val="00EE51C7"/>
    <w:rsid w:val="00EE5221"/>
    <w:rsid w:val="00EE52E2"/>
    <w:rsid w:val="00EE53EE"/>
    <w:rsid w:val="00EE5404"/>
    <w:rsid w:val="00EE5FA6"/>
    <w:rsid w:val="00EE61CF"/>
    <w:rsid w:val="00EE712F"/>
    <w:rsid w:val="00EE7512"/>
    <w:rsid w:val="00EF0A0F"/>
    <w:rsid w:val="00EF0CAA"/>
    <w:rsid w:val="00EF1082"/>
    <w:rsid w:val="00EF10F7"/>
    <w:rsid w:val="00EF1586"/>
    <w:rsid w:val="00EF1703"/>
    <w:rsid w:val="00EF286C"/>
    <w:rsid w:val="00EF30AB"/>
    <w:rsid w:val="00EF326E"/>
    <w:rsid w:val="00EF327B"/>
    <w:rsid w:val="00EF3C48"/>
    <w:rsid w:val="00EF4C52"/>
    <w:rsid w:val="00EF52C6"/>
    <w:rsid w:val="00EF53AB"/>
    <w:rsid w:val="00EF580E"/>
    <w:rsid w:val="00EF66C8"/>
    <w:rsid w:val="00EF6DD7"/>
    <w:rsid w:val="00EF74EE"/>
    <w:rsid w:val="00EF7EB1"/>
    <w:rsid w:val="00F00BA4"/>
    <w:rsid w:val="00F01020"/>
    <w:rsid w:val="00F02165"/>
    <w:rsid w:val="00F0318D"/>
    <w:rsid w:val="00F0355A"/>
    <w:rsid w:val="00F03616"/>
    <w:rsid w:val="00F0377B"/>
    <w:rsid w:val="00F03AA5"/>
    <w:rsid w:val="00F04065"/>
    <w:rsid w:val="00F0455F"/>
    <w:rsid w:val="00F049F4"/>
    <w:rsid w:val="00F04C34"/>
    <w:rsid w:val="00F056D5"/>
    <w:rsid w:val="00F05E16"/>
    <w:rsid w:val="00F06050"/>
    <w:rsid w:val="00F06D06"/>
    <w:rsid w:val="00F06D44"/>
    <w:rsid w:val="00F06D68"/>
    <w:rsid w:val="00F06E12"/>
    <w:rsid w:val="00F0717F"/>
    <w:rsid w:val="00F07844"/>
    <w:rsid w:val="00F07FEE"/>
    <w:rsid w:val="00F1051A"/>
    <w:rsid w:val="00F10AC0"/>
    <w:rsid w:val="00F10CCE"/>
    <w:rsid w:val="00F11C7B"/>
    <w:rsid w:val="00F11E75"/>
    <w:rsid w:val="00F121DA"/>
    <w:rsid w:val="00F12475"/>
    <w:rsid w:val="00F124A7"/>
    <w:rsid w:val="00F125DC"/>
    <w:rsid w:val="00F131AB"/>
    <w:rsid w:val="00F132F7"/>
    <w:rsid w:val="00F13DD8"/>
    <w:rsid w:val="00F1478A"/>
    <w:rsid w:val="00F1519D"/>
    <w:rsid w:val="00F15669"/>
    <w:rsid w:val="00F15B61"/>
    <w:rsid w:val="00F16409"/>
    <w:rsid w:val="00F16785"/>
    <w:rsid w:val="00F16F0D"/>
    <w:rsid w:val="00F16F95"/>
    <w:rsid w:val="00F17BD9"/>
    <w:rsid w:val="00F17DDF"/>
    <w:rsid w:val="00F203EA"/>
    <w:rsid w:val="00F206C8"/>
    <w:rsid w:val="00F20C8A"/>
    <w:rsid w:val="00F20D5C"/>
    <w:rsid w:val="00F2138F"/>
    <w:rsid w:val="00F213E0"/>
    <w:rsid w:val="00F2190D"/>
    <w:rsid w:val="00F21B4B"/>
    <w:rsid w:val="00F21DAD"/>
    <w:rsid w:val="00F22780"/>
    <w:rsid w:val="00F227F4"/>
    <w:rsid w:val="00F23108"/>
    <w:rsid w:val="00F232C8"/>
    <w:rsid w:val="00F2378A"/>
    <w:rsid w:val="00F25307"/>
    <w:rsid w:val="00F256D7"/>
    <w:rsid w:val="00F25800"/>
    <w:rsid w:val="00F25AD4"/>
    <w:rsid w:val="00F26713"/>
    <w:rsid w:val="00F26A69"/>
    <w:rsid w:val="00F26FF4"/>
    <w:rsid w:val="00F272AB"/>
    <w:rsid w:val="00F27431"/>
    <w:rsid w:val="00F27494"/>
    <w:rsid w:val="00F27D93"/>
    <w:rsid w:val="00F301B1"/>
    <w:rsid w:val="00F3028F"/>
    <w:rsid w:val="00F30460"/>
    <w:rsid w:val="00F308EC"/>
    <w:rsid w:val="00F310CE"/>
    <w:rsid w:val="00F318B6"/>
    <w:rsid w:val="00F330EA"/>
    <w:rsid w:val="00F332D6"/>
    <w:rsid w:val="00F33600"/>
    <w:rsid w:val="00F337BE"/>
    <w:rsid w:val="00F33ADD"/>
    <w:rsid w:val="00F33FC8"/>
    <w:rsid w:val="00F340DE"/>
    <w:rsid w:val="00F34383"/>
    <w:rsid w:val="00F343E5"/>
    <w:rsid w:val="00F34C08"/>
    <w:rsid w:val="00F35531"/>
    <w:rsid w:val="00F3560F"/>
    <w:rsid w:val="00F35C0D"/>
    <w:rsid w:val="00F36CA1"/>
    <w:rsid w:val="00F36D78"/>
    <w:rsid w:val="00F36F60"/>
    <w:rsid w:val="00F37497"/>
    <w:rsid w:val="00F37B60"/>
    <w:rsid w:val="00F37E37"/>
    <w:rsid w:val="00F40654"/>
    <w:rsid w:val="00F4111E"/>
    <w:rsid w:val="00F411B5"/>
    <w:rsid w:val="00F4137A"/>
    <w:rsid w:val="00F41523"/>
    <w:rsid w:val="00F42654"/>
    <w:rsid w:val="00F42CFD"/>
    <w:rsid w:val="00F430A7"/>
    <w:rsid w:val="00F430E6"/>
    <w:rsid w:val="00F43129"/>
    <w:rsid w:val="00F4312C"/>
    <w:rsid w:val="00F43197"/>
    <w:rsid w:val="00F436CC"/>
    <w:rsid w:val="00F438C8"/>
    <w:rsid w:val="00F43B05"/>
    <w:rsid w:val="00F43F7A"/>
    <w:rsid w:val="00F449AC"/>
    <w:rsid w:val="00F45345"/>
    <w:rsid w:val="00F45658"/>
    <w:rsid w:val="00F4573D"/>
    <w:rsid w:val="00F45D0F"/>
    <w:rsid w:val="00F4649E"/>
    <w:rsid w:val="00F4659C"/>
    <w:rsid w:val="00F46BD2"/>
    <w:rsid w:val="00F46CA1"/>
    <w:rsid w:val="00F46CC1"/>
    <w:rsid w:val="00F472BF"/>
    <w:rsid w:val="00F47C69"/>
    <w:rsid w:val="00F47C86"/>
    <w:rsid w:val="00F50257"/>
    <w:rsid w:val="00F50533"/>
    <w:rsid w:val="00F50BC1"/>
    <w:rsid w:val="00F513CA"/>
    <w:rsid w:val="00F515D5"/>
    <w:rsid w:val="00F516E0"/>
    <w:rsid w:val="00F518E7"/>
    <w:rsid w:val="00F51FD2"/>
    <w:rsid w:val="00F51FDF"/>
    <w:rsid w:val="00F52D6E"/>
    <w:rsid w:val="00F530F9"/>
    <w:rsid w:val="00F532D9"/>
    <w:rsid w:val="00F535CC"/>
    <w:rsid w:val="00F537C4"/>
    <w:rsid w:val="00F53A5F"/>
    <w:rsid w:val="00F53EFF"/>
    <w:rsid w:val="00F53FED"/>
    <w:rsid w:val="00F5412D"/>
    <w:rsid w:val="00F54FF2"/>
    <w:rsid w:val="00F5609E"/>
    <w:rsid w:val="00F56146"/>
    <w:rsid w:val="00F5663E"/>
    <w:rsid w:val="00F566A3"/>
    <w:rsid w:val="00F56C6A"/>
    <w:rsid w:val="00F5762A"/>
    <w:rsid w:val="00F57916"/>
    <w:rsid w:val="00F57966"/>
    <w:rsid w:val="00F6011B"/>
    <w:rsid w:val="00F602BF"/>
    <w:rsid w:val="00F60393"/>
    <w:rsid w:val="00F603F6"/>
    <w:rsid w:val="00F60A82"/>
    <w:rsid w:val="00F61115"/>
    <w:rsid w:val="00F614C2"/>
    <w:rsid w:val="00F62590"/>
    <w:rsid w:val="00F62990"/>
    <w:rsid w:val="00F638C2"/>
    <w:rsid w:val="00F63B03"/>
    <w:rsid w:val="00F63E7E"/>
    <w:rsid w:val="00F6417B"/>
    <w:rsid w:val="00F642B8"/>
    <w:rsid w:val="00F650B7"/>
    <w:rsid w:val="00F6527B"/>
    <w:rsid w:val="00F6544D"/>
    <w:rsid w:val="00F65455"/>
    <w:rsid w:val="00F65FCC"/>
    <w:rsid w:val="00F66A7A"/>
    <w:rsid w:val="00F670CC"/>
    <w:rsid w:val="00F67AF4"/>
    <w:rsid w:val="00F707EF"/>
    <w:rsid w:val="00F70B34"/>
    <w:rsid w:val="00F70D27"/>
    <w:rsid w:val="00F70D2D"/>
    <w:rsid w:val="00F7160A"/>
    <w:rsid w:val="00F71716"/>
    <w:rsid w:val="00F71EF4"/>
    <w:rsid w:val="00F72500"/>
    <w:rsid w:val="00F72939"/>
    <w:rsid w:val="00F7307A"/>
    <w:rsid w:val="00F73590"/>
    <w:rsid w:val="00F73819"/>
    <w:rsid w:val="00F74428"/>
    <w:rsid w:val="00F7455B"/>
    <w:rsid w:val="00F7470D"/>
    <w:rsid w:val="00F7485C"/>
    <w:rsid w:val="00F74942"/>
    <w:rsid w:val="00F74B09"/>
    <w:rsid w:val="00F758B7"/>
    <w:rsid w:val="00F777DB"/>
    <w:rsid w:val="00F7796C"/>
    <w:rsid w:val="00F77BB6"/>
    <w:rsid w:val="00F77C9E"/>
    <w:rsid w:val="00F801B9"/>
    <w:rsid w:val="00F802C6"/>
    <w:rsid w:val="00F805D0"/>
    <w:rsid w:val="00F818A6"/>
    <w:rsid w:val="00F81BA4"/>
    <w:rsid w:val="00F82761"/>
    <w:rsid w:val="00F82AE0"/>
    <w:rsid w:val="00F83116"/>
    <w:rsid w:val="00F83443"/>
    <w:rsid w:val="00F835BB"/>
    <w:rsid w:val="00F83753"/>
    <w:rsid w:val="00F839D8"/>
    <w:rsid w:val="00F84265"/>
    <w:rsid w:val="00F84408"/>
    <w:rsid w:val="00F84553"/>
    <w:rsid w:val="00F849FA"/>
    <w:rsid w:val="00F84D0F"/>
    <w:rsid w:val="00F85510"/>
    <w:rsid w:val="00F86709"/>
    <w:rsid w:val="00F86757"/>
    <w:rsid w:val="00F87294"/>
    <w:rsid w:val="00F8785E"/>
    <w:rsid w:val="00F87A92"/>
    <w:rsid w:val="00F87D85"/>
    <w:rsid w:val="00F87D89"/>
    <w:rsid w:val="00F90440"/>
    <w:rsid w:val="00F906C9"/>
    <w:rsid w:val="00F90959"/>
    <w:rsid w:val="00F90C64"/>
    <w:rsid w:val="00F91AF9"/>
    <w:rsid w:val="00F91BE5"/>
    <w:rsid w:val="00F91E8F"/>
    <w:rsid w:val="00F91FE0"/>
    <w:rsid w:val="00F92294"/>
    <w:rsid w:val="00F923E4"/>
    <w:rsid w:val="00F92807"/>
    <w:rsid w:val="00F92A88"/>
    <w:rsid w:val="00F92CE8"/>
    <w:rsid w:val="00F93426"/>
    <w:rsid w:val="00F93669"/>
    <w:rsid w:val="00F937BD"/>
    <w:rsid w:val="00F93BC9"/>
    <w:rsid w:val="00F93D8F"/>
    <w:rsid w:val="00F95368"/>
    <w:rsid w:val="00F9547E"/>
    <w:rsid w:val="00F95501"/>
    <w:rsid w:val="00F9642D"/>
    <w:rsid w:val="00F96646"/>
    <w:rsid w:val="00F96A52"/>
    <w:rsid w:val="00F96A69"/>
    <w:rsid w:val="00F96FC1"/>
    <w:rsid w:val="00F972A2"/>
    <w:rsid w:val="00F978C2"/>
    <w:rsid w:val="00F97AC4"/>
    <w:rsid w:val="00FA0452"/>
    <w:rsid w:val="00FA049E"/>
    <w:rsid w:val="00FA04E2"/>
    <w:rsid w:val="00FA056E"/>
    <w:rsid w:val="00FA05C4"/>
    <w:rsid w:val="00FA06C2"/>
    <w:rsid w:val="00FA0C91"/>
    <w:rsid w:val="00FA0DD0"/>
    <w:rsid w:val="00FA0F85"/>
    <w:rsid w:val="00FA13A7"/>
    <w:rsid w:val="00FA1FF9"/>
    <w:rsid w:val="00FA296D"/>
    <w:rsid w:val="00FA3546"/>
    <w:rsid w:val="00FA35AF"/>
    <w:rsid w:val="00FA369D"/>
    <w:rsid w:val="00FA38C5"/>
    <w:rsid w:val="00FA3DB1"/>
    <w:rsid w:val="00FA40ED"/>
    <w:rsid w:val="00FA4151"/>
    <w:rsid w:val="00FA43A5"/>
    <w:rsid w:val="00FA4591"/>
    <w:rsid w:val="00FA4A81"/>
    <w:rsid w:val="00FA4E12"/>
    <w:rsid w:val="00FA56EE"/>
    <w:rsid w:val="00FA5796"/>
    <w:rsid w:val="00FA57B9"/>
    <w:rsid w:val="00FA5DAC"/>
    <w:rsid w:val="00FA61C4"/>
    <w:rsid w:val="00FA6407"/>
    <w:rsid w:val="00FA799D"/>
    <w:rsid w:val="00FA7A19"/>
    <w:rsid w:val="00FA7F41"/>
    <w:rsid w:val="00FB00B0"/>
    <w:rsid w:val="00FB0448"/>
    <w:rsid w:val="00FB08AA"/>
    <w:rsid w:val="00FB13ED"/>
    <w:rsid w:val="00FB144B"/>
    <w:rsid w:val="00FB1A9F"/>
    <w:rsid w:val="00FB25D2"/>
    <w:rsid w:val="00FB2932"/>
    <w:rsid w:val="00FB2A72"/>
    <w:rsid w:val="00FB2B21"/>
    <w:rsid w:val="00FB2C01"/>
    <w:rsid w:val="00FB2E84"/>
    <w:rsid w:val="00FB320A"/>
    <w:rsid w:val="00FB342E"/>
    <w:rsid w:val="00FB3D4A"/>
    <w:rsid w:val="00FB475E"/>
    <w:rsid w:val="00FB5091"/>
    <w:rsid w:val="00FB5C56"/>
    <w:rsid w:val="00FB620D"/>
    <w:rsid w:val="00FB62E9"/>
    <w:rsid w:val="00FB6621"/>
    <w:rsid w:val="00FB6AF6"/>
    <w:rsid w:val="00FB70EE"/>
    <w:rsid w:val="00FB7102"/>
    <w:rsid w:val="00FB749B"/>
    <w:rsid w:val="00FB7B61"/>
    <w:rsid w:val="00FB7CE0"/>
    <w:rsid w:val="00FB7ED1"/>
    <w:rsid w:val="00FC0072"/>
    <w:rsid w:val="00FC0998"/>
    <w:rsid w:val="00FC0A9C"/>
    <w:rsid w:val="00FC0E51"/>
    <w:rsid w:val="00FC11FB"/>
    <w:rsid w:val="00FC18AA"/>
    <w:rsid w:val="00FC2979"/>
    <w:rsid w:val="00FC2F47"/>
    <w:rsid w:val="00FC324B"/>
    <w:rsid w:val="00FC3CA4"/>
    <w:rsid w:val="00FC408B"/>
    <w:rsid w:val="00FC4326"/>
    <w:rsid w:val="00FC434D"/>
    <w:rsid w:val="00FC4DA1"/>
    <w:rsid w:val="00FC4FFC"/>
    <w:rsid w:val="00FC5149"/>
    <w:rsid w:val="00FC5284"/>
    <w:rsid w:val="00FC66E5"/>
    <w:rsid w:val="00FC6D92"/>
    <w:rsid w:val="00FC6DC4"/>
    <w:rsid w:val="00FC7A64"/>
    <w:rsid w:val="00FC7AF1"/>
    <w:rsid w:val="00FC7FA3"/>
    <w:rsid w:val="00FD07AB"/>
    <w:rsid w:val="00FD0AF8"/>
    <w:rsid w:val="00FD0D84"/>
    <w:rsid w:val="00FD1F82"/>
    <w:rsid w:val="00FD1F8A"/>
    <w:rsid w:val="00FD1FC0"/>
    <w:rsid w:val="00FD22A6"/>
    <w:rsid w:val="00FD241B"/>
    <w:rsid w:val="00FD2860"/>
    <w:rsid w:val="00FD31E6"/>
    <w:rsid w:val="00FD32D4"/>
    <w:rsid w:val="00FD3438"/>
    <w:rsid w:val="00FD3BE1"/>
    <w:rsid w:val="00FD3EC8"/>
    <w:rsid w:val="00FD45BF"/>
    <w:rsid w:val="00FD4756"/>
    <w:rsid w:val="00FD5B03"/>
    <w:rsid w:val="00FD5BB4"/>
    <w:rsid w:val="00FD6053"/>
    <w:rsid w:val="00FD64C8"/>
    <w:rsid w:val="00FD6669"/>
    <w:rsid w:val="00FD6A20"/>
    <w:rsid w:val="00FD6D71"/>
    <w:rsid w:val="00FE0349"/>
    <w:rsid w:val="00FE07E6"/>
    <w:rsid w:val="00FE16C2"/>
    <w:rsid w:val="00FE1914"/>
    <w:rsid w:val="00FE19CB"/>
    <w:rsid w:val="00FE2184"/>
    <w:rsid w:val="00FE2506"/>
    <w:rsid w:val="00FE28DF"/>
    <w:rsid w:val="00FE3128"/>
    <w:rsid w:val="00FE37D8"/>
    <w:rsid w:val="00FE3C24"/>
    <w:rsid w:val="00FE3D43"/>
    <w:rsid w:val="00FE4E6C"/>
    <w:rsid w:val="00FE5159"/>
    <w:rsid w:val="00FE55EA"/>
    <w:rsid w:val="00FE5656"/>
    <w:rsid w:val="00FE57BC"/>
    <w:rsid w:val="00FE5E4F"/>
    <w:rsid w:val="00FE602D"/>
    <w:rsid w:val="00FE6921"/>
    <w:rsid w:val="00FE6A9C"/>
    <w:rsid w:val="00FE6C73"/>
    <w:rsid w:val="00FE706A"/>
    <w:rsid w:val="00FE7754"/>
    <w:rsid w:val="00FE785F"/>
    <w:rsid w:val="00FF04AE"/>
    <w:rsid w:val="00FF0A55"/>
    <w:rsid w:val="00FF1141"/>
    <w:rsid w:val="00FF1616"/>
    <w:rsid w:val="00FF29E8"/>
    <w:rsid w:val="00FF2F3C"/>
    <w:rsid w:val="00FF39AE"/>
    <w:rsid w:val="00FF3D2F"/>
    <w:rsid w:val="00FF3F39"/>
    <w:rsid w:val="00FF4173"/>
    <w:rsid w:val="00FF4517"/>
    <w:rsid w:val="00FF49C1"/>
    <w:rsid w:val="00FF49CC"/>
    <w:rsid w:val="00FF5740"/>
    <w:rsid w:val="00FF6930"/>
    <w:rsid w:val="00FF6B5D"/>
    <w:rsid w:val="00FF7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BEDE6"/>
  <w15:docId w15:val="{0A70F07C-533E-4AB3-B556-CA906819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ind w:firstLine="18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6D5"/>
  </w:style>
  <w:style w:type="paragraph" w:styleId="1">
    <w:name w:val="heading 1"/>
    <w:basedOn w:val="a"/>
    <w:next w:val="a"/>
    <w:link w:val="10"/>
    <w:uiPriority w:val="9"/>
    <w:qFormat/>
    <w:rsid w:val="000A3B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3A475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3B2B"/>
    <w:rPr>
      <w:rFonts w:asciiTheme="majorHAnsi" w:eastAsiaTheme="majorEastAsia" w:hAnsiTheme="majorHAnsi" w:cstheme="majorBidi"/>
      <w:b/>
      <w:bCs/>
      <w:color w:val="365F91" w:themeColor="accent1" w:themeShade="BF"/>
      <w:sz w:val="28"/>
      <w:szCs w:val="28"/>
    </w:rPr>
  </w:style>
  <w:style w:type="numbering" w:customStyle="1" w:styleId="11">
    <w:name w:val="Нет списка1"/>
    <w:next w:val="a2"/>
    <w:uiPriority w:val="99"/>
    <w:semiHidden/>
    <w:unhideWhenUsed/>
    <w:rsid w:val="000A3B2B"/>
  </w:style>
  <w:style w:type="table" w:styleId="a3">
    <w:name w:val="Table Grid"/>
    <w:basedOn w:val="a1"/>
    <w:uiPriority w:val="39"/>
    <w:rsid w:val="000A3B2B"/>
    <w:pPr>
      <w:spacing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3B2B"/>
    <w:rPr>
      <w:color w:val="9A1616"/>
      <w:sz w:val="24"/>
      <w:szCs w:val="24"/>
      <w:u w:val="single"/>
      <w:shd w:val="clear" w:color="auto" w:fill="auto"/>
      <w:vertAlign w:val="baseline"/>
    </w:rPr>
  </w:style>
  <w:style w:type="paragraph" w:styleId="a5">
    <w:name w:val="List Paragraph"/>
    <w:basedOn w:val="a"/>
    <w:link w:val="a6"/>
    <w:uiPriority w:val="34"/>
    <w:qFormat/>
    <w:rsid w:val="000A3B2B"/>
    <w:pPr>
      <w:ind w:left="720"/>
      <w:contextualSpacing/>
    </w:pPr>
    <w:rPr>
      <w:rFonts w:eastAsiaTheme="minorEastAsia"/>
      <w:lang w:eastAsia="ru-RU"/>
    </w:rPr>
  </w:style>
  <w:style w:type="character" w:customStyle="1" w:styleId="a6">
    <w:name w:val="Абзац списка Знак"/>
    <w:link w:val="a5"/>
    <w:uiPriority w:val="34"/>
    <w:locked/>
    <w:rsid w:val="000A3B2B"/>
    <w:rPr>
      <w:rFonts w:eastAsiaTheme="minorEastAsia"/>
      <w:lang w:eastAsia="ru-RU"/>
    </w:rPr>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8"/>
    <w:uiPriority w:val="99"/>
    <w:unhideWhenUsed/>
    <w:qFormat/>
    <w:rsid w:val="000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7"/>
    <w:uiPriority w:val="99"/>
    <w:locked/>
    <w:rsid w:val="000A3B2B"/>
    <w:rPr>
      <w:rFonts w:ascii="Times New Roman" w:eastAsia="Times New Roman" w:hAnsi="Times New Roman" w:cs="Times New Roman"/>
      <w:sz w:val="24"/>
      <w:szCs w:val="24"/>
      <w:lang w:eastAsia="ru-RU"/>
    </w:rPr>
  </w:style>
  <w:style w:type="character" w:customStyle="1" w:styleId="s0">
    <w:name w:val="s0"/>
    <w:rsid w:val="000A3B2B"/>
    <w:rPr>
      <w:rFonts w:ascii="Times New Roman" w:hAnsi="Times New Roman" w:cs="Times New Roman" w:hint="default"/>
      <w:b w:val="0"/>
      <w:bCs w:val="0"/>
      <w:i w:val="0"/>
      <w:iCs w:val="0"/>
      <w:strike w:val="0"/>
      <w:dstrike w:val="0"/>
      <w:color w:val="000000"/>
      <w:sz w:val="20"/>
      <w:szCs w:val="20"/>
      <w:u w:val="none"/>
      <w:effect w:val="none"/>
    </w:rPr>
  </w:style>
  <w:style w:type="paragraph" w:styleId="a9">
    <w:name w:val="No Spacing"/>
    <w:aliases w:val="мелкий,Обя,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ар"/>
    <w:link w:val="aa"/>
    <w:uiPriority w:val="1"/>
    <w:qFormat/>
    <w:rsid w:val="000A3B2B"/>
    <w:pPr>
      <w:spacing w:line="240" w:lineRule="auto"/>
    </w:pPr>
    <w:rPr>
      <w:rFonts w:eastAsiaTheme="minorEastAsia"/>
      <w:lang w:eastAsia="ru-RU"/>
    </w:rPr>
  </w:style>
  <w:style w:type="paragraph" w:styleId="ab">
    <w:name w:val="Balloon Text"/>
    <w:basedOn w:val="a"/>
    <w:link w:val="ac"/>
    <w:uiPriority w:val="99"/>
    <w:semiHidden/>
    <w:unhideWhenUsed/>
    <w:rsid w:val="000A3B2B"/>
    <w:pPr>
      <w:spacing w:line="240" w:lineRule="auto"/>
    </w:pPr>
    <w:rPr>
      <w:rFonts w:ascii="Tahoma" w:eastAsiaTheme="minorEastAsia" w:hAnsi="Tahoma" w:cs="Tahoma"/>
      <w:sz w:val="16"/>
      <w:szCs w:val="16"/>
      <w:lang w:eastAsia="ru-RU"/>
    </w:rPr>
  </w:style>
  <w:style w:type="character" w:customStyle="1" w:styleId="ac">
    <w:name w:val="Текст выноски Знак"/>
    <w:basedOn w:val="a0"/>
    <w:link w:val="ab"/>
    <w:uiPriority w:val="99"/>
    <w:semiHidden/>
    <w:rsid w:val="000A3B2B"/>
    <w:rPr>
      <w:rFonts w:ascii="Tahoma" w:eastAsiaTheme="minorEastAsia" w:hAnsi="Tahoma" w:cs="Tahoma"/>
      <w:sz w:val="16"/>
      <w:szCs w:val="16"/>
      <w:lang w:eastAsia="ru-RU"/>
    </w:rPr>
  </w:style>
  <w:style w:type="character" w:styleId="ad">
    <w:name w:val="annotation reference"/>
    <w:basedOn w:val="a0"/>
    <w:uiPriority w:val="99"/>
    <w:semiHidden/>
    <w:unhideWhenUsed/>
    <w:rsid w:val="000A3B2B"/>
    <w:rPr>
      <w:sz w:val="16"/>
      <w:szCs w:val="16"/>
    </w:rPr>
  </w:style>
  <w:style w:type="paragraph" w:styleId="ae">
    <w:name w:val="annotation text"/>
    <w:basedOn w:val="a"/>
    <w:link w:val="af"/>
    <w:uiPriority w:val="99"/>
    <w:semiHidden/>
    <w:unhideWhenUsed/>
    <w:rsid w:val="000A3B2B"/>
    <w:pPr>
      <w:spacing w:line="240" w:lineRule="auto"/>
    </w:pPr>
    <w:rPr>
      <w:rFonts w:eastAsiaTheme="minorEastAsia"/>
      <w:sz w:val="20"/>
      <w:szCs w:val="20"/>
      <w:lang w:eastAsia="ru-RU"/>
    </w:rPr>
  </w:style>
  <w:style w:type="character" w:customStyle="1" w:styleId="af">
    <w:name w:val="Текст примечания Знак"/>
    <w:basedOn w:val="a0"/>
    <w:link w:val="ae"/>
    <w:uiPriority w:val="99"/>
    <w:semiHidden/>
    <w:rsid w:val="000A3B2B"/>
    <w:rPr>
      <w:rFonts w:eastAsiaTheme="minorEastAsia"/>
      <w:sz w:val="20"/>
      <w:szCs w:val="20"/>
      <w:lang w:eastAsia="ru-RU"/>
    </w:rPr>
  </w:style>
  <w:style w:type="paragraph" w:styleId="af0">
    <w:name w:val="annotation subject"/>
    <w:basedOn w:val="ae"/>
    <w:next w:val="ae"/>
    <w:link w:val="af1"/>
    <w:uiPriority w:val="99"/>
    <w:semiHidden/>
    <w:unhideWhenUsed/>
    <w:rsid w:val="000A3B2B"/>
    <w:rPr>
      <w:b/>
      <w:bCs/>
    </w:rPr>
  </w:style>
  <w:style w:type="character" w:customStyle="1" w:styleId="af1">
    <w:name w:val="Тема примечания Знак"/>
    <w:basedOn w:val="af"/>
    <w:link w:val="af0"/>
    <w:uiPriority w:val="99"/>
    <w:semiHidden/>
    <w:rsid w:val="000A3B2B"/>
    <w:rPr>
      <w:rFonts w:eastAsiaTheme="minorEastAsia"/>
      <w:b/>
      <w:bCs/>
      <w:sz w:val="20"/>
      <w:szCs w:val="20"/>
      <w:lang w:eastAsia="ru-RU"/>
    </w:rPr>
  </w:style>
  <w:style w:type="paragraph" w:styleId="af2">
    <w:name w:val="header"/>
    <w:basedOn w:val="a"/>
    <w:link w:val="af3"/>
    <w:uiPriority w:val="99"/>
    <w:unhideWhenUsed/>
    <w:rsid w:val="000A3B2B"/>
    <w:pPr>
      <w:tabs>
        <w:tab w:val="center" w:pos="4677"/>
        <w:tab w:val="right" w:pos="9355"/>
      </w:tabs>
      <w:spacing w:line="240" w:lineRule="auto"/>
    </w:pPr>
    <w:rPr>
      <w:rFonts w:eastAsiaTheme="minorEastAsia"/>
      <w:lang w:eastAsia="ru-RU"/>
    </w:rPr>
  </w:style>
  <w:style w:type="character" w:customStyle="1" w:styleId="af3">
    <w:name w:val="Верхний колонтитул Знак"/>
    <w:basedOn w:val="a0"/>
    <w:link w:val="af2"/>
    <w:uiPriority w:val="99"/>
    <w:rsid w:val="000A3B2B"/>
    <w:rPr>
      <w:rFonts w:eastAsiaTheme="minorEastAsia"/>
      <w:lang w:eastAsia="ru-RU"/>
    </w:rPr>
  </w:style>
  <w:style w:type="paragraph" w:styleId="af4">
    <w:name w:val="footer"/>
    <w:basedOn w:val="a"/>
    <w:link w:val="af5"/>
    <w:uiPriority w:val="99"/>
    <w:unhideWhenUsed/>
    <w:rsid w:val="000A3B2B"/>
    <w:pPr>
      <w:tabs>
        <w:tab w:val="center" w:pos="4677"/>
        <w:tab w:val="right" w:pos="9355"/>
      </w:tabs>
      <w:spacing w:line="240" w:lineRule="auto"/>
    </w:pPr>
    <w:rPr>
      <w:rFonts w:eastAsiaTheme="minorEastAsia"/>
      <w:lang w:eastAsia="ru-RU"/>
    </w:rPr>
  </w:style>
  <w:style w:type="character" w:customStyle="1" w:styleId="af5">
    <w:name w:val="Нижний колонтитул Знак"/>
    <w:basedOn w:val="a0"/>
    <w:link w:val="af4"/>
    <w:uiPriority w:val="99"/>
    <w:rsid w:val="000A3B2B"/>
    <w:rPr>
      <w:rFonts w:eastAsiaTheme="minorEastAsia"/>
      <w:lang w:eastAsia="ru-RU"/>
    </w:rPr>
  </w:style>
  <w:style w:type="character" w:customStyle="1" w:styleId="aa">
    <w:name w:val="Без интервала Знак"/>
    <w:aliases w:val="мелкий Знак,Обя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без интервала Знак"/>
    <w:link w:val="a9"/>
    <w:uiPriority w:val="1"/>
    <w:qFormat/>
    <w:locked/>
    <w:rsid w:val="001D7C46"/>
    <w:rPr>
      <w:rFonts w:eastAsiaTheme="minorEastAsia"/>
      <w:lang w:eastAsia="ru-RU"/>
    </w:rPr>
  </w:style>
  <w:style w:type="paragraph" w:styleId="af6">
    <w:name w:val="Revision"/>
    <w:hidden/>
    <w:uiPriority w:val="99"/>
    <w:semiHidden/>
    <w:rsid w:val="008A22BE"/>
    <w:pPr>
      <w:spacing w:line="240" w:lineRule="auto"/>
      <w:ind w:firstLine="0"/>
      <w:jc w:val="left"/>
    </w:pPr>
  </w:style>
  <w:style w:type="character" w:customStyle="1" w:styleId="30">
    <w:name w:val="Заголовок 3 Знак"/>
    <w:basedOn w:val="a0"/>
    <w:link w:val="3"/>
    <w:uiPriority w:val="9"/>
    <w:rsid w:val="003A475A"/>
    <w:rPr>
      <w:rFonts w:asciiTheme="majorHAnsi" w:eastAsiaTheme="majorEastAsia" w:hAnsiTheme="majorHAnsi" w:cstheme="majorBidi"/>
      <w:color w:val="243F60" w:themeColor="accent1" w:themeShade="7F"/>
      <w:sz w:val="24"/>
      <w:szCs w:val="24"/>
    </w:rPr>
  </w:style>
  <w:style w:type="character" w:customStyle="1" w:styleId="note">
    <w:name w:val="note"/>
    <w:basedOn w:val="a0"/>
    <w:rsid w:val="00D0639B"/>
  </w:style>
  <w:style w:type="character" w:styleId="af7">
    <w:name w:val="FollowedHyperlink"/>
    <w:basedOn w:val="a0"/>
    <w:uiPriority w:val="99"/>
    <w:semiHidden/>
    <w:unhideWhenUsed/>
    <w:rsid w:val="007925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060">
      <w:bodyDiv w:val="1"/>
      <w:marLeft w:val="0"/>
      <w:marRight w:val="0"/>
      <w:marTop w:val="0"/>
      <w:marBottom w:val="0"/>
      <w:divBdr>
        <w:top w:val="none" w:sz="0" w:space="0" w:color="auto"/>
        <w:left w:val="none" w:sz="0" w:space="0" w:color="auto"/>
        <w:bottom w:val="none" w:sz="0" w:space="0" w:color="auto"/>
        <w:right w:val="none" w:sz="0" w:space="0" w:color="auto"/>
      </w:divBdr>
    </w:div>
    <w:div w:id="20205049">
      <w:bodyDiv w:val="1"/>
      <w:marLeft w:val="0"/>
      <w:marRight w:val="0"/>
      <w:marTop w:val="0"/>
      <w:marBottom w:val="0"/>
      <w:divBdr>
        <w:top w:val="none" w:sz="0" w:space="0" w:color="auto"/>
        <w:left w:val="none" w:sz="0" w:space="0" w:color="auto"/>
        <w:bottom w:val="none" w:sz="0" w:space="0" w:color="auto"/>
        <w:right w:val="none" w:sz="0" w:space="0" w:color="auto"/>
      </w:divBdr>
    </w:div>
    <w:div w:id="21519441">
      <w:bodyDiv w:val="1"/>
      <w:marLeft w:val="0"/>
      <w:marRight w:val="0"/>
      <w:marTop w:val="0"/>
      <w:marBottom w:val="0"/>
      <w:divBdr>
        <w:top w:val="none" w:sz="0" w:space="0" w:color="auto"/>
        <w:left w:val="none" w:sz="0" w:space="0" w:color="auto"/>
        <w:bottom w:val="none" w:sz="0" w:space="0" w:color="auto"/>
        <w:right w:val="none" w:sz="0" w:space="0" w:color="auto"/>
      </w:divBdr>
    </w:div>
    <w:div w:id="21631095">
      <w:bodyDiv w:val="1"/>
      <w:marLeft w:val="0"/>
      <w:marRight w:val="0"/>
      <w:marTop w:val="0"/>
      <w:marBottom w:val="0"/>
      <w:divBdr>
        <w:top w:val="none" w:sz="0" w:space="0" w:color="auto"/>
        <w:left w:val="none" w:sz="0" w:space="0" w:color="auto"/>
        <w:bottom w:val="none" w:sz="0" w:space="0" w:color="auto"/>
        <w:right w:val="none" w:sz="0" w:space="0" w:color="auto"/>
      </w:divBdr>
    </w:div>
    <w:div w:id="32506982">
      <w:bodyDiv w:val="1"/>
      <w:marLeft w:val="0"/>
      <w:marRight w:val="0"/>
      <w:marTop w:val="0"/>
      <w:marBottom w:val="0"/>
      <w:divBdr>
        <w:top w:val="none" w:sz="0" w:space="0" w:color="auto"/>
        <w:left w:val="none" w:sz="0" w:space="0" w:color="auto"/>
        <w:bottom w:val="none" w:sz="0" w:space="0" w:color="auto"/>
        <w:right w:val="none" w:sz="0" w:space="0" w:color="auto"/>
      </w:divBdr>
    </w:div>
    <w:div w:id="40792160">
      <w:bodyDiv w:val="1"/>
      <w:marLeft w:val="0"/>
      <w:marRight w:val="0"/>
      <w:marTop w:val="0"/>
      <w:marBottom w:val="0"/>
      <w:divBdr>
        <w:top w:val="none" w:sz="0" w:space="0" w:color="auto"/>
        <w:left w:val="none" w:sz="0" w:space="0" w:color="auto"/>
        <w:bottom w:val="none" w:sz="0" w:space="0" w:color="auto"/>
        <w:right w:val="none" w:sz="0" w:space="0" w:color="auto"/>
      </w:divBdr>
    </w:div>
    <w:div w:id="43023734">
      <w:bodyDiv w:val="1"/>
      <w:marLeft w:val="0"/>
      <w:marRight w:val="0"/>
      <w:marTop w:val="0"/>
      <w:marBottom w:val="0"/>
      <w:divBdr>
        <w:top w:val="none" w:sz="0" w:space="0" w:color="auto"/>
        <w:left w:val="none" w:sz="0" w:space="0" w:color="auto"/>
        <w:bottom w:val="none" w:sz="0" w:space="0" w:color="auto"/>
        <w:right w:val="none" w:sz="0" w:space="0" w:color="auto"/>
      </w:divBdr>
    </w:div>
    <w:div w:id="43869206">
      <w:bodyDiv w:val="1"/>
      <w:marLeft w:val="0"/>
      <w:marRight w:val="0"/>
      <w:marTop w:val="0"/>
      <w:marBottom w:val="0"/>
      <w:divBdr>
        <w:top w:val="none" w:sz="0" w:space="0" w:color="auto"/>
        <w:left w:val="none" w:sz="0" w:space="0" w:color="auto"/>
        <w:bottom w:val="none" w:sz="0" w:space="0" w:color="auto"/>
        <w:right w:val="none" w:sz="0" w:space="0" w:color="auto"/>
      </w:divBdr>
    </w:div>
    <w:div w:id="50160731">
      <w:bodyDiv w:val="1"/>
      <w:marLeft w:val="0"/>
      <w:marRight w:val="0"/>
      <w:marTop w:val="0"/>
      <w:marBottom w:val="0"/>
      <w:divBdr>
        <w:top w:val="none" w:sz="0" w:space="0" w:color="auto"/>
        <w:left w:val="none" w:sz="0" w:space="0" w:color="auto"/>
        <w:bottom w:val="none" w:sz="0" w:space="0" w:color="auto"/>
        <w:right w:val="none" w:sz="0" w:space="0" w:color="auto"/>
      </w:divBdr>
    </w:div>
    <w:div w:id="69083910">
      <w:bodyDiv w:val="1"/>
      <w:marLeft w:val="0"/>
      <w:marRight w:val="0"/>
      <w:marTop w:val="0"/>
      <w:marBottom w:val="0"/>
      <w:divBdr>
        <w:top w:val="none" w:sz="0" w:space="0" w:color="auto"/>
        <w:left w:val="none" w:sz="0" w:space="0" w:color="auto"/>
        <w:bottom w:val="none" w:sz="0" w:space="0" w:color="auto"/>
        <w:right w:val="none" w:sz="0" w:space="0" w:color="auto"/>
      </w:divBdr>
    </w:div>
    <w:div w:id="74011595">
      <w:bodyDiv w:val="1"/>
      <w:marLeft w:val="0"/>
      <w:marRight w:val="0"/>
      <w:marTop w:val="0"/>
      <w:marBottom w:val="0"/>
      <w:divBdr>
        <w:top w:val="none" w:sz="0" w:space="0" w:color="auto"/>
        <w:left w:val="none" w:sz="0" w:space="0" w:color="auto"/>
        <w:bottom w:val="none" w:sz="0" w:space="0" w:color="auto"/>
        <w:right w:val="none" w:sz="0" w:space="0" w:color="auto"/>
      </w:divBdr>
    </w:div>
    <w:div w:id="74087665">
      <w:bodyDiv w:val="1"/>
      <w:marLeft w:val="0"/>
      <w:marRight w:val="0"/>
      <w:marTop w:val="0"/>
      <w:marBottom w:val="0"/>
      <w:divBdr>
        <w:top w:val="none" w:sz="0" w:space="0" w:color="auto"/>
        <w:left w:val="none" w:sz="0" w:space="0" w:color="auto"/>
        <w:bottom w:val="none" w:sz="0" w:space="0" w:color="auto"/>
        <w:right w:val="none" w:sz="0" w:space="0" w:color="auto"/>
      </w:divBdr>
    </w:div>
    <w:div w:id="78984521">
      <w:bodyDiv w:val="1"/>
      <w:marLeft w:val="0"/>
      <w:marRight w:val="0"/>
      <w:marTop w:val="0"/>
      <w:marBottom w:val="0"/>
      <w:divBdr>
        <w:top w:val="none" w:sz="0" w:space="0" w:color="auto"/>
        <w:left w:val="none" w:sz="0" w:space="0" w:color="auto"/>
        <w:bottom w:val="none" w:sz="0" w:space="0" w:color="auto"/>
        <w:right w:val="none" w:sz="0" w:space="0" w:color="auto"/>
      </w:divBdr>
    </w:div>
    <w:div w:id="82722448">
      <w:bodyDiv w:val="1"/>
      <w:marLeft w:val="0"/>
      <w:marRight w:val="0"/>
      <w:marTop w:val="0"/>
      <w:marBottom w:val="0"/>
      <w:divBdr>
        <w:top w:val="none" w:sz="0" w:space="0" w:color="auto"/>
        <w:left w:val="none" w:sz="0" w:space="0" w:color="auto"/>
        <w:bottom w:val="none" w:sz="0" w:space="0" w:color="auto"/>
        <w:right w:val="none" w:sz="0" w:space="0" w:color="auto"/>
      </w:divBdr>
    </w:div>
    <w:div w:id="96407111">
      <w:bodyDiv w:val="1"/>
      <w:marLeft w:val="0"/>
      <w:marRight w:val="0"/>
      <w:marTop w:val="0"/>
      <w:marBottom w:val="0"/>
      <w:divBdr>
        <w:top w:val="none" w:sz="0" w:space="0" w:color="auto"/>
        <w:left w:val="none" w:sz="0" w:space="0" w:color="auto"/>
        <w:bottom w:val="none" w:sz="0" w:space="0" w:color="auto"/>
        <w:right w:val="none" w:sz="0" w:space="0" w:color="auto"/>
      </w:divBdr>
    </w:div>
    <w:div w:id="101539792">
      <w:bodyDiv w:val="1"/>
      <w:marLeft w:val="0"/>
      <w:marRight w:val="0"/>
      <w:marTop w:val="0"/>
      <w:marBottom w:val="0"/>
      <w:divBdr>
        <w:top w:val="none" w:sz="0" w:space="0" w:color="auto"/>
        <w:left w:val="none" w:sz="0" w:space="0" w:color="auto"/>
        <w:bottom w:val="none" w:sz="0" w:space="0" w:color="auto"/>
        <w:right w:val="none" w:sz="0" w:space="0" w:color="auto"/>
      </w:divBdr>
    </w:div>
    <w:div w:id="139005025">
      <w:bodyDiv w:val="1"/>
      <w:marLeft w:val="0"/>
      <w:marRight w:val="0"/>
      <w:marTop w:val="0"/>
      <w:marBottom w:val="0"/>
      <w:divBdr>
        <w:top w:val="none" w:sz="0" w:space="0" w:color="auto"/>
        <w:left w:val="none" w:sz="0" w:space="0" w:color="auto"/>
        <w:bottom w:val="none" w:sz="0" w:space="0" w:color="auto"/>
        <w:right w:val="none" w:sz="0" w:space="0" w:color="auto"/>
      </w:divBdr>
    </w:div>
    <w:div w:id="139464265">
      <w:bodyDiv w:val="1"/>
      <w:marLeft w:val="0"/>
      <w:marRight w:val="0"/>
      <w:marTop w:val="0"/>
      <w:marBottom w:val="0"/>
      <w:divBdr>
        <w:top w:val="none" w:sz="0" w:space="0" w:color="auto"/>
        <w:left w:val="none" w:sz="0" w:space="0" w:color="auto"/>
        <w:bottom w:val="none" w:sz="0" w:space="0" w:color="auto"/>
        <w:right w:val="none" w:sz="0" w:space="0" w:color="auto"/>
      </w:divBdr>
    </w:div>
    <w:div w:id="140923887">
      <w:bodyDiv w:val="1"/>
      <w:marLeft w:val="0"/>
      <w:marRight w:val="0"/>
      <w:marTop w:val="0"/>
      <w:marBottom w:val="0"/>
      <w:divBdr>
        <w:top w:val="none" w:sz="0" w:space="0" w:color="auto"/>
        <w:left w:val="none" w:sz="0" w:space="0" w:color="auto"/>
        <w:bottom w:val="none" w:sz="0" w:space="0" w:color="auto"/>
        <w:right w:val="none" w:sz="0" w:space="0" w:color="auto"/>
      </w:divBdr>
    </w:div>
    <w:div w:id="141583684">
      <w:bodyDiv w:val="1"/>
      <w:marLeft w:val="0"/>
      <w:marRight w:val="0"/>
      <w:marTop w:val="0"/>
      <w:marBottom w:val="0"/>
      <w:divBdr>
        <w:top w:val="none" w:sz="0" w:space="0" w:color="auto"/>
        <w:left w:val="none" w:sz="0" w:space="0" w:color="auto"/>
        <w:bottom w:val="none" w:sz="0" w:space="0" w:color="auto"/>
        <w:right w:val="none" w:sz="0" w:space="0" w:color="auto"/>
      </w:divBdr>
    </w:div>
    <w:div w:id="148518745">
      <w:bodyDiv w:val="1"/>
      <w:marLeft w:val="0"/>
      <w:marRight w:val="0"/>
      <w:marTop w:val="0"/>
      <w:marBottom w:val="0"/>
      <w:divBdr>
        <w:top w:val="none" w:sz="0" w:space="0" w:color="auto"/>
        <w:left w:val="none" w:sz="0" w:space="0" w:color="auto"/>
        <w:bottom w:val="none" w:sz="0" w:space="0" w:color="auto"/>
        <w:right w:val="none" w:sz="0" w:space="0" w:color="auto"/>
      </w:divBdr>
    </w:div>
    <w:div w:id="156188759">
      <w:bodyDiv w:val="1"/>
      <w:marLeft w:val="0"/>
      <w:marRight w:val="0"/>
      <w:marTop w:val="0"/>
      <w:marBottom w:val="0"/>
      <w:divBdr>
        <w:top w:val="none" w:sz="0" w:space="0" w:color="auto"/>
        <w:left w:val="none" w:sz="0" w:space="0" w:color="auto"/>
        <w:bottom w:val="none" w:sz="0" w:space="0" w:color="auto"/>
        <w:right w:val="none" w:sz="0" w:space="0" w:color="auto"/>
      </w:divBdr>
    </w:div>
    <w:div w:id="159199427">
      <w:bodyDiv w:val="1"/>
      <w:marLeft w:val="0"/>
      <w:marRight w:val="0"/>
      <w:marTop w:val="0"/>
      <w:marBottom w:val="0"/>
      <w:divBdr>
        <w:top w:val="none" w:sz="0" w:space="0" w:color="auto"/>
        <w:left w:val="none" w:sz="0" w:space="0" w:color="auto"/>
        <w:bottom w:val="none" w:sz="0" w:space="0" w:color="auto"/>
        <w:right w:val="none" w:sz="0" w:space="0" w:color="auto"/>
      </w:divBdr>
    </w:div>
    <w:div w:id="167716833">
      <w:bodyDiv w:val="1"/>
      <w:marLeft w:val="0"/>
      <w:marRight w:val="0"/>
      <w:marTop w:val="0"/>
      <w:marBottom w:val="0"/>
      <w:divBdr>
        <w:top w:val="none" w:sz="0" w:space="0" w:color="auto"/>
        <w:left w:val="none" w:sz="0" w:space="0" w:color="auto"/>
        <w:bottom w:val="none" w:sz="0" w:space="0" w:color="auto"/>
        <w:right w:val="none" w:sz="0" w:space="0" w:color="auto"/>
      </w:divBdr>
    </w:div>
    <w:div w:id="168521704">
      <w:bodyDiv w:val="1"/>
      <w:marLeft w:val="0"/>
      <w:marRight w:val="0"/>
      <w:marTop w:val="0"/>
      <w:marBottom w:val="0"/>
      <w:divBdr>
        <w:top w:val="none" w:sz="0" w:space="0" w:color="auto"/>
        <w:left w:val="none" w:sz="0" w:space="0" w:color="auto"/>
        <w:bottom w:val="none" w:sz="0" w:space="0" w:color="auto"/>
        <w:right w:val="none" w:sz="0" w:space="0" w:color="auto"/>
      </w:divBdr>
    </w:div>
    <w:div w:id="171334900">
      <w:bodyDiv w:val="1"/>
      <w:marLeft w:val="0"/>
      <w:marRight w:val="0"/>
      <w:marTop w:val="0"/>
      <w:marBottom w:val="0"/>
      <w:divBdr>
        <w:top w:val="none" w:sz="0" w:space="0" w:color="auto"/>
        <w:left w:val="none" w:sz="0" w:space="0" w:color="auto"/>
        <w:bottom w:val="none" w:sz="0" w:space="0" w:color="auto"/>
        <w:right w:val="none" w:sz="0" w:space="0" w:color="auto"/>
      </w:divBdr>
    </w:div>
    <w:div w:id="179635338">
      <w:bodyDiv w:val="1"/>
      <w:marLeft w:val="0"/>
      <w:marRight w:val="0"/>
      <w:marTop w:val="0"/>
      <w:marBottom w:val="0"/>
      <w:divBdr>
        <w:top w:val="none" w:sz="0" w:space="0" w:color="auto"/>
        <w:left w:val="none" w:sz="0" w:space="0" w:color="auto"/>
        <w:bottom w:val="none" w:sz="0" w:space="0" w:color="auto"/>
        <w:right w:val="none" w:sz="0" w:space="0" w:color="auto"/>
      </w:divBdr>
    </w:div>
    <w:div w:id="182675159">
      <w:bodyDiv w:val="1"/>
      <w:marLeft w:val="0"/>
      <w:marRight w:val="0"/>
      <w:marTop w:val="0"/>
      <w:marBottom w:val="0"/>
      <w:divBdr>
        <w:top w:val="none" w:sz="0" w:space="0" w:color="auto"/>
        <w:left w:val="none" w:sz="0" w:space="0" w:color="auto"/>
        <w:bottom w:val="none" w:sz="0" w:space="0" w:color="auto"/>
        <w:right w:val="none" w:sz="0" w:space="0" w:color="auto"/>
      </w:divBdr>
    </w:div>
    <w:div w:id="196967094">
      <w:bodyDiv w:val="1"/>
      <w:marLeft w:val="0"/>
      <w:marRight w:val="0"/>
      <w:marTop w:val="0"/>
      <w:marBottom w:val="0"/>
      <w:divBdr>
        <w:top w:val="none" w:sz="0" w:space="0" w:color="auto"/>
        <w:left w:val="none" w:sz="0" w:space="0" w:color="auto"/>
        <w:bottom w:val="none" w:sz="0" w:space="0" w:color="auto"/>
        <w:right w:val="none" w:sz="0" w:space="0" w:color="auto"/>
      </w:divBdr>
    </w:div>
    <w:div w:id="210113468">
      <w:bodyDiv w:val="1"/>
      <w:marLeft w:val="0"/>
      <w:marRight w:val="0"/>
      <w:marTop w:val="0"/>
      <w:marBottom w:val="0"/>
      <w:divBdr>
        <w:top w:val="none" w:sz="0" w:space="0" w:color="auto"/>
        <w:left w:val="none" w:sz="0" w:space="0" w:color="auto"/>
        <w:bottom w:val="none" w:sz="0" w:space="0" w:color="auto"/>
        <w:right w:val="none" w:sz="0" w:space="0" w:color="auto"/>
      </w:divBdr>
    </w:div>
    <w:div w:id="210962900">
      <w:bodyDiv w:val="1"/>
      <w:marLeft w:val="0"/>
      <w:marRight w:val="0"/>
      <w:marTop w:val="0"/>
      <w:marBottom w:val="0"/>
      <w:divBdr>
        <w:top w:val="none" w:sz="0" w:space="0" w:color="auto"/>
        <w:left w:val="none" w:sz="0" w:space="0" w:color="auto"/>
        <w:bottom w:val="none" w:sz="0" w:space="0" w:color="auto"/>
        <w:right w:val="none" w:sz="0" w:space="0" w:color="auto"/>
      </w:divBdr>
    </w:div>
    <w:div w:id="212278956">
      <w:bodyDiv w:val="1"/>
      <w:marLeft w:val="0"/>
      <w:marRight w:val="0"/>
      <w:marTop w:val="0"/>
      <w:marBottom w:val="0"/>
      <w:divBdr>
        <w:top w:val="none" w:sz="0" w:space="0" w:color="auto"/>
        <w:left w:val="none" w:sz="0" w:space="0" w:color="auto"/>
        <w:bottom w:val="none" w:sz="0" w:space="0" w:color="auto"/>
        <w:right w:val="none" w:sz="0" w:space="0" w:color="auto"/>
      </w:divBdr>
    </w:div>
    <w:div w:id="215510296">
      <w:bodyDiv w:val="1"/>
      <w:marLeft w:val="0"/>
      <w:marRight w:val="0"/>
      <w:marTop w:val="0"/>
      <w:marBottom w:val="0"/>
      <w:divBdr>
        <w:top w:val="none" w:sz="0" w:space="0" w:color="auto"/>
        <w:left w:val="none" w:sz="0" w:space="0" w:color="auto"/>
        <w:bottom w:val="none" w:sz="0" w:space="0" w:color="auto"/>
        <w:right w:val="none" w:sz="0" w:space="0" w:color="auto"/>
      </w:divBdr>
    </w:div>
    <w:div w:id="218787569">
      <w:bodyDiv w:val="1"/>
      <w:marLeft w:val="0"/>
      <w:marRight w:val="0"/>
      <w:marTop w:val="0"/>
      <w:marBottom w:val="0"/>
      <w:divBdr>
        <w:top w:val="none" w:sz="0" w:space="0" w:color="auto"/>
        <w:left w:val="none" w:sz="0" w:space="0" w:color="auto"/>
        <w:bottom w:val="none" w:sz="0" w:space="0" w:color="auto"/>
        <w:right w:val="none" w:sz="0" w:space="0" w:color="auto"/>
      </w:divBdr>
    </w:div>
    <w:div w:id="224149257">
      <w:bodyDiv w:val="1"/>
      <w:marLeft w:val="0"/>
      <w:marRight w:val="0"/>
      <w:marTop w:val="0"/>
      <w:marBottom w:val="0"/>
      <w:divBdr>
        <w:top w:val="none" w:sz="0" w:space="0" w:color="auto"/>
        <w:left w:val="none" w:sz="0" w:space="0" w:color="auto"/>
        <w:bottom w:val="none" w:sz="0" w:space="0" w:color="auto"/>
        <w:right w:val="none" w:sz="0" w:space="0" w:color="auto"/>
      </w:divBdr>
    </w:div>
    <w:div w:id="233316348">
      <w:bodyDiv w:val="1"/>
      <w:marLeft w:val="0"/>
      <w:marRight w:val="0"/>
      <w:marTop w:val="0"/>
      <w:marBottom w:val="0"/>
      <w:divBdr>
        <w:top w:val="none" w:sz="0" w:space="0" w:color="auto"/>
        <w:left w:val="none" w:sz="0" w:space="0" w:color="auto"/>
        <w:bottom w:val="none" w:sz="0" w:space="0" w:color="auto"/>
        <w:right w:val="none" w:sz="0" w:space="0" w:color="auto"/>
      </w:divBdr>
    </w:div>
    <w:div w:id="235625457">
      <w:bodyDiv w:val="1"/>
      <w:marLeft w:val="0"/>
      <w:marRight w:val="0"/>
      <w:marTop w:val="0"/>
      <w:marBottom w:val="0"/>
      <w:divBdr>
        <w:top w:val="none" w:sz="0" w:space="0" w:color="auto"/>
        <w:left w:val="none" w:sz="0" w:space="0" w:color="auto"/>
        <w:bottom w:val="none" w:sz="0" w:space="0" w:color="auto"/>
        <w:right w:val="none" w:sz="0" w:space="0" w:color="auto"/>
      </w:divBdr>
    </w:div>
    <w:div w:id="245189647">
      <w:bodyDiv w:val="1"/>
      <w:marLeft w:val="0"/>
      <w:marRight w:val="0"/>
      <w:marTop w:val="0"/>
      <w:marBottom w:val="0"/>
      <w:divBdr>
        <w:top w:val="none" w:sz="0" w:space="0" w:color="auto"/>
        <w:left w:val="none" w:sz="0" w:space="0" w:color="auto"/>
        <w:bottom w:val="none" w:sz="0" w:space="0" w:color="auto"/>
        <w:right w:val="none" w:sz="0" w:space="0" w:color="auto"/>
      </w:divBdr>
    </w:div>
    <w:div w:id="264388713">
      <w:bodyDiv w:val="1"/>
      <w:marLeft w:val="0"/>
      <w:marRight w:val="0"/>
      <w:marTop w:val="0"/>
      <w:marBottom w:val="0"/>
      <w:divBdr>
        <w:top w:val="none" w:sz="0" w:space="0" w:color="auto"/>
        <w:left w:val="none" w:sz="0" w:space="0" w:color="auto"/>
        <w:bottom w:val="none" w:sz="0" w:space="0" w:color="auto"/>
        <w:right w:val="none" w:sz="0" w:space="0" w:color="auto"/>
      </w:divBdr>
    </w:div>
    <w:div w:id="268507642">
      <w:bodyDiv w:val="1"/>
      <w:marLeft w:val="0"/>
      <w:marRight w:val="0"/>
      <w:marTop w:val="0"/>
      <w:marBottom w:val="0"/>
      <w:divBdr>
        <w:top w:val="none" w:sz="0" w:space="0" w:color="auto"/>
        <w:left w:val="none" w:sz="0" w:space="0" w:color="auto"/>
        <w:bottom w:val="none" w:sz="0" w:space="0" w:color="auto"/>
        <w:right w:val="none" w:sz="0" w:space="0" w:color="auto"/>
      </w:divBdr>
    </w:div>
    <w:div w:id="288360502">
      <w:bodyDiv w:val="1"/>
      <w:marLeft w:val="0"/>
      <w:marRight w:val="0"/>
      <w:marTop w:val="0"/>
      <w:marBottom w:val="0"/>
      <w:divBdr>
        <w:top w:val="none" w:sz="0" w:space="0" w:color="auto"/>
        <w:left w:val="none" w:sz="0" w:space="0" w:color="auto"/>
        <w:bottom w:val="none" w:sz="0" w:space="0" w:color="auto"/>
        <w:right w:val="none" w:sz="0" w:space="0" w:color="auto"/>
      </w:divBdr>
    </w:div>
    <w:div w:id="295836506">
      <w:bodyDiv w:val="1"/>
      <w:marLeft w:val="0"/>
      <w:marRight w:val="0"/>
      <w:marTop w:val="0"/>
      <w:marBottom w:val="0"/>
      <w:divBdr>
        <w:top w:val="none" w:sz="0" w:space="0" w:color="auto"/>
        <w:left w:val="none" w:sz="0" w:space="0" w:color="auto"/>
        <w:bottom w:val="none" w:sz="0" w:space="0" w:color="auto"/>
        <w:right w:val="none" w:sz="0" w:space="0" w:color="auto"/>
      </w:divBdr>
    </w:div>
    <w:div w:id="296104718">
      <w:bodyDiv w:val="1"/>
      <w:marLeft w:val="0"/>
      <w:marRight w:val="0"/>
      <w:marTop w:val="0"/>
      <w:marBottom w:val="0"/>
      <w:divBdr>
        <w:top w:val="none" w:sz="0" w:space="0" w:color="auto"/>
        <w:left w:val="none" w:sz="0" w:space="0" w:color="auto"/>
        <w:bottom w:val="none" w:sz="0" w:space="0" w:color="auto"/>
        <w:right w:val="none" w:sz="0" w:space="0" w:color="auto"/>
      </w:divBdr>
    </w:div>
    <w:div w:id="302194823">
      <w:bodyDiv w:val="1"/>
      <w:marLeft w:val="0"/>
      <w:marRight w:val="0"/>
      <w:marTop w:val="0"/>
      <w:marBottom w:val="0"/>
      <w:divBdr>
        <w:top w:val="none" w:sz="0" w:space="0" w:color="auto"/>
        <w:left w:val="none" w:sz="0" w:space="0" w:color="auto"/>
        <w:bottom w:val="none" w:sz="0" w:space="0" w:color="auto"/>
        <w:right w:val="none" w:sz="0" w:space="0" w:color="auto"/>
      </w:divBdr>
    </w:div>
    <w:div w:id="304430153">
      <w:bodyDiv w:val="1"/>
      <w:marLeft w:val="0"/>
      <w:marRight w:val="0"/>
      <w:marTop w:val="0"/>
      <w:marBottom w:val="0"/>
      <w:divBdr>
        <w:top w:val="none" w:sz="0" w:space="0" w:color="auto"/>
        <w:left w:val="none" w:sz="0" w:space="0" w:color="auto"/>
        <w:bottom w:val="none" w:sz="0" w:space="0" w:color="auto"/>
        <w:right w:val="none" w:sz="0" w:space="0" w:color="auto"/>
      </w:divBdr>
    </w:div>
    <w:div w:id="309285045">
      <w:bodyDiv w:val="1"/>
      <w:marLeft w:val="0"/>
      <w:marRight w:val="0"/>
      <w:marTop w:val="0"/>
      <w:marBottom w:val="0"/>
      <w:divBdr>
        <w:top w:val="none" w:sz="0" w:space="0" w:color="auto"/>
        <w:left w:val="none" w:sz="0" w:space="0" w:color="auto"/>
        <w:bottom w:val="none" w:sz="0" w:space="0" w:color="auto"/>
        <w:right w:val="none" w:sz="0" w:space="0" w:color="auto"/>
      </w:divBdr>
    </w:div>
    <w:div w:id="309794084">
      <w:bodyDiv w:val="1"/>
      <w:marLeft w:val="0"/>
      <w:marRight w:val="0"/>
      <w:marTop w:val="0"/>
      <w:marBottom w:val="0"/>
      <w:divBdr>
        <w:top w:val="none" w:sz="0" w:space="0" w:color="auto"/>
        <w:left w:val="none" w:sz="0" w:space="0" w:color="auto"/>
        <w:bottom w:val="none" w:sz="0" w:space="0" w:color="auto"/>
        <w:right w:val="none" w:sz="0" w:space="0" w:color="auto"/>
      </w:divBdr>
    </w:div>
    <w:div w:id="314072395">
      <w:bodyDiv w:val="1"/>
      <w:marLeft w:val="0"/>
      <w:marRight w:val="0"/>
      <w:marTop w:val="0"/>
      <w:marBottom w:val="0"/>
      <w:divBdr>
        <w:top w:val="none" w:sz="0" w:space="0" w:color="auto"/>
        <w:left w:val="none" w:sz="0" w:space="0" w:color="auto"/>
        <w:bottom w:val="none" w:sz="0" w:space="0" w:color="auto"/>
        <w:right w:val="none" w:sz="0" w:space="0" w:color="auto"/>
      </w:divBdr>
    </w:div>
    <w:div w:id="320475843">
      <w:bodyDiv w:val="1"/>
      <w:marLeft w:val="0"/>
      <w:marRight w:val="0"/>
      <w:marTop w:val="0"/>
      <w:marBottom w:val="0"/>
      <w:divBdr>
        <w:top w:val="none" w:sz="0" w:space="0" w:color="auto"/>
        <w:left w:val="none" w:sz="0" w:space="0" w:color="auto"/>
        <w:bottom w:val="none" w:sz="0" w:space="0" w:color="auto"/>
        <w:right w:val="none" w:sz="0" w:space="0" w:color="auto"/>
      </w:divBdr>
    </w:div>
    <w:div w:id="323169176">
      <w:bodyDiv w:val="1"/>
      <w:marLeft w:val="0"/>
      <w:marRight w:val="0"/>
      <w:marTop w:val="0"/>
      <w:marBottom w:val="0"/>
      <w:divBdr>
        <w:top w:val="none" w:sz="0" w:space="0" w:color="auto"/>
        <w:left w:val="none" w:sz="0" w:space="0" w:color="auto"/>
        <w:bottom w:val="none" w:sz="0" w:space="0" w:color="auto"/>
        <w:right w:val="none" w:sz="0" w:space="0" w:color="auto"/>
      </w:divBdr>
    </w:div>
    <w:div w:id="328098820">
      <w:bodyDiv w:val="1"/>
      <w:marLeft w:val="0"/>
      <w:marRight w:val="0"/>
      <w:marTop w:val="0"/>
      <w:marBottom w:val="0"/>
      <w:divBdr>
        <w:top w:val="none" w:sz="0" w:space="0" w:color="auto"/>
        <w:left w:val="none" w:sz="0" w:space="0" w:color="auto"/>
        <w:bottom w:val="none" w:sz="0" w:space="0" w:color="auto"/>
        <w:right w:val="none" w:sz="0" w:space="0" w:color="auto"/>
      </w:divBdr>
    </w:div>
    <w:div w:id="335311086">
      <w:bodyDiv w:val="1"/>
      <w:marLeft w:val="0"/>
      <w:marRight w:val="0"/>
      <w:marTop w:val="0"/>
      <w:marBottom w:val="0"/>
      <w:divBdr>
        <w:top w:val="none" w:sz="0" w:space="0" w:color="auto"/>
        <w:left w:val="none" w:sz="0" w:space="0" w:color="auto"/>
        <w:bottom w:val="none" w:sz="0" w:space="0" w:color="auto"/>
        <w:right w:val="none" w:sz="0" w:space="0" w:color="auto"/>
      </w:divBdr>
    </w:div>
    <w:div w:id="367729738">
      <w:bodyDiv w:val="1"/>
      <w:marLeft w:val="0"/>
      <w:marRight w:val="0"/>
      <w:marTop w:val="0"/>
      <w:marBottom w:val="0"/>
      <w:divBdr>
        <w:top w:val="none" w:sz="0" w:space="0" w:color="auto"/>
        <w:left w:val="none" w:sz="0" w:space="0" w:color="auto"/>
        <w:bottom w:val="none" w:sz="0" w:space="0" w:color="auto"/>
        <w:right w:val="none" w:sz="0" w:space="0" w:color="auto"/>
      </w:divBdr>
    </w:div>
    <w:div w:id="376008102">
      <w:bodyDiv w:val="1"/>
      <w:marLeft w:val="0"/>
      <w:marRight w:val="0"/>
      <w:marTop w:val="0"/>
      <w:marBottom w:val="0"/>
      <w:divBdr>
        <w:top w:val="none" w:sz="0" w:space="0" w:color="auto"/>
        <w:left w:val="none" w:sz="0" w:space="0" w:color="auto"/>
        <w:bottom w:val="none" w:sz="0" w:space="0" w:color="auto"/>
        <w:right w:val="none" w:sz="0" w:space="0" w:color="auto"/>
      </w:divBdr>
    </w:div>
    <w:div w:id="382796937">
      <w:bodyDiv w:val="1"/>
      <w:marLeft w:val="0"/>
      <w:marRight w:val="0"/>
      <w:marTop w:val="0"/>
      <w:marBottom w:val="0"/>
      <w:divBdr>
        <w:top w:val="none" w:sz="0" w:space="0" w:color="auto"/>
        <w:left w:val="none" w:sz="0" w:space="0" w:color="auto"/>
        <w:bottom w:val="none" w:sz="0" w:space="0" w:color="auto"/>
        <w:right w:val="none" w:sz="0" w:space="0" w:color="auto"/>
      </w:divBdr>
    </w:div>
    <w:div w:id="386299393">
      <w:bodyDiv w:val="1"/>
      <w:marLeft w:val="0"/>
      <w:marRight w:val="0"/>
      <w:marTop w:val="0"/>
      <w:marBottom w:val="0"/>
      <w:divBdr>
        <w:top w:val="none" w:sz="0" w:space="0" w:color="auto"/>
        <w:left w:val="none" w:sz="0" w:space="0" w:color="auto"/>
        <w:bottom w:val="none" w:sz="0" w:space="0" w:color="auto"/>
        <w:right w:val="none" w:sz="0" w:space="0" w:color="auto"/>
      </w:divBdr>
    </w:div>
    <w:div w:id="391852830">
      <w:bodyDiv w:val="1"/>
      <w:marLeft w:val="0"/>
      <w:marRight w:val="0"/>
      <w:marTop w:val="0"/>
      <w:marBottom w:val="0"/>
      <w:divBdr>
        <w:top w:val="none" w:sz="0" w:space="0" w:color="auto"/>
        <w:left w:val="none" w:sz="0" w:space="0" w:color="auto"/>
        <w:bottom w:val="none" w:sz="0" w:space="0" w:color="auto"/>
        <w:right w:val="none" w:sz="0" w:space="0" w:color="auto"/>
      </w:divBdr>
    </w:div>
    <w:div w:id="392000325">
      <w:bodyDiv w:val="1"/>
      <w:marLeft w:val="0"/>
      <w:marRight w:val="0"/>
      <w:marTop w:val="0"/>
      <w:marBottom w:val="0"/>
      <w:divBdr>
        <w:top w:val="none" w:sz="0" w:space="0" w:color="auto"/>
        <w:left w:val="none" w:sz="0" w:space="0" w:color="auto"/>
        <w:bottom w:val="none" w:sz="0" w:space="0" w:color="auto"/>
        <w:right w:val="none" w:sz="0" w:space="0" w:color="auto"/>
      </w:divBdr>
    </w:div>
    <w:div w:id="422652432">
      <w:bodyDiv w:val="1"/>
      <w:marLeft w:val="0"/>
      <w:marRight w:val="0"/>
      <w:marTop w:val="0"/>
      <w:marBottom w:val="0"/>
      <w:divBdr>
        <w:top w:val="none" w:sz="0" w:space="0" w:color="auto"/>
        <w:left w:val="none" w:sz="0" w:space="0" w:color="auto"/>
        <w:bottom w:val="none" w:sz="0" w:space="0" w:color="auto"/>
        <w:right w:val="none" w:sz="0" w:space="0" w:color="auto"/>
      </w:divBdr>
    </w:div>
    <w:div w:id="428088696">
      <w:bodyDiv w:val="1"/>
      <w:marLeft w:val="0"/>
      <w:marRight w:val="0"/>
      <w:marTop w:val="0"/>
      <w:marBottom w:val="0"/>
      <w:divBdr>
        <w:top w:val="none" w:sz="0" w:space="0" w:color="auto"/>
        <w:left w:val="none" w:sz="0" w:space="0" w:color="auto"/>
        <w:bottom w:val="none" w:sz="0" w:space="0" w:color="auto"/>
        <w:right w:val="none" w:sz="0" w:space="0" w:color="auto"/>
      </w:divBdr>
      <w:divsChild>
        <w:div w:id="113600991">
          <w:marLeft w:val="0"/>
          <w:marRight w:val="0"/>
          <w:marTop w:val="0"/>
          <w:marBottom w:val="0"/>
          <w:divBdr>
            <w:top w:val="none" w:sz="0" w:space="0" w:color="auto"/>
            <w:left w:val="none" w:sz="0" w:space="0" w:color="auto"/>
            <w:bottom w:val="none" w:sz="0" w:space="0" w:color="auto"/>
            <w:right w:val="none" w:sz="0" w:space="0" w:color="auto"/>
          </w:divBdr>
        </w:div>
        <w:div w:id="598415612">
          <w:marLeft w:val="0"/>
          <w:marRight w:val="0"/>
          <w:marTop w:val="0"/>
          <w:marBottom w:val="0"/>
          <w:divBdr>
            <w:top w:val="none" w:sz="0" w:space="0" w:color="auto"/>
            <w:left w:val="none" w:sz="0" w:space="0" w:color="auto"/>
            <w:bottom w:val="none" w:sz="0" w:space="0" w:color="auto"/>
            <w:right w:val="none" w:sz="0" w:space="0" w:color="auto"/>
          </w:divBdr>
        </w:div>
        <w:div w:id="799494643">
          <w:marLeft w:val="0"/>
          <w:marRight w:val="0"/>
          <w:marTop w:val="0"/>
          <w:marBottom w:val="0"/>
          <w:divBdr>
            <w:top w:val="none" w:sz="0" w:space="0" w:color="auto"/>
            <w:left w:val="none" w:sz="0" w:space="0" w:color="auto"/>
            <w:bottom w:val="none" w:sz="0" w:space="0" w:color="auto"/>
            <w:right w:val="none" w:sz="0" w:space="0" w:color="auto"/>
          </w:divBdr>
        </w:div>
        <w:div w:id="1920169209">
          <w:marLeft w:val="0"/>
          <w:marRight w:val="0"/>
          <w:marTop w:val="0"/>
          <w:marBottom w:val="0"/>
          <w:divBdr>
            <w:top w:val="none" w:sz="0" w:space="0" w:color="auto"/>
            <w:left w:val="none" w:sz="0" w:space="0" w:color="auto"/>
            <w:bottom w:val="none" w:sz="0" w:space="0" w:color="auto"/>
            <w:right w:val="none" w:sz="0" w:space="0" w:color="auto"/>
          </w:divBdr>
        </w:div>
      </w:divsChild>
    </w:div>
    <w:div w:id="431825379">
      <w:bodyDiv w:val="1"/>
      <w:marLeft w:val="0"/>
      <w:marRight w:val="0"/>
      <w:marTop w:val="0"/>
      <w:marBottom w:val="0"/>
      <w:divBdr>
        <w:top w:val="none" w:sz="0" w:space="0" w:color="auto"/>
        <w:left w:val="none" w:sz="0" w:space="0" w:color="auto"/>
        <w:bottom w:val="none" w:sz="0" w:space="0" w:color="auto"/>
        <w:right w:val="none" w:sz="0" w:space="0" w:color="auto"/>
      </w:divBdr>
    </w:div>
    <w:div w:id="440228727">
      <w:bodyDiv w:val="1"/>
      <w:marLeft w:val="0"/>
      <w:marRight w:val="0"/>
      <w:marTop w:val="0"/>
      <w:marBottom w:val="0"/>
      <w:divBdr>
        <w:top w:val="none" w:sz="0" w:space="0" w:color="auto"/>
        <w:left w:val="none" w:sz="0" w:space="0" w:color="auto"/>
        <w:bottom w:val="none" w:sz="0" w:space="0" w:color="auto"/>
        <w:right w:val="none" w:sz="0" w:space="0" w:color="auto"/>
      </w:divBdr>
    </w:div>
    <w:div w:id="442697703">
      <w:bodyDiv w:val="1"/>
      <w:marLeft w:val="0"/>
      <w:marRight w:val="0"/>
      <w:marTop w:val="0"/>
      <w:marBottom w:val="0"/>
      <w:divBdr>
        <w:top w:val="none" w:sz="0" w:space="0" w:color="auto"/>
        <w:left w:val="none" w:sz="0" w:space="0" w:color="auto"/>
        <w:bottom w:val="none" w:sz="0" w:space="0" w:color="auto"/>
        <w:right w:val="none" w:sz="0" w:space="0" w:color="auto"/>
      </w:divBdr>
    </w:div>
    <w:div w:id="459342448">
      <w:bodyDiv w:val="1"/>
      <w:marLeft w:val="0"/>
      <w:marRight w:val="0"/>
      <w:marTop w:val="0"/>
      <w:marBottom w:val="0"/>
      <w:divBdr>
        <w:top w:val="none" w:sz="0" w:space="0" w:color="auto"/>
        <w:left w:val="none" w:sz="0" w:space="0" w:color="auto"/>
        <w:bottom w:val="none" w:sz="0" w:space="0" w:color="auto"/>
        <w:right w:val="none" w:sz="0" w:space="0" w:color="auto"/>
      </w:divBdr>
    </w:div>
    <w:div w:id="461776518">
      <w:bodyDiv w:val="1"/>
      <w:marLeft w:val="0"/>
      <w:marRight w:val="0"/>
      <w:marTop w:val="0"/>
      <w:marBottom w:val="0"/>
      <w:divBdr>
        <w:top w:val="none" w:sz="0" w:space="0" w:color="auto"/>
        <w:left w:val="none" w:sz="0" w:space="0" w:color="auto"/>
        <w:bottom w:val="none" w:sz="0" w:space="0" w:color="auto"/>
        <w:right w:val="none" w:sz="0" w:space="0" w:color="auto"/>
      </w:divBdr>
    </w:div>
    <w:div w:id="463698784">
      <w:bodyDiv w:val="1"/>
      <w:marLeft w:val="0"/>
      <w:marRight w:val="0"/>
      <w:marTop w:val="0"/>
      <w:marBottom w:val="0"/>
      <w:divBdr>
        <w:top w:val="none" w:sz="0" w:space="0" w:color="auto"/>
        <w:left w:val="none" w:sz="0" w:space="0" w:color="auto"/>
        <w:bottom w:val="none" w:sz="0" w:space="0" w:color="auto"/>
        <w:right w:val="none" w:sz="0" w:space="0" w:color="auto"/>
      </w:divBdr>
    </w:div>
    <w:div w:id="465858722">
      <w:bodyDiv w:val="1"/>
      <w:marLeft w:val="0"/>
      <w:marRight w:val="0"/>
      <w:marTop w:val="0"/>
      <w:marBottom w:val="0"/>
      <w:divBdr>
        <w:top w:val="none" w:sz="0" w:space="0" w:color="auto"/>
        <w:left w:val="none" w:sz="0" w:space="0" w:color="auto"/>
        <w:bottom w:val="none" w:sz="0" w:space="0" w:color="auto"/>
        <w:right w:val="none" w:sz="0" w:space="0" w:color="auto"/>
      </w:divBdr>
    </w:div>
    <w:div w:id="466092188">
      <w:bodyDiv w:val="1"/>
      <w:marLeft w:val="0"/>
      <w:marRight w:val="0"/>
      <w:marTop w:val="0"/>
      <w:marBottom w:val="0"/>
      <w:divBdr>
        <w:top w:val="none" w:sz="0" w:space="0" w:color="auto"/>
        <w:left w:val="none" w:sz="0" w:space="0" w:color="auto"/>
        <w:bottom w:val="none" w:sz="0" w:space="0" w:color="auto"/>
        <w:right w:val="none" w:sz="0" w:space="0" w:color="auto"/>
      </w:divBdr>
    </w:div>
    <w:div w:id="466314953">
      <w:bodyDiv w:val="1"/>
      <w:marLeft w:val="0"/>
      <w:marRight w:val="0"/>
      <w:marTop w:val="0"/>
      <w:marBottom w:val="0"/>
      <w:divBdr>
        <w:top w:val="none" w:sz="0" w:space="0" w:color="auto"/>
        <w:left w:val="none" w:sz="0" w:space="0" w:color="auto"/>
        <w:bottom w:val="none" w:sz="0" w:space="0" w:color="auto"/>
        <w:right w:val="none" w:sz="0" w:space="0" w:color="auto"/>
      </w:divBdr>
    </w:div>
    <w:div w:id="474031395">
      <w:bodyDiv w:val="1"/>
      <w:marLeft w:val="0"/>
      <w:marRight w:val="0"/>
      <w:marTop w:val="0"/>
      <w:marBottom w:val="0"/>
      <w:divBdr>
        <w:top w:val="none" w:sz="0" w:space="0" w:color="auto"/>
        <w:left w:val="none" w:sz="0" w:space="0" w:color="auto"/>
        <w:bottom w:val="none" w:sz="0" w:space="0" w:color="auto"/>
        <w:right w:val="none" w:sz="0" w:space="0" w:color="auto"/>
      </w:divBdr>
    </w:div>
    <w:div w:id="478763566">
      <w:bodyDiv w:val="1"/>
      <w:marLeft w:val="0"/>
      <w:marRight w:val="0"/>
      <w:marTop w:val="0"/>
      <w:marBottom w:val="0"/>
      <w:divBdr>
        <w:top w:val="none" w:sz="0" w:space="0" w:color="auto"/>
        <w:left w:val="none" w:sz="0" w:space="0" w:color="auto"/>
        <w:bottom w:val="none" w:sz="0" w:space="0" w:color="auto"/>
        <w:right w:val="none" w:sz="0" w:space="0" w:color="auto"/>
      </w:divBdr>
    </w:div>
    <w:div w:id="479150177">
      <w:bodyDiv w:val="1"/>
      <w:marLeft w:val="0"/>
      <w:marRight w:val="0"/>
      <w:marTop w:val="0"/>
      <w:marBottom w:val="0"/>
      <w:divBdr>
        <w:top w:val="none" w:sz="0" w:space="0" w:color="auto"/>
        <w:left w:val="none" w:sz="0" w:space="0" w:color="auto"/>
        <w:bottom w:val="none" w:sz="0" w:space="0" w:color="auto"/>
        <w:right w:val="none" w:sz="0" w:space="0" w:color="auto"/>
      </w:divBdr>
    </w:div>
    <w:div w:id="485361349">
      <w:bodyDiv w:val="1"/>
      <w:marLeft w:val="0"/>
      <w:marRight w:val="0"/>
      <w:marTop w:val="0"/>
      <w:marBottom w:val="0"/>
      <w:divBdr>
        <w:top w:val="none" w:sz="0" w:space="0" w:color="auto"/>
        <w:left w:val="none" w:sz="0" w:space="0" w:color="auto"/>
        <w:bottom w:val="none" w:sz="0" w:space="0" w:color="auto"/>
        <w:right w:val="none" w:sz="0" w:space="0" w:color="auto"/>
      </w:divBdr>
    </w:div>
    <w:div w:id="489760229">
      <w:bodyDiv w:val="1"/>
      <w:marLeft w:val="0"/>
      <w:marRight w:val="0"/>
      <w:marTop w:val="0"/>
      <w:marBottom w:val="0"/>
      <w:divBdr>
        <w:top w:val="none" w:sz="0" w:space="0" w:color="auto"/>
        <w:left w:val="none" w:sz="0" w:space="0" w:color="auto"/>
        <w:bottom w:val="none" w:sz="0" w:space="0" w:color="auto"/>
        <w:right w:val="none" w:sz="0" w:space="0" w:color="auto"/>
      </w:divBdr>
    </w:div>
    <w:div w:id="492912210">
      <w:bodyDiv w:val="1"/>
      <w:marLeft w:val="0"/>
      <w:marRight w:val="0"/>
      <w:marTop w:val="0"/>
      <w:marBottom w:val="0"/>
      <w:divBdr>
        <w:top w:val="none" w:sz="0" w:space="0" w:color="auto"/>
        <w:left w:val="none" w:sz="0" w:space="0" w:color="auto"/>
        <w:bottom w:val="none" w:sz="0" w:space="0" w:color="auto"/>
        <w:right w:val="none" w:sz="0" w:space="0" w:color="auto"/>
      </w:divBdr>
    </w:div>
    <w:div w:id="492987157">
      <w:bodyDiv w:val="1"/>
      <w:marLeft w:val="0"/>
      <w:marRight w:val="0"/>
      <w:marTop w:val="0"/>
      <w:marBottom w:val="0"/>
      <w:divBdr>
        <w:top w:val="none" w:sz="0" w:space="0" w:color="auto"/>
        <w:left w:val="none" w:sz="0" w:space="0" w:color="auto"/>
        <w:bottom w:val="none" w:sz="0" w:space="0" w:color="auto"/>
        <w:right w:val="none" w:sz="0" w:space="0" w:color="auto"/>
      </w:divBdr>
    </w:div>
    <w:div w:id="497769725">
      <w:bodyDiv w:val="1"/>
      <w:marLeft w:val="0"/>
      <w:marRight w:val="0"/>
      <w:marTop w:val="0"/>
      <w:marBottom w:val="0"/>
      <w:divBdr>
        <w:top w:val="none" w:sz="0" w:space="0" w:color="auto"/>
        <w:left w:val="none" w:sz="0" w:space="0" w:color="auto"/>
        <w:bottom w:val="none" w:sz="0" w:space="0" w:color="auto"/>
        <w:right w:val="none" w:sz="0" w:space="0" w:color="auto"/>
      </w:divBdr>
    </w:div>
    <w:div w:id="504438884">
      <w:bodyDiv w:val="1"/>
      <w:marLeft w:val="0"/>
      <w:marRight w:val="0"/>
      <w:marTop w:val="0"/>
      <w:marBottom w:val="0"/>
      <w:divBdr>
        <w:top w:val="none" w:sz="0" w:space="0" w:color="auto"/>
        <w:left w:val="none" w:sz="0" w:space="0" w:color="auto"/>
        <w:bottom w:val="none" w:sz="0" w:space="0" w:color="auto"/>
        <w:right w:val="none" w:sz="0" w:space="0" w:color="auto"/>
      </w:divBdr>
    </w:div>
    <w:div w:id="508715912">
      <w:bodyDiv w:val="1"/>
      <w:marLeft w:val="0"/>
      <w:marRight w:val="0"/>
      <w:marTop w:val="0"/>
      <w:marBottom w:val="0"/>
      <w:divBdr>
        <w:top w:val="none" w:sz="0" w:space="0" w:color="auto"/>
        <w:left w:val="none" w:sz="0" w:space="0" w:color="auto"/>
        <w:bottom w:val="none" w:sz="0" w:space="0" w:color="auto"/>
        <w:right w:val="none" w:sz="0" w:space="0" w:color="auto"/>
      </w:divBdr>
    </w:div>
    <w:div w:id="509567700">
      <w:bodyDiv w:val="1"/>
      <w:marLeft w:val="0"/>
      <w:marRight w:val="0"/>
      <w:marTop w:val="0"/>
      <w:marBottom w:val="0"/>
      <w:divBdr>
        <w:top w:val="none" w:sz="0" w:space="0" w:color="auto"/>
        <w:left w:val="none" w:sz="0" w:space="0" w:color="auto"/>
        <w:bottom w:val="none" w:sz="0" w:space="0" w:color="auto"/>
        <w:right w:val="none" w:sz="0" w:space="0" w:color="auto"/>
      </w:divBdr>
    </w:div>
    <w:div w:id="535583728">
      <w:bodyDiv w:val="1"/>
      <w:marLeft w:val="0"/>
      <w:marRight w:val="0"/>
      <w:marTop w:val="0"/>
      <w:marBottom w:val="0"/>
      <w:divBdr>
        <w:top w:val="none" w:sz="0" w:space="0" w:color="auto"/>
        <w:left w:val="none" w:sz="0" w:space="0" w:color="auto"/>
        <w:bottom w:val="none" w:sz="0" w:space="0" w:color="auto"/>
        <w:right w:val="none" w:sz="0" w:space="0" w:color="auto"/>
      </w:divBdr>
    </w:div>
    <w:div w:id="540481409">
      <w:bodyDiv w:val="1"/>
      <w:marLeft w:val="0"/>
      <w:marRight w:val="0"/>
      <w:marTop w:val="0"/>
      <w:marBottom w:val="0"/>
      <w:divBdr>
        <w:top w:val="none" w:sz="0" w:space="0" w:color="auto"/>
        <w:left w:val="none" w:sz="0" w:space="0" w:color="auto"/>
        <w:bottom w:val="none" w:sz="0" w:space="0" w:color="auto"/>
        <w:right w:val="none" w:sz="0" w:space="0" w:color="auto"/>
      </w:divBdr>
    </w:div>
    <w:div w:id="549195126">
      <w:bodyDiv w:val="1"/>
      <w:marLeft w:val="0"/>
      <w:marRight w:val="0"/>
      <w:marTop w:val="0"/>
      <w:marBottom w:val="0"/>
      <w:divBdr>
        <w:top w:val="none" w:sz="0" w:space="0" w:color="auto"/>
        <w:left w:val="none" w:sz="0" w:space="0" w:color="auto"/>
        <w:bottom w:val="none" w:sz="0" w:space="0" w:color="auto"/>
        <w:right w:val="none" w:sz="0" w:space="0" w:color="auto"/>
      </w:divBdr>
    </w:div>
    <w:div w:id="558445552">
      <w:bodyDiv w:val="1"/>
      <w:marLeft w:val="0"/>
      <w:marRight w:val="0"/>
      <w:marTop w:val="0"/>
      <w:marBottom w:val="0"/>
      <w:divBdr>
        <w:top w:val="none" w:sz="0" w:space="0" w:color="auto"/>
        <w:left w:val="none" w:sz="0" w:space="0" w:color="auto"/>
        <w:bottom w:val="none" w:sz="0" w:space="0" w:color="auto"/>
        <w:right w:val="none" w:sz="0" w:space="0" w:color="auto"/>
      </w:divBdr>
    </w:div>
    <w:div w:id="577249298">
      <w:bodyDiv w:val="1"/>
      <w:marLeft w:val="0"/>
      <w:marRight w:val="0"/>
      <w:marTop w:val="0"/>
      <w:marBottom w:val="0"/>
      <w:divBdr>
        <w:top w:val="none" w:sz="0" w:space="0" w:color="auto"/>
        <w:left w:val="none" w:sz="0" w:space="0" w:color="auto"/>
        <w:bottom w:val="none" w:sz="0" w:space="0" w:color="auto"/>
        <w:right w:val="none" w:sz="0" w:space="0" w:color="auto"/>
      </w:divBdr>
    </w:div>
    <w:div w:id="582565434">
      <w:bodyDiv w:val="1"/>
      <w:marLeft w:val="0"/>
      <w:marRight w:val="0"/>
      <w:marTop w:val="0"/>
      <w:marBottom w:val="0"/>
      <w:divBdr>
        <w:top w:val="none" w:sz="0" w:space="0" w:color="auto"/>
        <w:left w:val="none" w:sz="0" w:space="0" w:color="auto"/>
        <w:bottom w:val="none" w:sz="0" w:space="0" w:color="auto"/>
        <w:right w:val="none" w:sz="0" w:space="0" w:color="auto"/>
      </w:divBdr>
    </w:div>
    <w:div w:id="583147375">
      <w:bodyDiv w:val="1"/>
      <w:marLeft w:val="0"/>
      <w:marRight w:val="0"/>
      <w:marTop w:val="0"/>
      <w:marBottom w:val="0"/>
      <w:divBdr>
        <w:top w:val="none" w:sz="0" w:space="0" w:color="auto"/>
        <w:left w:val="none" w:sz="0" w:space="0" w:color="auto"/>
        <w:bottom w:val="none" w:sz="0" w:space="0" w:color="auto"/>
        <w:right w:val="none" w:sz="0" w:space="0" w:color="auto"/>
      </w:divBdr>
    </w:div>
    <w:div w:id="586495798">
      <w:bodyDiv w:val="1"/>
      <w:marLeft w:val="0"/>
      <w:marRight w:val="0"/>
      <w:marTop w:val="0"/>
      <w:marBottom w:val="0"/>
      <w:divBdr>
        <w:top w:val="none" w:sz="0" w:space="0" w:color="auto"/>
        <w:left w:val="none" w:sz="0" w:space="0" w:color="auto"/>
        <w:bottom w:val="none" w:sz="0" w:space="0" w:color="auto"/>
        <w:right w:val="none" w:sz="0" w:space="0" w:color="auto"/>
      </w:divBdr>
    </w:div>
    <w:div w:id="604771188">
      <w:bodyDiv w:val="1"/>
      <w:marLeft w:val="0"/>
      <w:marRight w:val="0"/>
      <w:marTop w:val="0"/>
      <w:marBottom w:val="0"/>
      <w:divBdr>
        <w:top w:val="none" w:sz="0" w:space="0" w:color="auto"/>
        <w:left w:val="none" w:sz="0" w:space="0" w:color="auto"/>
        <w:bottom w:val="none" w:sz="0" w:space="0" w:color="auto"/>
        <w:right w:val="none" w:sz="0" w:space="0" w:color="auto"/>
      </w:divBdr>
    </w:div>
    <w:div w:id="614210848">
      <w:bodyDiv w:val="1"/>
      <w:marLeft w:val="0"/>
      <w:marRight w:val="0"/>
      <w:marTop w:val="0"/>
      <w:marBottom w:val="0"/>
      <w:divBdr>
        <w:top w:val="none" w:sz="0" w:space="0" w:color="auto"/>
        <w:left w:val="none" w:sz="0" w:space="0" w:color="auto"/>
        <w:bottom w:val="none" w:sz="0" w:space="0" w:color="auto"/>
        <w:right w:val="none" w:sz="0" w:space="0" w:color="auto"/>
      </w:divBdr>
    </w:div>
    <w:div w:id="614411998">
      <w:bodyDiv w:val="1"/>
      <w:marLeft w:val="0"/>
      <w:marRight w:val="0"/>
      <w:marTop w:val="0"/>
      <w:marBottom w:val="0"/>
      <w:divBdr>
        <w:top w:val="none" w:sz="0" w:space="0" w:color="auto"/>
        <w:left w:val="none" w:sz="0" w:space="0" w:color="auto"/>
        <w:bottom w:val="none" w:sz="0" w:space="0" w:color="auto"/>
        <w:right w:val="none" w:sz="0" w:space="0" w:color="auto"/>
      </w:divBdr>
    </w:div>
    <w:div w:id="617835396">
      <w:bodyDiv w:val="1"/>
      <w:marLeft w:val="0"/>
      <w:marRight w:val="0"/>
      <w:marTop w:val="0"/>
      <w:marBottom w:val="0"/>
      <w:divBdr>
        <w:top w:val="none" w:sz="0" w:space="0" w:color="auto"/>
        <w:left w:val="none" w:sz="0" w:space="0" w:color="auto"/>
        <w:bottom w:val="none" w:sz="0" w:space="0" w:color="auto"/>
        <w:right w:val="none" w:sz="0" w:space="0" w:color="auto"/>
      </w:divBdr>
    </w:div>
    <w:div w:id="621308433">
      <w:bodyDiv w:val="1"/>
      <w:marLeft w:val="0"/>
      <w:marRight w:val="0"/>
      <w:marTop w:val="0"/>
      <w:marBottom w:val="0"/>
      <w:divBdr>
        <w:top w:val="none" w:sz="0" w:space="0" w:color="auto"/>
        <w:left w:val="none" w:sz="0" w:space="0" w:color="auto"/>
        <w:bottom w:val="none" w:sz="0" w:space="0" w:color="auto"/>
        <w:right w:val="none" w:sz="0" w:space="0" w:color="auto"/>
      </w:divBdr>
    </w:div>
    <w:div w:id="634140603">
      <w:bodyDiv w:val="1"/>
      <w:marLeft w:val="0"/>
      <w:marRight w:val="0"/>
      <w:marTop w:val="0"/>
      <w:marBottom w:val="0"/>
      <w:divBdr>
        <w:top w:val="none" w:sz="0" w:space="0" w:color="auto"/>
        <w:left w:val="none" w:sz="0" w:space="0" w:color="auto"/>
        <w:bottom w:val="none" w:sz="0" w:space="0" w:color="auto"/>
        <w:right w:val="none" w:sz="0" w:space="0" w:color="auto"/>
      </w:divBdr>
    </w:div>
    <w:div w:id="634261191">
      <w:bodyDiv w:val="1"/>
      <w:marLeft w:val="0"/>
      <w:marRight w:val="0"/>
      <w:marTop w:val="0"/>
      <w:marBottom w:val="0"/>
      <w:divBdr>
        <w:top w:val="none" w:sz="0" w:space="0" w:color="auto"/>
        <w:left w:val="none" w:sz="0" w:space="0" w:color="auto"/>
        <w:bottom w:val="none" w:sz="0" w:space="0" w:color="auto"/>
        <w:right w:val="none" w:sz="0" w:space="0" w:color="auto"/>
      </w:divBdr>
    </w:div>
    <w:div w:id="638269724">
      <w:bodyDiv w:val="1"/>
      <w:marLeft w:val="0"/>
      <w:marRight w:val="0"/>
      <w:marTop w:val="0"/>
      <w:marBottom w:val="0"/>
      <w:divBdr>
        <w:top w:val="none" w:sz="0" w:space="0" w:color="auto"/>
        <w:left w:val="none" w:sz="0" w:space="0" w:color="auto"/>
        <w:bottom w:val="none" w:sz="0" w:space="0" w:color="auto"/>
        <w:right w:val="none" w:sz="0" w:space="0" w:color="auto"/>
      </w:divBdr>
    </w:div>
    <w:div w:id="641232452">
      <w:bodyDiv w:val="1"/>
      <w:marLeft w:val="0"/>
      <w:marRight w:val="0"/>
      <w:marTop w:val="0"/>
      <w:marBottom w:val="0"/>
      <w:divBdr>
        <w:top w:val="none" w:sz="0" w:space="0" w:color="auto"/>
        <w:left w:val="none" w:sz="0" w:space="0" w:color="auto"/>
        <w:bottom w:val="none" w:sz="0" w:space="0" w:color="auto"/>
        <w:right w:val="none" w:sz="0" w:space="0" w:color="auto"/>
      </w:divBdr>
    </w:div>
    <w:div w:id="652295217">
      <w:bodyDiv w:val="1"/>
      <w:marLeft w:val="0"/>
      <w:marRight w:val="0"/>
      <w:marTop w:val="0"/>
      <w:marBottom w:val="0"/>
      <w:divBdr>
        <w:top w:val="none" w:sz="0" w:space="0" w:color="auto"/>
        <w:left w:val="none" w:sz="0" w:space="0" w:color="auto"/>
        <w:bottom w:val="none" w:sz="0" w:space="0" w:color="auto"/>
        <w:right w:val="none" w:sz="0" w:space="0" w:color="auto"/>
      </w:divBdr>
    </w:div>
    <w:div w:id="656344192">
      <w:bodyDiv w:val="1"/>
      <w:marLeft w:val="0"/>
      <w:marRight w:val="0"/>
      <w:marTop w:val="0"/>
      <w:marBottom w:val="0"/>
      <w:divBdr>
        <w:top w:val="none" w:sz="0" w:space="0" w:color="auto"/>
        <w:left w:val="none" w:sz="0" w:space="0" w:color="auto"/>
        <w:bottom w:val="none" w:sz="0" w:space="0" w:color="auto"/>
        <w:right w:val="none" w:sz="0" w:space="0" w:color="auto"/>
      </w:divBdr>
    </w:div>
    <w:div w:id="663357268">
      <w:bodyDiv w:val="1"/>
      <w:marLeft w:val="0"/>
      <w:marRight w:val="0"/>
      <w:marTop w:val="0"/>
      <w:marBottom w:val="0"/>
      <w:divBdr>
        <w:top w:val="none" w:sz="0" w:space="0" w:color="auto"/>
        <w:left w:val="none" w:sz="0" w:space="0" w:color="auto"/>
        <w:bottom w:val="none" w:sz="0" w:space="0" w:color="auto"/>
        <w:right w:val="none" w:sz="0" w:space="0" w:color="auto"/>
      </w:divBdr>
    </w:div>
    <w:div w:id="665673528">
      <w:bodyDiv w:val="1"/>
      <w:marLeft w:val="0"/>
      <w:marRight w:val="0"/>
      <w:marTop w:val="0"/>
      <w:marBottom w:val="0"/>
      <w:divBdr>
        <w:top w:val="none" w:sz="0" w:space="0" w:color="auto"/>
        <w:left w:val="none" w:sz="0" w:space="0" w:color="auto"/>
        <w:bottom w:val="none" w:sz="0" w:space="0" w:color="auto"/>
        <w:right w:val="none" w:sz="0" w:space="0" w:color="auto"/>
      </w:divBdr>
    </w:div>
    <w:div w:id="669335162">
      <w:bodyDiv w:val="1"/>
      <w:marLeft w:val="0"/>
      <w:marRight w:val="0"/>
      <w:marTop w:val="0"/>
      <w:marBottom w:val="0"/>
      <w:divBdr>
        <w:top w:val="none" w:sz="0" w:space="0" w:color="auto"/>
        <w:left w:val="none" w:sz="0" w:space="0" w:color="auto"/>
        <w:bottom w:val="none" w:sz="0" w:space="0" w:color="auto"/>
        <w:right w:val="none" w:sz="0" w:space="0" w:color="auto"/>
      </w:divBdr>
    </w:div>
    <w:div w:id="673649919">
      <w:bodyDiv w:val="1"/>
      <w:marLeft w:val="0"/>
      <w:marRight w:val="0"/>
      <w:marTop w:val="0"/>
      <w:marBottom w:val="0"/>
      <w:divBdr>
        <w:top w:val="none" w:sz="0" w:space="0" w:color="auto"/>
        <w:left w:val="none" w:sz="0" w:space="0" w:color="auto"/>
        <w:bottom w:val="none" w:sz="0" w:space="0" w:color="auto"/>
        <w:right w:val="none" w:sz="0" w:space="0" w:color="auto"/>
      </w:divBdr>
    </w:div>
    <w:div w:id="685980424">
      <w:bodyDiv w:val="1"/>
      <w:marLeft w:val="0"/>
      <w:marRight w:val="0"/>
      <w:marTop w:val="0"/>
      <w:marBottom w:val="0"/>
      <w:divBdr>
        <w:top w:val="none" w:sz="0" w:space="0" w:color="auto"/>
        <w:left w:val="none" w:sz="0" w:space="0" w:color="auto"/>
        <w:bottom w:val="none" w:sz="0" w:space="0" w:color="auto"/>
        <w:right w:val="none" w:sz="0" w:space="0" w:color="auto"/>
      </w:divBdr>
    </w:div>
    <w:div w:id="686518798">
      <w:bodyDiv w:val="1"/>
      <w:marLeft w:val="0"/>
      <w:marRight w:val="0"/>
      <w:marTop w:val="0"/>
      <w:marBottom w:val="0"/>
      <w:divBdr>
        <w:top w:val="none" w:sz="0" w:space="0" w:color="auto"/>
        <w:left w:val="none" w:sz="0" w:space="0" w:color="auto"/>
        <w:bottom w:val="none" w:sz="0" w:space="0" w:color="auto"/>
        <w:right w:val="none" w:sz="0" w:space="0" w:color="auto"/>
      </w:divBdr>
    </w:div>
    <w:div w:id="690110626">
      <w:bodyDiv w:val="1"/>
      <w:marLeft w:val="0"/>
      <w:marRight w:val="0"/>
      <w:marTop w:val="0"/>
      <w:marBottom w:val="0"/>
      <w:divBdr>
        <w:top w:val="none" w:sz="0" w:space="0" w:color="auto"/>
        <w:left w:val="none" w:sz="0" w:space="0" w:color="auto"/>
        <w:bottom w:val="none" w:sz="0" w:space="0" w:color="auto"/>
        <w:right w:val="none" w:sz="0" w:space="0" w:color="auto"/>
      </w:divBdr>
    </w:div>
    <w:div w:id="697244690">
      <w:bodyDiv w:val="1"/>
      <w:marLeft w:val="0"/>
      <w:marRight w:val="0"/>
      <w:marTop w:val="0"/>
      <w:marBottom w:val="0"/>
      <w:divBdr>
        <w:top w:val="none" w:sz="0" w:space="0" w:color="auto"/>
        <w:left w:val="none" w:sz="0" w:space="0" w:color="auto"/>
        <w:bottom w:val="none" w:sz="0" w:space="0" w:color="auto"/>
        <w:right w:val="none" w:sz="0" w:space="0" w:color="auto"/>
      </w:divBdr>
    </w:div>
    <w:div w:id="705835096">
      <w:bodyDiv w:val="1"/>
      <w:marLeft w:val="0"/>
      <w:marRight w:val="0"/>
      <w:marTop w:val="0"/>
      <w:marBottom w:val="0"/>
      <w:divBdr>
        <w:top w:val="none" w:sz="0" w:space="0" w:color="auto"/>
        <w:left w:val="none" w:sz="0" w:space="0" w:color="auto"/>
        <w:bottom w:val="none" w:sz="0" w:space="0" w:color="auto"/>
        <w:right w:val="none" w:sz="0" w:space="0" w:color="auto"/>
      </w:divBdr>
    </w:div>
    <w:div w:id="715393036">
      <w:bodyDiv w:val="1"/>
      <w:marLeft w:val="0"/>
      <w:marRight w:val="0"/>
      <w:marTop w:val="0"/>
      <w:marBottom w:val="0"/>
      <w:divBdr>
        <w:top w:val="none" w:sz="0" w:space="0" w:color="auto"/>
        <w:left w:val="none" w:sz="0" w:space="0" w:color="auto"/>
        <w:bottom w:val="none" w:sz="0" w:space="0" w:color="auto"/>
        <w:right w:val="none" w:sz="0" w:space="0" w:color="auto"/>
      </w:divBdr>
    </w:div>
    <w:div w:id="716974973">
      <w:bodyDiv w:val="1"/>
      <w:marLeft w:val="0"/>
      <w:marRight w:val="0"/>
      <w:marTop w:val="0"/>
      <w:marBottom w:val="0"/>
      <w:divBdr>
        <w:top w:val="none" w:sz="0" w:space="0" w:color="auto"/>
        <w:left w:val="none" w:sz="0" w:space="0" w:color="auto"/>
        <w:bottom w:val="none" w:sz="0" w:space="0" w:color="auto"/>
        <w:right w:val="none" w:sz="0" w:space="0" w:color="auto"/>
      </w:divBdr>
    </w:div>
    <w:div w:id="722369087">
      <w:bodyDiv w:val="1"/>
      <w:marLeft w:val="0"/>
      <w:marRight w:val="0"/>
      <w:marTop w:val="0"/>
      <w:marBottom w:val="0"/>
      <w:divBdr>
        <w:top w:val="none" w:sz="0" w:space="0" w:color="auto"/>
        <w:left w:val="none" w:sz="0" w:space="0" w:color="auto"/>
        <w:bottom w:val="none" w:sz="0" w:space="0" w:color="auto"/>
        <w:right w:val="none" w:sz="0" w:space="0" w:color="auto"/>
      </w:divBdr>
    </w:div>
    <w:div w:id="733551414">
      <w:bodyDiv w:val="1"/>
      <w:marLeft w:val="0"/>
      <w:marRight w:val="0"/>
      <w:marTop w:val="0"/>
      <w:marBottom w:val="0"/>
      <w:divBdr>
        <w:top w:val="none" w:sz="0" w:space="0" w:color="auto"/>
        <w:left w:val="none" w:sz="0" w:space="0" w:color="auto"/>
        <w:bottom w:val="none" w:sz="0" w:space="0" w:color="auto"/>
        <w:right w:val="none" w:sz="0" w:space="0" w:color="auto"/>
      </w:divBdr>
    </w:div>
    <w:div w:id="738674625">
      <w:bodyDiv w:val="1"/>
      <w:marLeft w:val="0"/>
      <w:marRight w:val="0"/>
      <w:marTop w:val="0"/>
      <w:marBottom w:val="0"/>
      <w:divBdr>
        <w:top w:val="none" w:sz="0" w:space="0" w:color="auto"/>
        <w:left w:val="none" w:sz="0" w:space="0" w:color="auto"/>
        <w:bottom w:val="none" w:sz="0" w:space="0" w:color="auto"/>
        <w:right w:val="none" w:sz="0" w:space="0" w:color="auto"/>
      </w:divBdr>
    </w:div>
    <w:div w:id="743532557">
      <w:bodyDiv w:val="1"/>
      <w:marLeft w:val="0"/>
      <w:marRight w:val="0"/>
      <w:marTop w:val="0"/>
      <w:marBottom w:val="0"/>
      <w:divBdr>
        <w:top w:val="none" w:sz="0" w:space="0" w:color="auto"/>
        <w:left w:val="none" w:sz="0" w:space="0" w:color="auto"/>
        <w:bottom w:val="none" w:sz="0" w:space="0" w:color="auto"/>
        <w:right w:val="none" w:sz="0" w:space="0" w:color="auto"/>
      </w:divBdr>
    </w:div>
    <w:div w:id="743727198">
      <w:bodyDiv w:val="1"/>
      <w:marLeft w:val="0"/>
      <w:marRight w:val="0"/>
      <w:marTop w:val="0"/>
      <w:marBottom w:val="0"/>
      <w:divBdr>
        <w:top w:val="none" w:sz="0" w:space="0" w:color="auto"/>
        <w:left w:val="none" w:sz="0" w:space="0" w:color="auto"/>
        <w:bottom w:val="none" w:sz="0" w:space="0" w:color="auto"/>
        <w:right w:val="none" w:sz="0" w:space="0" w:color="auto"/>
      </w:divBdr>
    </w:div>
    <w:div w:id="748842880">
      <w:bodyDiv w:val="1"/>
      <w:marLeft w:val="0"/>
      <w:marRight w:val="0"/>
      <w:marTop w:val="0"/>
      <w:marBottom w:val="0"/>
      <w:divBdr>
        <w:top w:val="none" w:sz="0" w:space="0" w:color="auto"/>
        <w:left w:val="none" w:sz="0" w:space="0" w:color="auto"/>
        <w:bottom w:val="none" w:sz="0" w:space="0" w:color="auto"/>
        <w:right w:val="none" w:sz="0" w:space="0" w:color="auto"/>
      </w:divBdr>
    </w:div>
    <w:div w:id="750470428">
      <w:bodyDiv w:val="1"/>
      <w:marLeft w:val="0"/>
      <w:marRight w:val="0"/>
      <w:marTop w:val="0"/>
      <w:marBottom w:val="0"/>
      <w:divBdr>
        <w:top w:val="none" w:sz="0" w:space="0" w:color="auto"/>
        <w:left w:val="none" w:sz="0" w:space="0" w:color="auto"/>
        <w:bottom w:val="none" w:sz="0" w:space="0" w:color="auto"/>
        <w:right w:val="none" w:sz="0" w:space="0" w:color="auto"/>
      </w:divBdr>
    </w:div>
    <w:div w:id="755789760">
      <w:bodyDiv w:val="1"/>
      <w:marLeft w:val="0"/>
      <w:marRight w:val="0"/>
      <w:marTop w:val="0"/>
      <w:marBottom w:val="0"/>
      <w:divBdr>
        <w:top w:val="none" w:sz="0" w:space="0" w:color="auto"/>
        <w:left w:val="none" w:sz="0" w:space="0" w:color="auto"/>
        <w:bottom w:val="none" w:sz="0" w:space="0" w:color="auto"/>
        <w:right w:val="none" w:sz="0" w:space="0" w:color="auto"/>
      </w:divBdr>
    </w:div>
    <w:div w:id="756904866">
      <w:bodyDiv w:val="1"/>
      <w:marLeft w:val="0"/>
      <w:marRight w:val="0"/>
      <w:marTop w:val="0"/>
      <w:marBottom w:val="0"/>
      <w:divBdr>
        <w:top w:val="none" w:sz="0" w:space="0" w:color="auto"/>
        <w:left w:val="none" w:sz="0" w:space="0" w:color="auto"/>
        <w:bottom w:val="none" w:sz="0" w:space="0" w:color="auto"/>
        <w:right w:val="none" w:sz="0" w:space="0" w:color="auto"/>
      </w:divBdr>
    </w:div>
    <w:div w:id="763720173">
      <w:bodyDiv w:val="1"/>
      <w:marLeft w:val="0"/>
      <w:marRight w:val="0"/>
      <w:marTop w:val="0"/>
      <w:marBottom w:val="0"/>
      <w:divBdr>
        <w:top w:val="none" w:sz="0" w:space="0" w:color="auto"/>
        <w:left w:val="none" w:sz="0" w:space="0" w:color="auto"/>
        <w:bottom w:val="none" w:sz="0" w:space="0" w:color="auto"/>
        <w:right w:val="none" w:sz="0" w:space="0" w:color="auto"/>
      </w:divBdr>
    </w:div>
    <w:div w:id="769744637">
      <w:bodyDiv w:val="1"/>
      <w:marLeft w:val="0"/>
      <w:marRight w:val="0"/>
      <w:marTop w:val="0"/>
      <w:marBottom w:val="0"/>
      <w:divBdr>
        <w:top w:val="none" w:sz="0" w:space="0" w:color="auto"/>
        <w:left w:val="none" w:sz="0" w:space="0" w:color="auto"/>
        <w:bottom w:val="none" w:sz="0" w:space="0" w:color="auto"/>
        <w:right w:val="none" w:sz="0" w:space="0" w:color="auto"/>
      </w:divBdr>
    </w:div>
    <w:div w:id="771164861">
      <w:bodyDiv w:val="1"/>
      <w:marLeft w:val="0"/>
      <w:marRight w:val="0"/>
      <w:marTop w:val="0"/>
      <w:marBottom w:val="0"/>
      <w:divBdr>
        <w:top w:val="none" w:sz="0" w:space="0" w:color="auto"/>
        <w:left w:val="none" w:sz="0" w:space="0" w:color="auto"/>
        <w:bottom w:val="none" w:sz="0" w:space="0" w:color="auto"/>
        <w:right w:val="none" w:sz="0" w:space="0" w:color="auto"/>
      </w:divBdr>
    </w:div>
    <w:div w:id="772749453">
      <w:bodyDiv w:val="1"/>
      <w:marLeft w:val="0"/>
      <w:marRight w:val="0"/>
      <w:marTop w:val="0"/>
      <w:marBottom w:val="0"/>
      <w:divBdr>
        <w:top w:val="none" w:sz="0" w:space="0" w:color="auto"/>
        <w:left w:val="none" w:sz="0" w:space="0" w:color="auto"/>
        <w:bottom w:val="none" w:sz="0" w:space="0" w:color="auto"/>
        <w:right w:val="none" w:sz="0" w:space="0" w:color="auto"/>
      </w:divBdr>
    </w:div>
    <w:div w:id="773549461">
      <w:bodyDiv w:val="1"/>
      <w:marLeft w:val="0"/>
      <w:marRight w:val="0"/>
      <w:marTop w:val="0"/>
      <w:marBottom w:val="0"/>
      <w:divBdr>
        <w:top w:val="none" w:sz="0" w:space="0" w:color="auto"/>
        <w:left w:val="none" w:sz="0" w:space="0" w:color="auto"/>
        <w:bottom w:val="none" w:sz="0" w:space="0" w:color="auto"/>
        <w:right w:val="none" w:sz="0" w:space="0" w:color="auto"/>
      </w:divBdr>
    </w:div>
    <w:div w:id="774787026">
      <w:bodyDiv w:val="1"/>
      <w:marLeft w:val="0"/>
      <w:marRight w:val="0"/>
      <w:marTop w:val="0"/>
      <w:marBottom w:val="0"/>
      <w:divBdr>
        <w:top w:val="none" w:sz="0" w:space="0" w:color="auto"/>
        <w:left w:val="none" w:sz="0" w:space="0" w:color="auto"/>
        <w:bottom w:val="none" w:sz="0" w:space="0" w:color="auto"/>
        <w:right w:val="none" w:sz="0" w:space="0" w:color="auto"/>
      </w:divBdr>
    </w:div>
    <w:div w:id="776875920">
      <w:bodyDiv w:val="1"/>
      <w:marLeft w:val="0"/>
      <w:marRight w:val="0"/>
      <w:marTop w:val="0"/>
      <w:marBottom w:val="0"/>
      <w:divBdr>
        <w:top w:val="none" w:sz="0" w:space="0" w:color="auto"/>
        <w:left w:val="none" w:sz="0" w:space="0" w:color="auto"/>
        <w:bottom w:val="none" w:sz="0" w:space="0" w:color="auto"/>
        <w:right w:val="none" w:sz="0" w:space="0" w:color="auto"/>
      </w:divBdr>
    </w:div>
    <w:div w:id="782266541">
      <w:bodyDiv w:val="1"/>
      <w:marLeft w:val="0"/>
      <w:marRight w:val="0"/>
      <w:marTop w:val="0"/>
      <w:marBottom w:val="0"/>
      <w:divBdr>
        <w:top w:val="none" w:sz="0" w:space="0" w:color="auto"/>
        <w:left w:val="none" w:sz="0" w:space="0" w:color="auto"/>
        <w:bottom w:val="none" w:sz="0" w:space="0" w:color="auto"/>
        <w:right w:val="none" w:sz="0" w:space="0" w:color="auto"/>
      </w:divBdr>
    </w:div>
    <w:div w:id="784235025">
      <w:bodyDiv w:val="1"/>
      <w:marLeft w:val="0"/>
      <w:marRight w:val="0"/>
      <w:marTop w:val="0"/>
      <w:marBottom w:val="0"/>
      <w:divBdr>
        <w:top w:val="none" w:sz="0" w:space="0" w:color="auto"/>
        <w:left w:val="none" w:sz="0" w:space="0" w:color="auto"/>
        <w:bottom w:val="none" w:sz="0" w:space="0" w:color="auto"/>
        <w:right w:val="none" w:sz="0" w:space="0" w:color="auto"/>
      </w:divBdr>
    </w:div>
    <w:div w:id="803932392">
      <w:bodyDiv w:val="1"/>
      <w:marLeft w:val="0"/>
      <w:marRight w:val="0"/>
      <w:marTop w:val="0"/>
      <w:marBottom w:val="0"/>
      <w:divBdr>
        <w:top w:val="none" w:sz="0" w:space="0" w:color="auto"/>
        <w:left w:val="none" w:sz="0" w:space="0" w:color="auto"/>
        <w:bottom w:val="none" w:sz="0" w:space="0" w:color="auto"/>
        <w:right w:val="none" w:sz="0" w:space="0" w:color="auto"/>
      </w:divBdr>
    </w:div>
    <w:div w:id="804396453">
      <w:bodyDiv w:val="1"/>
      <w:marLeft w:val="0"/>
      <w:marRight w:val="0"/>
      <w:marTop w:val="0"/>
      <w:marBottom w:val="0"/>
      <w:divBdr>
        <w:top w:val="none" w:sz="0" w:space="0" w:color="auto"/>
        <w:left w:val="none" w:sz="0" w:space="0" w:color="auto"/>
        <w:bottom w:val="none" w:sz="0" w:space="0" w:color="auto"/>
        <w:right w:val="none" w:sz="0" w:space="0" w:color="auto"/>
      </w:divBdr>
    </w:div>
    <w:div w:id="804810750">
      <w:bodyDiv w:val="1"/>
      <w:marLeft w:val="0"/>
      <w:marRight w:val="0"/>
      <w:marTop w:val="0"/>
      <w:marBottom w:val="0"/>
      <w:divBdr>
        <w:top w:val="none" w:sz="0" w:space="0" w:color="auto"/>
        <w:left w:val="none" w:sz="0" w:space="0" w:color="auto"/>
        <w:bottom w:val="none" w:sz="0" w:space="0" w:color="auto"/>
        <w:right w:val="none" w:sz="0" w:space="0" w:color="auto"/>
      </w:divBdr>
    </w:div>
    <w:div w:id="807674682">
      <w:bodyDiv w:val="1"/>
      <w:marLeft w:val="0"/>
      <w:marRight w:val="0"/>
      <w:marTop w:val="0"/>
      <w:marBottom w:val="0"/>
      <w:divBdr>
        <w:top w:val="none" w:sz="0" w:space="0" w:color="auto"/>
        <w:left w:val="none" w:sz="0" w:space="0" w:color="auto"/>
        <w:bottom w:val="none" w:sz="0" w:space="0" w:color="auto"/>
        <w:right w:val="none" w:sz="0" w:space="0" w:color="auto"/>
      </w:divBdr>
    </w:div>
    <w:div w:id="813835636">
      <w:bodyDiv w:val="1"/>
      <w:marLeft w:val="0"/>
      <w:marRight w:val="0"/>
      <w:marTop w:val="0"/>
      <w:marBottom w:val="0"/>
      <w:divBdr>
        <w:top w:val="none" w:sz="0" w:space="0" w:color="auto"/>
        <w:left w:val="none" w:sz="0" w:space="0" w:color="auto"/>
        <w:bottom w:val="none" w:sz="0" w:space="0" w:color="auto"/>
        <w:right w:val="none" w:sz="0" w:space="0" w:color="auto"/>
      </w:divBdr>
    </w:div>
    <w:div w:id="815075088">
      <w:bodyDiv w:val="1"/>
      <w:marLeft w:val="0"/>
      <w:marRight w:val="0"/>
      <w:marTop w:val="0"/>
      <w:marBottom w:val="0"/>
      <w:divBdr>
        <w:top w:val="none" w:sz="0" w:space="0" w:color="auto"/>
        <w:left w:val="none" w:sz="0" w:space="0" w:color="auto"/>
        <w:bottom w:val="none" w:sz="0" w:space="0" w:color="auto"/>
        <w:right w:val="none" w:sz="0" w:space="0" w:color="auto"/>
      </w:divBdr>
    </w:div>
    <w:div w:id="825626350">
      <w:bodyDiv w:val="1"/>
      <w:marLeft w:val="0"/>
      <w:marRight w:val="0"/>
      <w:marTop w:val="0"/>
      <w:marBottom w:val="0"/>
      <w:divBdr>
        <w:top w:val="none" w:sz="0" w:space="0" w:color="auto"/>
        <w:left w:val="none" w:sz="0" w:space="0" w:color="auto"/>
        <w:bottom w:val="none" w:sz="0" w:space="0" w:color="auto"/>
        <w:right w:val="none" w:sz="0" w:space="0" w:color="auto"/>
      </w:divBdr>
    </w:div>
    <w:div w:id="829711626">
      <w:bodyDiv w:val="1"/>
      <w:marLeft w:val="0"/>
      <w:marRight w:val="0"/>
      <w:marTop w:val="0"/>
      <w:marBottom w:val="0"/>
      <w:divBdr>
        <w:top w:val="none" w:sz="0" w:space="0" w:color="auto"/>
        <w:left w:val="none" w:sz="0" w:space="0" w:color="auto"/>
        <w:bottom w:val="none" w:sz="0" w:space="0" w:color="auto"/>
        <w:right w:val="none" w:sz="0" w:space="0" w:color="auto"/>
      </w:divBdr>
    </w:div>
    <w:div w:id="833371879">
      <w:bodyDiv w:val="1"/>
      <w:marLeft w:val="0"/>
      <w:marRight w:val="0"/>
      <w:marTop w:val="0"/>
      <w:marBottom w:val="0"/>
      <w:divBdr>
        <w:top w:val="none" w:sz="0" w:space="0" w:color="auto"/>
        <w:left w:val="none" w:sz="0" w:space="0" w:color="auto"/>
        <w:bottom w:val="none" w:sz="0" w:space="0" w:color="auto"/>
        <w:right w:val="none" w:sz="0" w:space="0" w:color="auto"/>
      </w:divBdr>
    </w:div>
    <w:div w:id="834343042">
      <w:bodyDiv w:val="1"/>
      <w:marLeft w:val="0"/>
      <w:marRight w:val="0"/>
      <w:marTop w:val="0"/>
      <w:marBottom w:val="0"/>
      <w:divBdr>
        <w:top w:val="none" w:sz="0" w:space="0" w:color="auto"/>
        <w:left w:val="none" w:sz="0" w:space="0" w:color="auto"/>
        <w:bottom w:val="none" w:sz="0" w:space="0" w:color="auto"/>
        <w:right w:val="none" w:sz="0" w:space="0" w:color="auto"/>
      </w:divBdr>
    </w:div>
    <w:div w:id="837044068">
      <w:bodyDiv w:val="1"/>
      <w:marLeft w:val="0"/>
      <w:marRight w:val="0"/>
      <w:marTop w:val="0"/>
      <w:marBottom w:val="0"/>
      <w:divBdr>
        <w:top w:val="none" w:sz="0" w:space="0" w:color="auto"/>
        <w:left w:val="none" w:sz="0" w:space="0" w:color="auto"/>
        <w:bottom w:val="none" w:sz="0" w:space="0" w:color="auto"/>
        <w:right w:val="none" w:sz="0" w:space="0" w:color="auto"/>
      </w:divBdr>
    </w:div>
    <w:div w:id="842548204">
      <w:bodyDiv w:val="1"/>
      <w:marLeft w:val="0"/>
      <w:marRight w:val="0"/>
      <w:marTop w:val="0"/>
      <w:marBottom w:val="0"/>
      <w:divBdr>
        <w:top w:val="none" w:sz="0" w:space="0" w:color="auto"/>
        <w:left w:val="none" w:sz="0" w:space="0" w:color="auto"/>
        <w:bottom w:val="none" w:sz="0" w:space="0" w:color="auto"/>
        <w:right w:val="none" w:sz="0" w:space="0" w:color="auto"/>
      </w:divBdr>
    </w:div>
    <w:div w:id="850147448">
      <w:bodyDiv w:val="1"/>
      <w:marLeft w:val="0"/>
      <w:marRight w:val="0"/>
      <w:marTop w:val="0"/>
      <w:marBottom w:val="0"/>
      <w:divBdr>
        <w:top w:val="none" w:sz="0" w:space="0" w:color="auto"/>
        <w:left w:val="none" w:sz="0" w:space="0" w:color="auto"/>
        <w:bottom w:val="none" w:sz="0" w:space="0" w:color="auto"/>
        <w:right w:val="none" w:sz="0" w:space="0" w:color="auto"/>
      </w:divBdr>
    </w:div>
    <w:div w:id="861821306">
      <w:bodyDiv w:val="1"/>
      <w:marLeft w:val="0"/>
      <w:marRight w:val="0"/>
      <w:marTop w:val="0"/>
      <w:marBottom w:val="0"/>
      <w:divBdr>
        <w:top w:val="none" w:sz="0" w:space="0" w:color="auto"/>
        <w:left w:val="none" w:sz="0" w:space="0" w:color="auto"/>
        <w:bottom w:val="none" w:sz="0" w:space="0" w:color="auto"/>
        <w:right w:val="none" w:sz="0" w:space="0" w:color="auto"/>
      </w:divBdr>
    </w:div>
    <w:div w:id="868835451">
      <w:bodyDiv w:val="1"/>
      <w:marLeft w:val="0"/>
      <w:marRight w:val="0"/>
      <w:marTop w:val="0"/>
      <w:marBottom w:val="0"/>
      <w:divBdr>
        <w:top w:val="none" w:sz="0" w:space="0" w:color="auto"/>
        <w:left w:val="none" w:sz="0" w:space="0" w:color="auto"/>
        <w:bottom w:val="none" w:sz="0" w:space="0" w:color="auto"/>
        <w:right w:val="none" w:sz="0" w:space="0" w:color="auto"/>
      </w:divBdr>
    </w:div>
    <w:div w:id="879437472">
      <w:bodyDiv w:val="1"/>
      <w:marLeft w:val="0"/>
      <w:marRight w:val="0"/>
      <w:marTop w:val="0"/>
      <w:marBottom w:val="0"/>
      <w:divBdr>
        <w:top w:val="none" w:sz="0" w:space="0" w:color="auto"/>
        <w:left w:val="none" w:sz="0" w:space="0" w:color="auto"/>
        <w:bottom w:val="none" w:sz="0" w:space="0" w:color="auto"/>
        <w:right w:val="none" w:sz="0" w:space="0" w:color="auto"/>
      </w:divBdr>
    </w:div>
    <w:div w:id="888372601">
      <w:bodyDiv w:val="1"/>
      <w:marLeft w:val="0"/>
      <w:marRight w:val="0"/>
      <w:marTop w:val="0"/>
      <w:marBottom w:val="0"/>
      <w:divBdr>
        <w:top w:val="none" w:sz="0" w:space="0" w:color="auto"/>
        <w:left w:val="none" w:sz="0" w:space="0" w:color="auto"/>
        <w:bottom w:val="none" w:sz="0" w:space="0" w:color="auto"/>
        <w:right w:val="none" w:sz="0" w:space="0" w:color="auto"/>
      </w:divBdr>
    </w:div>
    <w:div w:id="889263262">
      <w:bodyDiv w:val="1"/>
      <w:marLeft w:val="0"/>
      <w:marRight w:val="0"/>
      <w:marTop w:val="0"/>
      <w:marBottom w:val="0"/>
      <w:divBdr>
        <w:top w:val="none" w:sz="0" w:space="0" w:color="auto"/>
        <w:left w:val="none" w:sz="0" w:space="0" w:color="auto"/>
        <w:bottom w:val="none" w:sz="0" w:space="0" w:color="auto"/>
        <w:right w:val="none" w:sz="0" w:space="0" w:color="auto"/>
      </w:divBdr>
    </w:div>
    <w:div w:id="889727336">
      <w:bodyDiv w:val="1"/>
      <w:marLeft w:val="0"/>
      <w:marRight w:val="0"/>
      <w:marTop w:val="0"/>
      <w:marBottom w:val="0"/>
      <w:divBdr>
        <w:top w:val="none" w:sz="0" w:space="0" w:color="auto"/>
        <w:left w:val="none" w:sz="0" w:space="0" w:color="auto"/>
        <w:bottom w:val="none" w:sz="0" w:space="0" w:color="auto"/>
        <w:right w:val="none" w:sz="0" w:space="0" w:color="auto"/>
      </w:divBdr>
    </w:div>
    <w:div w:id="899024595">
      <w:bodyDiv w:val="1"/>
      <w:marLeft w:val="0"/>
      <w:marRight w:val="0"/>
      <w:marTop w:val="0"/>
      <w:marBottom w:val="0"/>
      <w:divBdr>
        <w:top w:val="none" w:sz="0" w:space="0" w:color="auto"/>
        <w:left w:val="none" w:sz="0" w:space="0" w:color="auto"/>
        <w:bottom w:val="none" w:sz="0" w:space="0" w:color="auto"/>
        <w:right w:val="none" w:sz="0" w:space="0" w:color="auto"/>
      </w:divBdr>
    </w:div>
    <w:div w:id="899560005">
      <w:bodyDiv w:val="1"/>
      <w:marLeft w:val="0"/>
      <w:marRight w:val="0"/>
      <w:marTop w:val="0"/>
      <w:marBottom w:val="0"/>
      <w:divBdr>
        <w:top w:val="none" w:sz="0" w:space="0" w:color="auto"/>
        <w:left w:val="none" w:sz="0" w:space="0" w:color="auto"/>
        <w:bottom w:val="none" w:sz="0" w:space="0" w:color="auto"/>
        <w:right w:val="none" w:sz="0" w:space="0" w:color="auto"/>
      </w:divBdr>
    </w:div>
    <w:div w:id="900141647">
      <w:bodyDiv w:val="1"/>
      <w:marLeft w:val="0"/>
      <w:marRight w:val="0"/>
      <w:marTop w:val="0"/>
      <w:marBottom w:val="0"/>
      <w:divBdr>
        <w:top w:val="none" w:sz="0" w:space="0" w:color="auto"/>
        <w:left w:val="none" w:sz="0" w:space="0" w:color="auto"/>
        <w:bottom w:val="none" w:sz="0" w:space="0" w:color="auto"/>
        <w:right w:val="none" w:sz="0" w:space="0" w:color="auto"/>
      </w:divBdr>
    </w:div>
    <w:div w:id="904293378">
      <w:bodyDiv w:val="1"/>
      <w:marLeft w:val="0"/>
      <w:marRight w:val="0"/>
      <w:marTop w:val="0"/>
      <w:marBottom w:val="0"/>
      <w:divBdr>
        <w:top w:val="none" w:sz="0" w:space="0" w:color="auto"/>
        <w:left w:val="none" w:sz="0" w:space="0" w:color="auto"/>
        <w:bottom w:val="none" w:sz="0" w:space="0" w:color="auto"/>
        <w:right w:val="none" w:sz="0" w:space="0" w:color="auto"/>
      </w:divBdr>
    </w:div>
    <w:div w:id="907153961">
      <w:bodyDiv w:val="1"/>
      <w:marLeft w:val="0"/>
      <w:marRight w:val="0"/>
      <w:marTop w:val="0"/>
      <w:marBottom w:val="0"/>
      <w:divBdr>
        <w:top w:val="none" w:sz="0" w:space="0" w:color="auto"/>
        <w:left w:val="none" w:sz="0" w:space="0" w:color="auto"/>
        <w:bottom w:val="none" w:sz="0" w:space="0" w:color="auto"/>
        <w:right w:val="none" w:sz="0" w:space="0" w:color="auto"/>
      </w:divBdr>
    </w:div>
    <w:div w:id="909653002">
      <w:bodyDiv w:val="1"/>
      <w:marLeft w:val="0"/>
      <w:marRight w:val="0"/>
      <w:marTop w:val="0"/>
      <w:marBottom w:val="0"/>
      <w:divBdr>
        <w:top w:val="none" w:sz="0" w:space="0" w:color="auto"/>
        <w:left w:val="none" w:sz="0" w:space="0" w:color="auto"/>
        <w:bottom w:val="none" w:sz="0" w:space="0" w:color="auto"/>
        <w:right w:val="none" w:sz="0" w:space="0" w:color="auto"/>
      </w:divBdr>
    </w:div>
    <w:div w:id="916476415">
      <w:bodyDiv w:val="1"/>
      <w:marLeft w:val="0"/>
      <w:marRight w:val="0"/>
      <w:marTop w:val="0"/>
      <w:marBottom w:val="0"/>
      <w:divBdr>
        <w:top w:val="none" w:sz="0" w:space="0" w:color="auto"/>
        <w:left w:val="none" w:sz="0" w:space="0" w:color="auto"/>
        <w:bottom w:val="none" w:sz="0" w:space="0" w:color="auto"/>
        <w:right w:val="none" w:sz="0" w:space="0" w:color="auto"/>
      </w:divBdr>
    </w:div>
    <w:div w:id="922840070">
      <w:bodyDiv w:val="1"/>
      <w:marLeft w:val="0"/>
      <w:marRight w:val="0"/>
      <w:marTop w:val="0"/>
      <w:marBottom w:val="0"/>
      <w:divBdr>
        <w:top w:val="none" w:sz="0" w:space="0" w:color="auto"/>
        <w:left w:val="none" w:sz="0" w:space="0" w:color="auto"/>
        <w:bottom w:val="none" w:sz="0" w:space="0" w:color="auto"/>
        <w:right w:val="none" w:sz="0" w:space="0" w:color="auto"/>
      </w:divBdr>
    </w:div>
    <w:div w:id="923340699">
      <w:bodyDiv w:val="1"/>
      <w:marLeft w:val="0"/>
      <w:marRight w:val="0"/>
      <w:marTop w:val="0"/>
      <w:marBottom w:val="0"/>
      <w:divBdr>
        <w:top w:val="none" w:sz="0" w:space="0" w:color="auto"/>
        <w:left w:val="none" w:sz="0" w:space="0" w:color="auto"/>
        <w:bottom w:val="none" w:sz="0" w:space="0" w:color="auto"/>
        <w:right w:val="none" w:sz="0" w:space="0" w:color="auto"/>
      </w:divBdr>
    </w:div>
    <w:div w:id="928730158">
      <w:bodyDiv w:val="1"/>
      <w:marLeft w:val="0"/>
      <w:marRight w:val="0"/>
      <w:marTop w:val="0"/>
      <w:marBottom w:val="0"/>
      <w:divBdr>
        <w:top w:val="none" w:sz="0" w:space="0" w:color="auto"/>
        <w:left w:val="none" w:sz="0" w:space="0" w:color="auto"/>
        <w:bottom w:val="none" w:sz="0" w:space="0" w:color="auto"/>
        <w:right w:val="none" w:sz="0" w:space="0" w:color="auto"/>
      </w:divBdr>
    </w:div>
    <w:div w:id="932972511">
      <w:bodyDiv w:val="1"/>
      <w:marLeft w:val="0"/>
      <w:marRight w:val="0"/>
      <w:marTop w:val="0"/>
      <w:marBottom w:val="0"/>
      <w:divBdr>
        <w:top w:val="none" w:sz="0" w:space="0" w:color="auto"/>
        <w:left w:val="none" w:sz="0" w:space="0" w:color="auto"/>
        <w:bottom w:val="none" w:sz="0" w:space="0" w:color="auto"/>
        <w:right w:val="none" w:sz="0" w:space="0" w:color="auto"/>
      </w:divBdr>
    </w:div>
    <w:div w:id="933634032">
      <w:bodyDiv w:val="1"/>
      <w:marLeft w:val="0"/>
      <w:marRight w:val="0"/>
      <w:marTop w:val="0"/>
      <w:marBottom w:val="0"/>
      <w:divBdr>
        <w:top w:val="none" w:sz="0" w:space="0" w:color="auto"/>
        <w:left w:val="none" w:sz="0" w:space="0" w:color="auto"/>
        <w:bottom w:val="none" w:sz="0" w:space="0" w:color="auto"/>
        <w:right w:val="none" w:sz="0" w:space="0" w:color="auto"/>
      </w:divBdr>
    </w:div>
    <w:div w:id="940259996">
      <w:bodyDiv w:val="1"/>
      <w:marLeft w:val="0"/>
      <w:marRight w:val="0"/>
      <w:marTop w:val="0"/>
      <w:marBottom w:val="0"/>
      <w:divBdr>
        <w:top w:val="none" w:sz="0" w:space="0" w:color="auto"/>
        <w:left w:val="none" w:sz="0" w:space="0" w:color="auto"/>
        <w:bottom w:val="none" w:sz="0" w:space="0" w:color="auto"/>
        <w:right w:val="none" w:sz="0" w:space="0" w:color="auto"/>
      </w:divBdr>
    </w:div>
    <w:div w:id="950667984">
      <w:bodyDiv w:val="1"/>
      <w:marLeft w:val="0"/>
      <w:marRight w:val="0"/>
      <w:marTop w:val="0"/>
      <w:marBottom w:val="0"/>
      <w:divBdr>
        <w:top w:val="none" w:sz="0" w:space="0" w:color="auto"/>
        <w:left w:val="none" w:sz="0" w:space="0" w:color="auto"/>
        <w:bottom w:val="none" w:sz="0" w:space="0" w:color="auto"/>
        <w:right w:val="none" w:sz="0" w:space="0" w:color="auto"/>
      </w:divBdr>
    </w:div>
    <w:div w:id="956716120">
      <w:bodyDiv w:val="1"/>
      <w:marLeft w:val="0"/>
      <w:marRight w:val="0"/>
      <w:marTop w:val="0"/>
      <w:marBottom w:val="0"/>
      <w:divBdr>
        <w:top w:val="none" w:sz="0" w:space="0" w:color="auto"/>
        <w:left w:val="none" w:sz="0" w:space="0" w:color="auto"/>
        <w:bottom w:val="none" w:sz="0" w:space="0" w:color="auto"/>
        <w:right w:val="none" w:sz="0" w:space="0" w:color="auto"/>
      </w:divBdr>
    </w:div>
    <w:div w:id="957029826">
      <w:bodyDiv w:val="1"/>
      <w:marLeft w:val="0"/>
      <w:marRight w:val="0"/>
      <w:marTop w:val="0"/>
      <w:marBottom w:val="0"/>
      <w:divBdr>
        <w:top w:val="none" w:sz="0" w:space="0" w:color="auto"/>
        <w:left w:val="none" w:sz="0" w:space="0" w:color="auto"/>
        <w:bottom w:val="none" w:sz="0" w:space="0" w:color="auto"/>
        <w:right w:val="none" w:sz="0" w:space="0" w:color="auto"/>
      </w:divBdr>
    </w:div>
    <w:div w:id="959457467">
      <w:bodyDiv w:val="1"/>
      <w:marLeft w:val="0"/>
      <w:marRight w:val="0"/>
      <w:marTop w:val="0"/>
      <w:marBottom w:val="0"/>
      <w:divBdr>
        <w:top w:val="none" w:sz="0" w:space="0" w:color="auto"/>
        <w:left w:val="none" w:sz="0" w:space="0" w:color="auto"/>
        <w:bottom w:val="none" w:sz="0" w:space="0" w:color="auto"/>
        <w:right w:val="none" w:sz="0" w:space="0" w:color="auto"/>
      </w:divBdr>
    </w:div>
    <w:div w:id="980038380">
      <w:bodyDiv w:val="1"/>
      <w:marLeft w:val="0"/>
      <w:marRight w:val="0"/>
      <w:marTop w:val="0"/>
      <w:marBottom w:val="0"/>
      <w:divBdr>
        <w:top w:val="none" w:sz="0" w:space="0" w:color="auto"/>
        <w:left w:val="none" w:sz="0" w:space="0" w:color="auto"/>
        <w:bottom w:val="none" w:sz="0" w:space="0" w:color="auto"/>
        <w:right w:val="none" w:sz="0" w:space="0" w:color="auto"/>
      </w:divBdr>
    </w:div>
    <w:div w:id="983506133">
      <w:bodyDiv w:val="1"/>
      <w:marLeft w:val="0"/>
      <w:marRight w:val="0"/>
      <w:marTop w:val="0"/>
      <w:marBottom w:val="0"/>
      <w:divBdr>
        <w:top w:val="none" w:sz="0" w:space="0" w:color="auto"/>
        <w:left w:val="none" w:sz="0" w:space="0" w:color="auto"/>
        <w:bottom w:val="none" w:sz="0" w:space="0" w:color="auto"/>
        <w:right w:val="none" w:sz="0" w:space="0" w:color="auto"/>
      </w:divBdr>
    </w:div>
    <w:div w:id="992837527">
      <w:bodyDiv w:val="1"/>
      <w:marLeft w:val="0"/>
      <w:marRight w:val="0"/>
      <w:marTop w:val="0"/>
      <w:marBottom w:val="0"/>
      <w:divBdr>
        <w:top w:val="none" w:sz="0" w:space="0" w:color="auto"/>
        <w:left w:val="none" w:sz="0" w:space="0" w:color="auto"/>
        <w:bottom w:val="none" w:sz="0" w:space="0" w:color="auto"/>
        <w:right w:val="none" w:sz="0" w:space="0" w:color="auto"/>
      </w:divBdr>
    </w:div>
    <w:div w:id="1008408314">
      <w:bodyDiv w:val="1"/>
      <w:marLeft w:val="0"/>
      <w:marRight w:val="0"/>
      <w:marTop w:val="0"/>
      <w:marBottom w:val="0"/>
      <w:divBdr>
        <w:top w:val="none" w:sz="0" w:space="0" w:color="auto"/>
        <w:left w:val="none" w:sz="0" w:space="0" w:color="auto"/>
        <w:bottom w:val="none" w:sz="0" w:space="0" w:color="auto"/>
        <w:right w:val="none" w:sz="0" w:space="0" w:color="auto"/>
      </w:divBdr>
    </w:div>
    <w:div w:id="1015572481">
      <w:bodyDiv w:val="1"/>
      <w:marLeft w:val="0"/>
      <w:marRight w:val="0"/>
      <w:marTop w:val="0"/>
      <w:marBottom w:val="0"/>
      <w:divBdr>
        <w:top w:val="none" w:sz="0" w:space="0" w:color="auto"/>
        <w:left w:val="none" w:sz="0" w:space="0" w:color="auto"/>
        <w:bottom w:val="none" w:sz="0" w:space="0" w:color="auto"/>
        <w:right w:val="none" w:sz="0" w:space="0" w:color="auto"/>
      </w:divBdr>
    </w:div>
    <w:div w:id="1028945644">
      <w:bodyDiv w:val="1"/>
      <w:marLeft w:val="0"/>
      <w:marRight w:val="0"/>
      <w:marTop w:val="0"/>
      <w:marBottom w:val="0"/>
      <w:divBdr>
        <w:top w:val="none" w:sz="0" w:space="0" w:color="auto"/>
        <w:left w:val="none" w:sz="0" w:space="0" w:color="auto"/>
        <w:bottom w:val="none" w:sz="0" w:space="0" w:color="auto"/>
        <w:right w:val="none" w:sz="0" w:space="0" w:color="auto"/>
      </w:divBdr>
    </w:div>
    <w:div w:id="1035428459">
      <w:bodyDiv w:val="1"/>
      <w:marLeft w:val="0"/>
      <w:marRight w:val="0"/>
      <w:marTop w:val="0"/>
      <w:marBottom w:val="0"/>
      <w:divBdr>
        <w:top w:val="none" w:sz="0" w:space="0" w:color="auto"/>
        <w:left w:val="none" w:sz="0" w:space="0" w:color="auto"/>
        <w:bottom w:val="none" w:sz="0" w:space="0" w:color="auto"/>
        <w:right w:val="none" w:sz="0" w:space="0" w:color="auto"/>
      </w:divBdr>
    </w:div>
    <w:div w:id="1036462353">
      <w:bodyDiv w:val="1"/>
      <w:marLeft w:val="0"/>
      <w:marRight w:val="0"/>
      <w:marTop w:val="0"/>
      <w:marBottom w:val="0"/>
      <w:divBdr>
        <w:top w:val="none" w:sz="0" w:space="0" w:color="auto"/>
        <w:left w:val="none" w:sz="0" w:space="0" w:color="auto"/>
        <w:bottom w:val="none" w:sz="0" w:space="0" w:color="auto"/>
        <w:right w:val="none" w:sz="0" w:space="0" w:color="auto"/>
      </w:divBdr>
    </w:div>
    <w:div w:id="1037389679">
      <w:bodyDiv w:val="1"/>
      <w:marLeft w:val="0"/>
      <w:marRight w:val="0"/>
      <w:marTop w:val="0"/>
      <w:marBottom w:val="0"/>
      <w:divBdr>
        <w:top w:val="none" w:sz="0" w:space="0" w:color="auto"/>
        <w:left w:val="none" w:sz="0" w:space="0" w:color="auto"/>
        <w:bottom w:val="none" w:sz="0" w:space="0" w:color="auto"/>
        <w:right w:val="none" w:sz="0" w:space="0" w:color="auto"/>
      </w:divBdr>
    </w:div>
    <w:div w:id="1048796574">
      <w:bodyDiv w:val="1"/>
      <w:marLeft w:val="0"/>
      <w:marRight w:val="0"/>
      <w:marTop w:val="0"/>
      <w:marBottom w:val="0"/>
      <w:divBdr>
        <w:top w:val="none" w:sz="0" w:space="0" w:color="auto"/>
        <w:left w:val="none" w:sz="0" w:space="0" w:color="auto"/>
        <w:bottom w:val="none" w:sz="0" w:space="0" w:color="auto"/>
        <w:right w:val="none" w:sz="0" w:space="0" w:color="auto"/>
      </w:divBdr>
    </w:div>
    <w:div w:id="1058358845">
      <w:bodyDiv w:val="1"/>
      <w:marLeft w:val="0"/>
      <w:marRight w:val="0"/>
      <w:marTop w:val="0"/>
      <w:marBottom w:val="0"/>
      <w:divBdr>
        <w:top w:val="none" w:sz="0" w:space="0" w:color="auto"/>
        <w:left w:val="none" w:sz="0" w:space="0" w:color="auto"/>
        <w:bottom w:val="none" w:sz="0" w:space="0" w:color="auto"/>
        <w:right w:val="none" w:sz="0" w:space="0" w:color="auto"/>
      </w:divBdr>
    </w:div>
    <w:div w:id="1059984214">
      <w:bodyDiv w:val="1"/>
      <w:marLeft w:val="0"/>
      <w:marRight w:val="0"/>
      <w:marTop w:val="0"/>
      <w:marBottom w:val="0"/>
      <w:divBdr>
        <w:top w:val="none" w:sz="0" w:space="0" w:color="auto"/>
        <w:left w:val="none" w:sz="0" w:space="0" w:color="auto"/>
        <w:bottom w:val="none" w:sz="0" w:space="0" w:color="auto"/>
        <w:right w:val="none" w:sz="0" w:space="0" w:color="auto"/>
      </w:divBdr>
    </w:div>
    <w:div w:id="1064067220">
      <w:bodyDiv w:val="1"/>
      <w:marLeft w:val="0"/>
      <w:marRight w:val="0"/>
      <w:marTop w:val="0"/>
      <w:marBottom w:val="0"/>
      <w:divBdr>
        <w:top w:val="none" w:sz="0" w:space="0" w:color="auto"/>
        <w:left w:val="none" w:sz="0" w:space="0" w:color="auto"/>
        <w:bottom w:val="none" w:sz="0" w:space="0" w:color="auto"/>
        <w:right w:val="none" w:sz="0" w:space="0" w:color="auto"/>
      </w:divBdr>
    </w:div>
    <w:div w:id="1068839159">
      <w:bodyDiv w:val="1"/>
      <w:marLeft w:val="0"/>
      <w:marRight w:val="0"/>
      <w:marTop w:val="0"/>
      <w:marBottom w:val="0"/>
      <w:divBdr>
        <w:top w:val="none" w:sz="0" w:space="0" w:color="auto"/>
        <w:left w:val="none" w:sz="0" w:space="0" w:color="auto"/>
        <w:bottom w:val="none" w:sz="0" w:space="0" w:color="auto"/>
        <w:right w:val="none" w:sz="0" w:space="0" w:color="auto"/>
      </w:divBdr>
    </w:div>
    <w:div w:id="1070889396">
      <w:bodyDiv w:val="1"/>
      <w:marLeft w:val="0"/>
      <w:marRight w:val="0"/>
      <w:marTop w:val="0"/>
      <w:marBottom w:val="0"/>
      <w:divBdr>
        <w:top w:val="none" w:sz="0" w:space="0" w:color="auto"/>
        <w:left w:val="none" w:sz="0" w:space="0" w:color="auto"/>
        <w:bottom w:val="none" w:sz="0" w:space="0" w:color="auto"/>
        <w:right w:val="none" w:sz="0" w:space="0" w:color="auto"/>
      </w:divBdr>
    </w:div>
    <w:div w:id="1074427999">
      <w:bodyDiv w:val="1"/>
      <w:marLeft w:val="0"/>
      <w:marRight w:val="0"/>
      <w:marTop w:val="0"/>
      <w:marBottom w:val="0"/>
      <w:divBdr>
        <w:top w:val="none" w:sz="0" w:space="0" w:color="auto"/>
        <w:left w:val="none" w:sz="0" w:space="0" w:color="auto"/>
        <w:bottom w:val="none" w:sz="0" w:space="0" w:color="auto"/>
        <w:right w:val="none" w:sz="0" w:space="0" w:color="auto"/>
      </w:divBdr>
    </w:div>
    <w:div w:id="1076630900">
      <w:bodyDiv w:val="1"/>
      <w:marLeft w:val="0"/>
      <w:marRight w:val="0"/>
      <w:marTop w:val="0"/>
      <w:marBottom w:val="0"/>
      <w:divBdr>
        <w:top w:val="none" w:sz="0" w:space="0" w:color="auto"/>
        <w:left w:val="none" w:sz="0" w:space="0" w:color="auto"/>
        <w:bottom w:val="none" w:sz="0" w:space="0" w:color="auto"/>
        <w:right w:val="none" w:sz="0" w:space="0" w:color="auto"/>
      </w:divBdr>
    </w:div>
    <w:div w:id="1085223184">
      <w:bodyDiv w:val="1"/>
      <w:marLeft w:val="0"/>
      <w:marRight w:val="0"/>
      <w:marTop w:val="0"/>
      <w:marBottom w:val="0"/>
      <w:divBdr>
        <w:top w:val="none" w:sz="0" w:space="0" w:color="auto"/>
        <w:left w:val="none" w:sz="0" w:space="0" w:color="auto"/>
        <w:bottom w:val="none" w:sz="0" w:space="0" w:color="auto"/>
        <w:right w:val="none" w:sz="0" w:space="0" w:color="auto"/>
      </w:divBdr>
    </w:div>
    <w:div w:id="1085689525">
      <w:bodyDiv w:val="1"/>
      <w:marLeft w:val="0"/>
      <w:marRight w:val="0"/>
      <w:marTop w:val="0"/>
      <w:marBottom w:val="0"/>
      <w:divBdr>
        <w:top w:val="none" w:sz="0" w:space="0" w:color="auto"/>
        <w:left w:val="none" w:sz="0" w:space="0" w:color="auto"/>
        <w:bottom w:val="none" w:sz="0" w:space="0" w:color="auto"/>
        <w:right w:val="none" w:sz="0" w:space="0" w:color="auto"/>
      </w:divBdr>
    </w:div>
    <w:div w:id="1100295843">
      <w:bodyDiv w:val="1"/>
      <w:marLeft w:val="0"/>
      <w:marRight w:val="0"/>
      <w:marTop w:val="0"/>
      <w:marBottom w:val="0"/>
      <w:divBdr>
        <w:top w:val="none" w:sz="0" w:space="0" w:color="auto"/>
        <w:left w:val="none" w:sz="0" w:space="0" w:color="auto"/>
        <w:bottom w:val="none" w:sz="0" w:space="0" w:color="auto"/>
        <w:right w:val="none" w:sz="0" w:space="0" w:color="auto"/>
      </w:divBdr>
    </w:div>
    <w:div w:id="1104374971">
      <w:bodyDiv w:val="1"/>
      <w:marLeft w:val="0"/>
      <w:marRight w:val="0"/>
      <w:marTop w:val="0"/>
      <w:marBottom w:val="0"/>
      <w:divBdr>
        <w:top w:val="none" w:sz="0" w:space="0" w:color="auto"/>
        <w:left w:val="none" w:sz="0" w:space="0" w:color="auto"/>
        <w:bottom w:val="none" w:sz="0" w:space="0" w:color="auto"/>
        <w:right w:val="none" w:sz="0" w:space="0" w:color="auto"/>
      </w:divBdr>
    </w:div>
    <w:div w:id="1106924167">
      <w:bodyDiv w:val="1"/>
      <w:marLeft w:val="0"/>
      <w:marRight w:val="0"/>
      <w:marTop w:val="0"/>
      <w:marBottom w:val="0"/>
      <w:divBdr>
        <w:top w:val="none" w:sz="0" w:space="0" w:color="auto"/>
        <w:left w:val="none" w:sz="0" w:space="0" w:color="auto"/>
        <w:bottom w:val="none" w:sz="0" w:space="0" w:color="auto"/>
        <w:right w:val="none" w:sz="0" w:space="0" w:color="auto"/>
      </w:divBdr>
    </w:div>
    <w:div w:id="1119296492">
      <w:bodyDiv w:val="1"/>
      <w:marLeft w:val="0"/>
      <w:marRight w:val="0"/>
      <w:marTop w:val="0"/>
      <w:marBottom w:val="0"/>
      <w:divBdr>
        <w:top w:val="none" w:sz="0" w:space="0" w:color="auto"/>
        <w:left w:val="none" w:sz="0" w:space="0" w:color="auto"/>
        <w:bottom w:val="none" w:sz="0" w:space="0" w:color="auto"/>
        <w:right w:val="none" w:sz="0" w:space="0" w:color="auto"/>
      </w:divBdr>
    </w:div>
    <w:div w:id="1122726728">
      <w:bodyDiv w:val="1"/>
      <w:marLeft w:val="0"/>
      <w:marRight w:val="0"/>
      <w:marTop w:val="0"/>
      <w:marBottom w:val="0"/>
      <w:divBdr>
        <w:top w:val="none" w:sz="0" w:space="0" w:color="auto"/>
        <w:left w:val="none" w:sz="0" w:space="0" w:color="auto"/>
        <w:bottom w:val="none" w:sz="0" w:space="0" w:color="auto"/>
        <w:right w:val="none" w:sz="0" w:space="0" w:color="auto"/>
      </w:divBdr>
    </w:div>
    <w:div w:id="1124695741">
      <w:bodyDiv w:val="1"/>
      <w:marLeft w:val="0"/>
      <w:marRight w:val="0"/>
      <w:marTop w:val="0"/>
      <w:marBottom w:val="0"/>
      <w:divBdr>
        <w:top w:val="none" w:sz="0" w:space="0" w:color="auto"/>
        <w:left w:val="none" w:sz="0" w:space="0" w:color="auto"/>
        <w:bottom w:val="none" w:sz="0" w:space="0" w:color="auto"/>
        <w:right w:val="none" w:sz="0" w:space="0" w:color="auto"/>
      </w:divBdr>
    </w:div>
    <w:div w:id="1125998822">
      <w:bodyDiv w:val="1"/>
      <w:marLeft w:val="0"/>
      <w:marRight w:val="0"/>
      <w:marTop w:val="0"/>
      <w:marBottom w:val="0"/>
      <w:divBdr>
        <w:top w:val="none" w:sz="0" w:space="0" w:color="auto"/>
        <w:left w:val="none" w:sz="0" w:space="0" w:color="auto"/>
        <w:bottom w:val="none" w:sz="0" w:space="0" w:color="auto"/>
        <w:right w:val="none" w:sz="0" w:space="0" w:color="auto"/>
      </w:divBdr>
    </w:div>
    <w:div w:id="1128089728">
      <w:bodyDiv w:val="1"/>
      <w:marLeft w:val="0"/>
      <w:marRight w:val="0"/>
      <w:marTop w:val="0"/>
      <w:marBottom w:val="0"/>
      <w:divBdr>
        <w:top w:val="none" w:sz="0" w:space="0" w:color="auto"/>
        <w:left w:val="none" w:sz="0" w:space="0" w:color="auto"/>
        <w:bottom w:val="none" w:sz="0" w:space="0" w:color="auto"/>
        <w:right w:val="none" w:sz="0" w:space="0" w:color="auto"/>
      </w:divBdr>
    </w:div>
    <w:div w:id="1142384992">
      <w:bodyDiv w:val="1"/>
      <w:marLeft w:val="0"/>
      <w:marRight w:val="0"/>
      <w:marTop w:val="0"/>
      <w:marBottom w:val="0"/>
      <w:divBdr>
        <w:top w:val="none" w:sz="0" w:space="0" w:color="auto"/>
        <w:left w:val="none" w:sz="0" w:space="0" w:color="auto"/>
        <w:bottom w:val="none" w:sz="0" w:space="0" w:color="auto"/>
        <w:right w:val="none" w:sz="0" w:space="0" w:color="auto"/>
      </w:divBdr>
    </w:div>
    <w:div w:id="1145314647">
      <w:bodyDiv w:val="1"/>
      <w:marLeft w:val="0"/>
      <w:marRight w:val="0"/>
      <w:marTop w:val="0"/>
      <w:marBottom w:val="0"/>
      <w:divBdr>
        <w:top w:val="none" w:sz="0" w:space="0" w:color="auto"/>
        <w:left w:val="none" w:sz="0" w:space="0" w:color="auto"/>
        <w:bottom w:val="none" w:sz="0" w:space="0" w:color="auto"/>
        <w:right w:val="none" w:sz="0" w:space="0" w:color="auto"/>
      </w:divBdr>
    </w:div>
    <w:div w:id="1149402801">
      <w:bodyDiv w:val="1"/>
      <w:marLeft w:val="0"/>
      <w:marRight w:val="0"/>
      <w:marTop w:val="0"/>
      <w:marBottom w:val="0"/>
      <w:divBdr>
        <w:top w:val="none" w:sz="0" w:space="0" w:color="auto"/>
        <w:left w:val="none" w:sz="0" w:space="0" w:color="auto"/>
        <w:bottom w:val="none" w:sz="0" w:space="0" w:color="auto"/>
        <w:right w:val="none" w:sz="0" w:space="0" w:color="auto"/>
      </w:divBdr>
    </w:div>
    <w:div w:id="1155488989">
      <w:bodyDiv w:val="1"/>
      <w:marLeft w:val="0"/>
      <w:marRight w:val="0"/>
      <w:marTop w:val="0"/>
      <w:marBottom w:val="0"/>
      <w:divBdr>
        <w:top w:val="none" w:sz="0" w:space="0" w:color="auto"/>
        <w:left w:val="none" w:sz="0" w:space="0" w:color="auto"/>
        <w:bottom w:val="none" w:sz="0" w:space="0" w:color="auto"/>
        <w:right w:val="none" w:sz="0" w:space="0" w:color="auto"/>
      </w:divBdr>
    </w:div>
    <w:div w:id="1160270742">
      <w:bodyDiv w:val="1"/>
      <w:marLeft w:val="0"/>
      <w:marRight w:val="0"/>
      <w:marTop w:val="0"/>
      <w:marBottom w:val="0"/>
      <w:divBdr>
        <w:top w:val="none" w:sz="0" w:space="0" w:color="auto"/>
        <w:left w:val="none" w:sz="0" w:space="0" w:color="auto"/>
        <w:bottom w:val="none" w:sz="0" w:space="0" w:color="auto"/>
        <w:right w:val="none" w:sz="0" w:space="0" w:color="auto"/>
      </w:divBdr>
    </w:div>
    <w:div w:id="1162771961">
      <w:bodyDiv w:val="1"/>
      <w:marLeft w:val="0"/>
      <w:marRight w:val="0"/>
      <w:marTop w:val="0"/>
      <w:marBottom w:val="0"/>
      <w:divBdr>
        <w:top w:val="none" w:sz="0" w:space="0" w:color="auto"/>
        <w:left w:val="none" w:sz="0" w:space="0" w:color="auto"/>
        <w:bottom w:val="none" w:sz="0" w:space="0" w:color="auto"/>
        <w:right w:val="none" w:sz="0" w:space="0" w:color="auto"/>
      </w:divBdr>
    </w:div>
    <w:div w:id="1164664148">
      <w:bodyDiv w:val="1"/>
      <w:marLeft w:val="0"/>
      <w:marRight w:val="0"/>
      <w:marTop w:val="0"/>
      <w:marBottom w:val="0"/>
      <w:divBdr>
        <w:top w:val="none" w:sz="0" w:space="0" w:color="auto"/>
        <w:left w:val="none" w:sz="0" w:space="0" w:color="auto"/>
        <w:bottom w:val="none" w:sz="0" w:space="0" w:color="auto"/>
        <w:right w:val="none" w:sz="0" w:space="0" w:color="auto"/>
      </w:divBdr>
    </w:div>
    <w:div w:id="1166017526">
      <w:bodyDiv w:val="1"/>
      <w:marLeft w:val="0"/>
      <w:marRight w:val="0"/>
      <w:marTop w:val="0"/>
      <w:marBottom w:val="0"/>
      <w:divBdr>
        <w:top w:val="none" w:sz="0" w:space="0" w:color="auto"/>
        <w:left w:val="none" w:sz="0" w:space="0" w:color="auto"/>
        <w:bottom w:val="none" w:sz="0" w:space="0" w:color="auto"/>
        <w:right w:val="none" w:sz="0" w:space="0" w:color="auto"/>
      </w:divBdr>
    </w:div>
    <w:div w:id="1175073462">
      <w:bodyDiv w:val="1"/>
      <w:marLeft w:val="0"/>
      <w:marRight w:val="0"/>
      <w:marTop w:val="0"/>
      <w:marBottom w:val="0"/>
      <w:divBdr>
        <w:top w:val="none" w:sz="0" w:space="0" w:color="auto"/>
        <w:left w:val="none" w:sz="0" w:space="0" w:color="auto"/>
        <w:bottom w:val="none" w:sz="0" w:space="0" w:color="auto"/>
        <w:right w:val="none" w:sz="0" w:space="0" w:color="auto"/>
      </w:divBdr>
    </w:div>
    <w:div w:id="1176191000">
      <w:bodyDiv w:val="1"/>
      <w:marLeft w:val="0"/>
      <w:marRight w:val="0"/>
      <w:marTop w:val="0"/>
      <w:marBottom w:val="0"/>
      <w:divBdr>
        <w:top w:val="none" w:sz="0" w:space="0" w:color="auto"/>
        <w:left w:val="none" w:sz="0" w:space="0" w:color="auto"/>
        <w:bottom w:val="none" w:sz="0" w:space="0" w:color="auto"/>
        <w:right w:val="none" w:sz="0" w:space="0" w:color="auto"/>
      </w:divBdr>
    </w:div>
    <w:div w:id="1176575485">
      <w:bodyDiv w:val="1"/>
      <w:marLeft w:val="0"/>
      <w:marRight w:val="0"/>
      <w:marTop w:val="0"/>
      <w:marBottom w:val="0"/>
      <w:divBdr>
        <w:top w:val="none" w:sz="0" w:space="0" w:color="auto"/>
        <w:left w:val="none" w:sz="0" w:space="0" w:color="auto"/>
        <w:bottom w:val="none" w:sz="0" w:space="0" w:color="auto"/>
        <w:right w:val="none" w:sz="0" w:space="0" w:color="auto"/>
      </w:divBdr>
    </w:div>
    <w:div w:id="1177427741">
      <w:bodyDiv w:val="1"/>
      <w:marLeft w:val="0"/>
      <w:marRight w:val="0"/>
      <w:marTop w:val="0"/>
      <w:marBottom w:val="0"/>
      <w:divBdr>
        <w:top w:val="none" w:sz="0" w:space="0" w:color="auto"/>
        <w:left w:val="none" w:sz="0" w:space="0" w:color="auto"/>
        <w:bottom w:val="none" w:sz="0" w:space="0" w:color="auto"/>
        <w:right w:val="none" w:sz="0" w:space="0" w:color="auto"/>
      </w:divBdr>
    </w:div>
    <w:div w:id="1178034639">
      <w:bodyDiv w:val="1"/>
      <w:marLeft w:val="0"/>
      <w:marRight w:val="0"/>
      <w:marTop w:val="0"/>
      <w:marBottom w:val="0"/>
      <w:divBdr>
        <w:top w:val="none" w:sz="0" w:space="0" w:color="auto"/>
        <w:left w:val="none" w:sz="0" w:space="0" w:color="auto"/>
        <w:bottom w:val="none" w:sz="0" w:space="0" w:color="auto"/>
        <w:right w:val="none" w:sz="0" w:space="0" w:color="auto"/>
      </w:divBdr>
    </w:div>
    <w:div w:id="1186746321">
      <w:bodyDiv w:val="1"/>
      <w:marLeft w:val="0"/>
      <w:marRight w:val="0"/>
      <w:marTop w:val="0"/>
      <w:marBottom w:val="0"/>
      <w:divBdr>
        <w:top w:val="none" w:sz="0" w:space="0" w:color="auto"/>
        <w:left w:val="none" w:sz="0" w:space="0" w:color="auto"/>
        <w:bottom w:val="none" w:sz="0" w:space="0" w:color="auto"/>
        <w:right w:val="none" w:sz="0" w:space="0" w:color="auto"/>
      </w:divBdr>
    </w:div>
    <w:div w:id="1187334595">
      <w:bodyDiv w:val="1"/>
      <w:marLeft w:val="0"/>
      <w:marRight w:val="0"/>
      <w:marTop w:val="0"/>
      <w:marBottom w:val="0"/>
      <w:divBdr>
        <w:top w:val="none" w:sz="0" w:space="0" w:color="auto"/>
        <w:left w:val="none" w:sz="0" w:space="0" w:color="auto"/>
        <w:bottom w:val="none" w:sz="0" w:space="0" w:color="auto"/>
        <w:right w:val="none" w:sz="0" w:space="0" w:color="auto"/>
      </w:divBdr>
      <w:divsChild>
        <w:div w:id="77334847">
          <w:marLeft w:val="0"/>
          <w:marRight w:val="0"/>
          <w:marTop w:val="0"/>
          <w:marBottom w:val="0"/>
          <w:divBdr>
            <w:top w:val="none" w:sz="0" w:space="0" w:color="auto"/>
            <w:left w:val="none" w:sz="0" w:space="0" w:color="auto"/>
            <w:bottom w:val="none" w:sz="0" w:space="0" w:color="auto"/>
            <w:right w:val="none" w:sz="0" w:space="0" w:color="auto"/>
          </w:divBdr>
          <w:divsChild>
            <w:div w:id="12168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99276">
      <w:bodyDiv w:val="1"/>
      <w:marLeft w:val="0"/>
      <w:marRight w:val="0"/>
      <w:marTop w:val="0"/>
      <w:marBottom w:val="0"/>
      <w:divBdr>
        <w:top w:val="none" w:sz="0" w:space="0" w:color="auto"/>
        <w:left w:val="none" w:sz="0" w:space="0" w:color="auto"/>
        <w:bottom w:val="none" w:sz="0" w:space="0" w:color="auto"/>
        <w:right w:val="none" w:sz="0" w:space="0" w:color="auto"/>
      </w:divBdr>
    </w:div>
    <w:div w:id="1195116280">
      <w:bodyDiv w:val="1"/>
      <w:marLeft w:val="0"/>
      <w:marRight w:val="0"/>
      <w:marTop w:val="0"/>
      <w:marBottom w:val="0"/>
      <w:divBdr>
        <w:top w:val="none" w:sz="0" w:space="0" w:color="auto"/>
        <w:left w:val="none" w:sz="0" w:space="0" w:color="auto"/>
        <w:bottom w:val="none" w:sz="0" w:space="0" w:color="auto"/>
        <w:right w:val="none" w:sz="0" w:space="0" w:color="auto"/>
      </w:divBdr>
    </w:div>
    <w:div w:id="1197618084">
      <w:bodyDiv w:val="1"/>
      <w:marLeft w:val="0"/>
      <w:marRight w:val="0"/>
      <w:marTop w:val="0"/>
      <w:marBottom w:val="0"/>
      <w:divBdr>
        <w:top w:val="none" w:sz="0" w:space="0" w:color="auto"/>
        <w:left w:val="none" w:sz="0" w:space="0" w:color="auto"/>
        <w:bottom w:val="none" w:sz="0" w:space="0" w:color="auto"/>
        <w:right w:val="none" w:sz="0" w:space="0" w:color="auto"/>
      </w:divBdr>
    </w:div>
    <w:div w:id="1204750176">
      <w:bodyDiv w:val="1"/>
      <w:marLeft w:val="0"/>
      <w:marRight w:val="0"/>
      <w:marTop w:val="0"/>
      <w:marBottom w:val="0"/>
      <w:divBdr>
        <w:top w:val="none" w:sz="0" w:space="0" w:color="auto"/>
        <w:left w:val="none" w:sz="0" w:space="0" w:color="auto"/>
        <w:bottom w:val="none" w:sz="0" w:space="0" w:color="auto"/>
        <w:right w:val="none" w:sz="0" w:space="0" w:color="auto"/>
      </w:divBdr>
    </w:div>
    <w:div w:id="1225524711">
      <w:bodyDiv w:val="1"/>
      <w:marLeft w:val="0"/>
      <w:marRight w:val="0"/>
      <w:marTop w:val="0"/>
      <w:marBottom w:val="0"/>
      <w:divBdr>
        <w:top w:val="none" w:sz="0" w:space="0" w:color="auto"/>
        <w:left w:val="none" w:sz="0" w:space="0" w:color="auto"/>
        <w:bottom w:val="none" w:sz="0" w:space="0" w:color="auto"/>
        <w:right w:val="none" w:sz="0" w:space="0" w:color="auto"/>
      </w:divBdr>
    </w:div>
    <w:div w:id="1225529527">
      <w:bodyDiv w:val="1"/>
      <w:marLeft w:val="0"/>
      <w:marRight w:val="0"/>
      <w:marTop w:val="0"/>
      <w:marBottom w:val="0"/>
      <w:divBdr>
        <w:top w:val="none" w:sz="0" w:space="0" w:color="auto"/>
        <w:left w:val="none" w:sz="0" w:space="0" w:color="auto"/>
        <w:bottom w:val="none" w:sz="0" w:space="0" w:color="auto"/>
        <w:right w:val="none" w:sz="0" w:space="0" w:color="auto"/>
      </w:divBdr>
    </w:div>
    <w:div w:id="1226256021">
      <w:bodyDiv w:val="1"/>
      <w:marLeft w:val="0"/>
      <w:marRight w:val="0"/>
      <w:marTop w:val="0"/>
      <w:marBottom w:val="0"/>
      <w:divBdr>
        <w:top w:val="none" w:sz="0" w:space="0" w:color="auto"/>
        <w:left w:val="none" w:sz="0" w:space="0" w:color="auto"/>
        <w:bottom w:val="none" w:sz="0" w:space="0" w:color="auto"/>
        <w:right w:val="none" w:sz="0" w:space="0" w:color="auto"/>
      </w:divBdr>
    </w:div>
    <w:div w:id="1230921043">
      <w:bodyDiv w:val="1"/>
      <w:marLeft w:val="0"/>
      <w:marRight w:val="0"/>
      <w:marTop w:val="0"/>
      <w:marBottom w:val="0"/>
      <w:divBdr>
        <w:top w:val="none" w:sz="0" w:space="0" w:color="auto"/>
        <w:left w:val="none" w:sz="0" w:space="0" w:color="auto"/>
        <w:bottom w:val="none" w:sz="0" w:space="0" w:color="auto"/>
        <w:right w:val="none" w:sz="0" w:space="0" w:color="auto"/>
      </w:divBdr>
    </w:div>
    <w:div w:id="1231575672">
      <w:bodyDiv w:val="1"/>
      <w:marLeft w:val="0"/>
      <w:marRight w:val="0"/>
      <w:marTop w:val="0"/>
      <w:marBottom w:val="0"/>
      <w:divBdr>
        <w:top w:val="none" w:sz="0" w:space="0" w:color="auto"/>
        <w:left w:val="none" w:sz="0" w:space="0" w:color="auto"/>
        <w:bottom w:val="none" w:sz="0" w:space="0" w:color="auto"/>
        <w:right w:val="none" w:sz="0" w:space="0" w:color="auto"/>
      </w:divBdr>
    </w:div>
    <w:div w:id="1234389966">
      <w:bodyDiv w:val="1"/>
      <w:marLeft w:val="0"/>
      <w:marRight w:val="0"/>
      <w:marTop w:val="0"/>
      <w:marBottom w:val="0"/>
      <w:divBdr>
        <w:top w:val="none" w:sz="0" w:space="0" w:color="auto"/>
        <w:left w:val="none" w:sz="0" w:space="0" w:color="auto"/>
        <w:bottom w:val="none" w:sz="0" w:space="0" w:color="auto"/>
        <w:right w:val="none" w:sz="0" w:space="0" w:color="auto"/>
      </w:divBdr>
    </w:div>
    <w:div w:id="1239749468">
      <w:bodyDiv w:val="1"/>
      <w:marLeft w:val="0"/>
      <w:marRight w:val="0"/>
      <w:marTop w:val="0"/>
      <w:marBottom w:val="0"/>
      <w:divBdr>
        <w:top w:val="none" w:sz="0" w:space="0" w:color="auto"/>
        <w:left w:val="none" w:sz="0" w:space="0" w:color="auto"/>
        <w:bottom w:val="none" w:sz="0" w:space="0" w:color="auto"/>
        <w:right w:val="none" w:sz="0" w:space="0" w:color="auto"/>
      </w:divBdr>
    </w:div>
    <w:div w:id="1239752479">
      <w:bodyDiv w:val="1"/>
      <w:marLeft w:val="0"/>
      <w:marRight w:val="0"/>
      <w:marTop w:val="0"/>
      <w:marBottom w:val="0"/>
      <w:divBdr>
        <w:top w:val="none" w:sz="0" w:space="0" w:color="auto"/>
        <w:left w:val="none" w:sz="0" w:space="0" w:color="auto"/>
        <w:bottom w:val="none" w:sz="0" w:space="0" w:color="auto"/>
        <w:right w:val="none" w:sz="0" w:space="0" w:color="auto"/>
      </w:divBdr>
    </w:div>
    <w:div w:id="1247882531">
      <w:bodyDiv w:val="1"/>
      <w:marLeft w:val="0"/>
      <w:marRight w:val="0"/>
      <w:marTop w:val="0"/>
      <w:marBottom w:val="0"/>
      <w:divBdr>
        <w:top w:val="none" w:sz="0" w:space="0" w:color="auto"/>
        <w:left w:val="none" w:sz="0" w:space="0" w:color="auto"/>
        <w:bottom w:val="none" w:sz="0" w:space="0" w:color="auto"/>
        <w:right w:val="none" w:sz="0" w:space="0" w:color="auto"/>
      </w:divBdr>
    </w:div>
    <w:div w:id="1252811116">
      <w:bodyDiv w:val="1"/>
      <w:marLeft w:val="0"/>
      <w:marRight w:val="0"/>
      <w:marTop w:val="0"/>
      <w:marBottom w:val="0"/>
      <w:divBdr>
        <w:top w:val="none" w:sz="0" w:space="0" w:color="auto"/>
        <w:left w:val="none" w:sz="0" w:space="0" w:color="auto"/>
        <w:bottom w:val="none" w:sz="0" w:space="0" w:color="auto"/>
        <w:right w:val="none" w:sz="0" w:space="0" w:color="auto"/>
      </w:divBdr>
    </w:div>
    <w:div w:id="1255091671">
      <w:bodyDiv w:val="1"/>
      <w:marLeft w:val="0"/>
      <w:marRight w:val="0"/>
      <w:marTop w:val="0"/>
      <w:marBottom w:val="0"/>
      <w:divBdr>
        <w:top w:val="none" w:sz="0" w:space="0" w:color="auto"/>
        <w:left w:val="none" w:sz="0" w:space="0" w:color="auto"/>
        <w:bottom w:val="none" w:sz="0" w:space="0" w:color="auto"/>
        <w:right w:val="none" w:sz="0" w:space="0" w:color="auto"/>
      </w:divBdr>
    </w:div>
    <w:div w:id="1261644508">
      <w:bodyDiv w:val="1"/>
      <w:marLeft w:val="0"/>
      <w:marRight w:val="0"/>
      <w:marTop w:val="0"/>
      <w:marBottom w:val="0"/>
      <w:divBdr>
        <w:top w:val="none" w:sz="0" w:space="0" w:color="auto"/>
        <w:left w:val="none" w:sz="0" w:space="0" w:color="auto"/>
        <w:bottom w:val="none" w:sz="0" w:space="0" w:color="auto"/>
        <w:right w:val="none" w:sz="0" w:space="0" w:color="auto"/>
      </w:divBdr>
    </w:div>
    <w:div w:id="1263032620">
      <w:bodyDiv w:val="1"/>
      <w:marLeft w:val="0"/>
      <w:marRight w:val="0"/>
      <w:marTop w:val="0"/>
      <w:marBottom w:val="0"/>
      <w:divBdr>
        <w:top w:val="none" w:sz="0" w:space="0" w:color="auto"/>
        <w:left w:val="none" w:sz="0" w:space="0" w:color="auto"/>
        <w:bottom w:val="none" w:sz="0" w:space="0" w:color="auto"/>
        <w:right w:val="none" w:sz="0" w:space="0" w:color="auto"/>
      </w:divBdr>
    </w:div>
    <w:div w:id="1266040254">
      <w:bodyDiv w:val="1"/>
      <w:marLeft w:val="0"/>
      <w:marRight w:val="0"/>
      <w:marTop w:val="0"/>
      <w:marBottom w:val="0"/>
      <w:divBdr>
        <w:top w:val="none" w:sz="0" w:space="0" w:color="auto"/>
        <w:left w:val="none" w:sz="0" w:space="0" w:color="auto"/>
        <w:bottom w:val="none" w:sz="0" w:space="0" w:color="auto"/>
        <w:right w:val="none" w:sz="0" w:space="0" w:color="auto"/>
      </w:divBdr>
    </w:div>
    <w:div w:id="1270774046">
      <w:bodyDiv w:val="1"/>
      <w:marLeft w:val="0"/>
      <w:marRight w:val="0"/>
      <w:marTop w:val="0"/>
      <w:marBottom w:val="0"/>
      <w:divBdr>
        <w:top w:val="none" w:sz="0" w:space="0" w:color="auto"/>
        <w:left w:val="none" w:sz="0" w:space="0" w:color="auto"/>
        <w:bottom w:val="none" w:sz="0" w:space="0" w:color="auto"/>
        <w:right w:val="none" w:sz="0" w:space="0" w:color="auto"/>
      </w:divBdr>
    </w:div>
    <w:div w:id="1281188526">
      <w:bodyDiv w:val="1"/>
      <w:marLeft w:val="0"/>
      <w:marRight w:val="0"/>
      <w:marTop w:val="0"/>
      <w:marBottom w:val="0"/>
      <w:divBdr>
        <w:top w:val="none" w:sz="0" w:space="0" w:color="auto"/>
        <w:left w:val="none" w:sz="0" w:space="0" w:color="auto"/>
        <w:bottom w:val="none" w:sz="0" w:space="0" w:color="auto"/>
        <w:right w:val="none" w:sz="0" w:space="0" w:color="auto"/>
      </w:divBdr>
    </w:div>
    <w:div w:id="1281763163">
      <w:bodyDiv w:val="1"/>
      <w:marLeft w:val="0"/>
      <w:marRight w:val="0"/>
      <w:marTop w:val="0"/>
      <w:marBottom w:val="0"/>
      <w:divBdr>
        <w:top w:val="none" w:sz="0" w:space="0" w:color="auto"/>
        <w:left w:val="none" w:sz="0" w:space="0" w:color="auto"/>
        <w:bottom w:val="none" w:sz="0" w:space="0" w:color="auto"/>
        <w:right w:val="none" w:sz="0" w:space="0" w:color="auto"/>
      </w:divBdr>
    </w:div>
    <w:div w:id="1296178730">
      <w:bodyDiv w:val="1"/>
      <w:marLeft w:val="0"/>
      <w:marRight w:val="0"/>
      <w:marTop w:val="0"/>
      <w:marBottom w:val="0"/>
      <w:divBdr>
        <w:top w:val="none" w:sz="0" w:space="0" w:color="auto"/>
        <w:left w:val="none" w:sz="0" w:space="0" w:color="auto"/>
        <w:bottom w:val="none" w:sz="0" w:space="0" w:color="auto"/>
        <w:right w:val="none" w:sz="0" w:space="0" w:color="auto"/>
      </w:divBdr>
    </w:div>
    <w:div w:id="1308895786">
      <w:bodyDiv w:val="1"/>
      <w:marLeft w:val="0"/>
      <w:marRight w:val="0"/>
      <w:marTop w:val="0"/>
      <w:marBottom w:val="0"/>
      <w:divBdr>
        <w:top w:val="none" w:sz="0" w:space="0" w:color="auto"/>
        <w:left w:val="none" w:sz="0" w:space="0" w:color="auto"/>
        <w:bottom w:val="none" w:sz="0" w:space="0" w:color="auto"/>
        <w:right w:val="none" w:sz="0" w:space="0" w:color="auto"/>
      </w:divBdr>
    </w:div>
    <w:div w:id="1312099751">
      <w:bodyDiv w:val="1"/>
      <w:marLeft w:val="0"/>
      <w:marRight w:val="0"/>
      <w:marTop w:val="0"/>
      <w:marBottom w:val="0"/>
      <w:divBdr>
        <w:top w:val="none" w:sz="0" w:space="0" w:color="auto"/>
        <w:left w:val="none" w:sz="0" w:space="0" w:color="auto"/>
        <w:bottom w:val="none" w:sz="0" w:space="0" w:color="auto"/>
        <w:right w:val="none" w:sz="0" w:space="0" w:color="auto"/>
      </w:divBdr>
    </w:div>
    <w:div w:id="1320692420">
      <w:bodyDiv w:val="1"/>
      <w:marLeft w:val="0"/>
      <w:marRight w:val="0"/>
      <w:marTop w:val="0"/>
      <w:marBottom w:val="0"/>
      <w:divBdr>
        <w:top w:val="none" w:sz="0" w:space="0" w:color="auto"/>
        <w:left w:val="none" w:sz="0" w:space="0" w:color="auto"/>
        <w:bottom w:val="none" w:sz="0" w:space="0" w:color="auto"/>
        <w:right w:val="none" w:sz="0" w:space="0" w:color="auto"/>
      </w:divBdr>
    </w:div>
    <w:div w:id="1326277614">
      <w:bodyDiv w:val="1"/>
      <w:marLeft w:val="0"/>
      <w:marRight w:val="0"/>
      <w:marTop w:val="0"/>
      <w:marBottom w:val="0"/>
      <w:divBdr>
        <w:top w:val="none" w:sz="0" w:space="0" w:color="auto"/>
        <w:left w:val="none" w:sz="0" w:space="0" w:color="auto"/>
        <w:bottom w:val="none" w:sz="0" w:space="0" w:color="auto"/>
        <w:right w:val="none" w:sz="0" w:space="0" w:color="auto"/>
      </w:divBdr>
    </w:div>
    <w:div w:id="1330057220">
      <w:bodyDiv w:val="1"/>
      <w:marLeft w:val="0"/>
      <w:marRight w:val="0"/>
      <w:marTop w:val="0"/>
      <w:marBottom w:val="0"/>
      <w:divBdr>
        <w:top w:val="none" w:sz="0" w:space="0" w:color="auto"/>
        <w:left w:val="none" w:sz="0" w:space="0" w:color="auto"/>
        <w:bottom w:val="none" w:sz="0" w:space="0" w:color="auto"/>
        <w:right w:val="none" w:sz="0" w:space="0" w:color="auto"/>
      </w:divBdr>
    </w:div>
    <w:div w:id="1332635994">
      <w:bodyDiv w:val="1"/>
      <w:marLeft w:val="0"/>
      <w:marRight w:val="0"/>
      <w:marTop w:val="0"/>
      <w:marBottom w:val="0"/>
      <w:divBdr>
        <w:top w:val="none" w:sz="0" w:space="0" w:color="auto"/>
        <w:left w:val="none" w:sz="0" w:space="0" w:color="auto"/>
        <w:bottom w:val="none" w:sz="0" w:space="0" w:color="auto"/>
        <w:right w:val="none" w:sz="0" w:space="0" w:color="auto"/>
      </w:divBdr>
    </w:div>
    <w:div w:id="1333604471">
      <w:bodyDiv w:val="1"/>
      <w:marLeft w:val="0"/>
      <w:marRight w:val="0"/>
      <w:marTop w:val="0"/>
      <w:marBottom w:val="0"/>
      <w:divBdr>
        <w:top w:val="none" w:sz="0" w:space="0" w:color="auto"/>
        <w:left w:val="none" w:sz="0" w:space="0" w:color="auto"/>
        <w:bottom w:val="none" w:sz="0" w:space="0" w:color="auto"/>
        <w:right w:val="none" w:sz="0" w:space="0" w:color="auto"/>
      </w:divBdr>
    </w:div>
    <w:div w:id="1334262768">
      <w:bodyDiv w:val="1"/>
      <w:marLeft w:val="0"/>
      <w:marRight w:val="0"/>
      <w:marTop w:val="0"/>
      <w:marBottom w:val="0"/>
      <w:divBdr>
        <w:top w:val="none" w:sz="0" w:space="0" w:color="auto"/>
        <w:left w:val="none" w:sz="0" w:space="0" w:color="auto"/>
        <w:bottom w:val="none" w:sz="0" w:space="0" w:color="auto"/>
        <w:right w:val="none" w:sz="0" w:space="0" w:color="auto"/>
      </w:divBdr>
    </w:div>
    <w:div w:id="1338343350">
      <w:bodyDiv w:val="1"/>
      <w:marLeft w:val="0"/>
      <w:marRight w:val="0"/>
      <w:marTop w:val="0"/>
      <w:marBottom w:val="0"/>
      <w:divBdr>
        <w:top w:val="none" w:sz="0" w:space="0" w:color="auto"/>
        <w:left w:val="none" w:sz="0" w:space="0" w:color="auto"/>
        <w:bottom w:val="none" w:sz="0" w:space="0" w:color="auto"/>
        <w:right w:val="none" w:sz="0" w:space="0" w:color="auto"/>
      </w:divBdr>
    </w:div>
    <w:div w:id="1339235406">
      <w:bodyDiv w:val="1"/>
      <w:marLeft w:val="0"/>
      <w:marRight w:val="0"/>
      <w:marTop w:val="0"/>
      <w:marBottom w:val="0"/>
      <w:divBdr>
        <w:top w:val="none" w:sz="0" w:space="0" w:color="auto"/>
        <w:left w:val="none" w:sz="0" w:space="0" w:color="auto"/>
        <w:bottom w:val="none" w:sz="0" w:space="0" w:color="auto"/>
        <w:right w:val="none" w:sz="0" w:space="0" w:color="auto"/>
      </w:divBdr>
    </w:div>
    <w:div w:id="1340811686">
      <w:bodyDiv w:val="1"/>
      <w:marLeft w:val="0"/>
      <w:marRight w:val="0"/>
      <w:marTop w:val="0"/>
      <w:marBottom w:val="0"/>
      <w:divBdr>
        <w:top w:val="none" w:sz="0" w:space="0" w:color="auto"/>
        <w:left w:val="none" w:sz="0" w:space="0" w:color="auto"/>
        <w:bottom w:val="none" w:sz="0" w:space="0" w:color="auto"/>
        <w:right w:val="none" w:sz="0" w:space="0" w:color="auto"/>
      </w:divBdr>
    </w:div>
    <w:div w:id="1347946505">
      <w:bodyDiv w:val="1"/>
      <w:marLeft w:val="0"/>
      <w:marRight w:val="0"/>
      <w:marTop w:val="0"/>
      <w:marBottom w:val="0"/>
      <w:divBdr>
        <w:top w:val="none" w:sz="0" w:space="0" w:color="auto"/>
        <w:left w:val="none" w:sz="0" w:space="0" w:color="auto"/>
        <w:bottom w:val="none" w:sz="0" w:space="0" w:color="auto"/>
        <w:right w:val="none" w:sz="0" w:space="0" w:color="auto"/>
      </w:divBdr>
    </w:div>
    <w:div w:id="1349794627">
      <w:bodyDiv w:val="1"/>
      <w:marLeft w:val="0"/>
      <w:marRight w:val="0"/>
      <w:marTop w:val="0"/>
      <w:marBottom w:val="0"/>
      <w:divBdr>
        <w:top w:val="none" w:sz="0" w:space="0" w:color="auto"/>
        <w:left w:val="none" w:sz="0" w:space="0" w:color="auto"/>
        <w:bottom w:val="none" w:sz="0" w:space="0" w:color="auto"/>
        <w:right w:val="none" w:sz="0" w:space="0" w:color="auto"/>
      </w:divBdr>
    </w:div>
    <w:div w:id="1355039619">
      <w:bodyDiv w:val="1"/>
      <w:marLeft w:val="0"/>
      <w:marRight w:val="0"/>
      <w:marTop w:val="0"/>
      <w:marBottom w:val="0"/>
      <w:divBdr>
        <w:top w:val="none" w:sz="0" w:space="0" w:color="auto"/>
        <w:left w:val="none" w:sz="0" w:space="0" w:color="auto"/>
        <w:bottom w:val="none" w:sz="0" w:space="0" w:color="auto"/>
        <w:right w:val="none" w:sz="0" w:space="0" w:color="auto"/>
      </w:divBdr>
    </w:div>
    <w:div w:id="1358391854">
      <w:bodyDiv w:val="1"/>
      <w:marLeft w:val="0"/>
      <w:marRight w:val="0"/>
      <w:marTop w:val="0"/>
      <w:marBottom w:val="0"/>
      <w:divBdr>
        <w:top w:val="none" w:sz="0" w:space="0" w:color="auto"/>
        <w:left w:val="none" w:sz="0" w:space="0" w:color="auto"/>
        <w:bottom w:val="none" w:sz="0" w:space="0" w:color="auto"/>
        <w:right w:val="none" w:sz="0" w:space="0" w:color="auto"/>
      </w:divBdr>
    </w:div>
    <w:div w:id="1364213496">
      <w:bodyDiv w:val="1"/>
      <w:marLeft w:val="0"/>
      <w:marRight w:val="0"/>
      <w:marTop w:val="0"/>
      <w:marBottom w:val="0"/>
      <w:divBdr>
        <w:top w:val="none" w:sz="0" w:space="0" w:color="auto"/>
        <w:left w:val="none" w:sz="0" w:space="0" w:color="auto"/>
        <w:bottom w:val="none" w:sz="0" w:space="0" w:color="auto"/>
        <w:right w:val="none" w:sz="0" w:space="0" w:color="auto"/>
      </w:divBdr>
    </w:div>
    <w:div w:id="1366441388">
      <w:bodyDiv w:val="1"/>
      <w:marLeft w:val="0"/>
      <w:marRight w:val="0"/>
      <w:marTop w:val="0"/>
      <w:marBottom w:val="0"/>
      <w:divBdr>
        <w:top w:val="none" w:sz="0" w:space="0" w:color="auto"/>
        <w:left w:val="none" w:sz="0" w:space="0" w:color="auto"/>
        <w:bottom w:val="none" w:sz="0" w:space="0" w:color="auto"/>
        <w:right w:val="none" w:sz="0" w:space="0" w:color="auto"/>
      </w:divBdr>
    </w:div>
    <w:div w:id="1366712870">
      <w:bodyDiv w:val="1"/>
      <w:marLeft w:val="0"/>
      <w:marRight w:val="0"/>
      <w:marTop w:val="0"/>
      <w:marBottom w:val="0"/>
      <w:divBdr>
        <w:top w:val="none" w:sz="0" w:space="0" w:color="auto"/>
        <w:left w:val="none" w:sz="0" w:space="0" w:color="auto"/>
        <w:bottom w:val="none" w:sz="0" w:space="0" w:color="auto"/>
        <w:right w:val="none" w:sz="0" w:space="0" w:color="auto"/>
      </w:divBdr>
      <w:divsChild>
        <w:div w:id="2102335045">
          <w:marLeft w:val="0"/>
          <w:marRight w:val="0"/>
          <w:marTop w:val="0"/>
          <w:marBottom w:val="0"/>
          <w:divBdr>
            <w:top w:val="none" w:sz="0" w:space="0" w:color="auto"/>
            <w:left w:val="none" w:sz="0" w:space="0" w:color="auto"/>
            <w:bottom w:val="none" w:sz="0" w:space="0" w:color="auto"/>
            <w:right w:val="none" w:sz="0" w:space="0" w:color="auto"/>
          </w:divBdr>
        </w:div>
      </w:divsChild>
    </w:div>
    <w:div w:id="1369643566">
      <w:bodyDiv w:val="1"/>
      <w:marLeft w:val="0"/>
      <w:marRight w:val="0"/>
      <w:marTop w:val="0"/>
      <w:marBottom w:val="0"/>
      <w:divBdr>
        <w:top w:val="none" w:sz="0" w:space="0" w:color="auto"/>
        <w:left w:val="none" w:sz="0" w:space="0" w:color="auto"/>
        <w:bottom w:val="none" w:sz="0" w:space="0" w:color="auto"/>
        <w:right w:val="none" w:sz="0" w:space="0" w:color="auto"/>
      </w:divBdr>
    </w:div>
    <w:div w:id="1370061305">
      <w:bodyDiv w:val="1"/>
      <w:marLeft w:val="0"/>
      <w:marRight w:val="0"/>
      <w:marTop w:val="0"/>
      <w:marBottom w:val="0"/>
      <w:divBdr>
        <w:top w:val="none" w:sz="0" w:space="0" w:color="auto"/>
        <w:left w:val="none" w:sz="0" w:space="0" w:color="auto"/>
        <w:bottom w:val="none" w:sz="0" w:space="0" w:color="auto"/>
        <w:right w:val="none" w:sz="0" w:space="0" w:color="auto"/>
      </w:divBdr>
    </w:div>
    <w:div w:id="1373766730">
      <w:bodyDiv w:val="1"/>
      <w:marLeft w:val="0"/>
      <w:marRight w:val="0"/>
      <w:marTop w:val="0"/>
      <w:marBottom w:val="0"/>
      <w:divBdr>
        <w:top w:val="none" w:sz="0" w:space="0" w:color="auto"/>
        <w:left w:val="none" w:sz="0" w:space="0" w:color="auto"/>
        <w:bottom w:val="none" w:sz="0" w:space="0" w:color="auto"/>
        <w:right w:val="none" w:sz="0" w:space="0" w:color="auto"/>
      </w:divBdr>
    </w:div>
    <w:div w:id="1379671778">
      <w:bodyDiv w:val="1"/>
      <w:marLeft w:val="0"/>
      <w:marRight w:val="0"/>
      <w:marTop w:val="0"/>
      <w:marBottom w:val="0"/>
      <w:divBdr>
        <w:top w:val="none" w:sz="0" w:space="0" w:color="auto"/>
        <w:left w:val="none" w:sz="0" w:space="0" w:color="auto"/>
        <w:bottom w:val="none" w:sz="0" w:space="0" w:color="auto"/>
        <w:right w:val="none" w:sz="0" w:space="0" w:color="auto"/>
      </w:divBdr>
    </w:div>
    <w:div w:id="1388602326">
      <w:bodyDiv w:val="1"/>
      <w:marLeft w:val="0"/>
      <w:marRight w:val="0"/>
      <w:marTop w:val="0"/>
      <w:marBottom w:val="0"/>
      <w:divBdr>
        <w:top w:val="none" w:sz="0" w:space="0" w:color="auto"/>
        <w:left w:val="none" w:sz="0" w:space="0" w:color="auto"/>
        <w:bottom w:val="none" w:sz="0" w:space="0" w:color="auto"/>
        <w:right w:val="none" w:sz="0" w:space="0" w:color="auto"/>
      </w:divBdr>
    </w:div>
    <w:div w:id="1397240426">
      <w:bodyDiv w:val="1"/>
      <w:marLeft w:val="0"/>
      <w:marRight w:val="0"/>
      <w:marTop w:val="0"/>
      <w:marBottom w:val="0"/>
      <w:divBdr>
        <w:top w:val="none" w:sz="0" w:space="0" w:color="auto"/>
        <w:left w:val="none" w:sz="0" w:space="0" w:color="auto"/>
        <w:bottom w:val="none" w:sz="0" w:space="0" w:color="auto"/>
        <w:right w:val="none" w:sz="0" w:space="0" w:color="auto"/>
      </w:divBdr>
    </w:div>
    <w:div w:id="1401169141">
      <w:bodyDiv w:val="1"/>
      <w:marLeft w:val="0"/>
      <w:marRight w:val="0"/>
      <w:marTop w:val="0"/>
      <w:marBottom w:val="0"/>
      <w:divBdr>
        <w:top w:val="none" w:sz="0" w:space="0" w:color="auto"/>
        <w:left w:val="none" w:sz="0" w:space="0" w:color="auto"/>
        <w:bottom w:val="none" w:sz="0" w:space="0" w:color="auto"/>
        <w:right w:val="none" w:sz="0" w:space="0" w:color="auto"/>
      </w:divBdr>
    </w:div>
    <w:div w:id="1402630888">
      <w:bodyDiv w:val="1"/>
      <w:marLeft w:val="0"/>
      <w:marRight w:val="0"/>
      <w:marTop w:val="0"/>
      <w:marBottom w:val="0"/>
      <w:divBdr>
        <w:top w:val="none" w:sz="0" w:space="0" w:color="auto"/>
        <w:left w:val="none" w:sz="0" w:space="0" w:color="auto"/>
        <w:bottom w:val="none" w:sz="0" w:space="0" w:color="auto"/>
        <w:right w:val="none" w:sz="0" w:space="0" w:color="auto"/>
      </w:divBdr>
    </w:div>
    <w:div w:id="1408841557">
      <w:bodyDiv w:val="1"/>
      <w:marLeft w:val="0"/>
      <w:marRight w:val="0"/>
      <w:marTop w:val="0"/>
      <w:marBottom w:val="0"/>
      <w:divBdr>
        <w:top w:val="none" w:sz="0" w:space="0" w:color="auto"/>
        <w:left w:val="none" w:sz="0" w:space="0" w:color="auto"/>
        <w:bottom w:val="none" w:sz="0" w:space="0" w:color="auto"/>
        <w:right w:val="none" w:sz="0" w:space="0" w:color="auto"/>
      </w:divBdr>
    </w:div>
    <w:div w:id="1409575098">
      <w:bodyDiv w:val="1"/>
      <w:marLeft w:val="0"/>
      <w:marRight w:val="0"/>
      <w:marTop w:val="0"/>
      <w:marBottom w:val="0"/>
      <w:divBdr>
        <w:top w:val="none" w:sz="0" w:space="0" w:color="auto"/>
        <w:left w:val="none" w:sz="0" w:space="0" w:color="auto"/>
        <w:bottom w:val="none" w:sz="0" w:space="0" w:color="auto"/>
        <w:right w:val="none" w:sz="0" w:space="0" w:color="auto"/>
      </w:divBdr>
    </w:div>
    <w:div w:id="1410811784">
      <w:bodyDiv w:val="1"/>
      <w:marLeft w:val="0"/>
      <w:marRight w:val="0"/>
      <w:marTop w:val="0"/>
      <w:marBottom w:val="0"/>
      <w:divBdr>
        <w:top w:val="none" w:sz="0" w:space="0" w:color="auto"/>
        <w:left w:val="none" w:sz="0" w:space="0" w:color="auto"/>
        <w:bottom w:val="none" w:sz="0" w:space="0" w:color="auto"/>
        <w:right w:val="none" w:sz="0" w:space="0" w:color="auto"/>
      </w:divBdr>
    </w:div>
    <w:div w:id="1414232251">
      <w:bodyDiv w:val="1"/>
      <w:marLeft w:val="0"/>
      <w:marRight w:val="0"/>
      <w:marTop w:val="0"/>
      <w:marBottom w:val="0"/>
      <w:divBdr>
        <w:top w:val="none" w:sz="0" w:space="0" w:color="auto"/>
        <w:left w:val="none" w:sz="0" w:space="0" w:color="auto"/>
        <w:bottom w:val="none" w:sz="0" w:space="0" w:color="auto"/>
        <w:right w:val="none" w:sz="0" w:space="0" w:color="auto"/>
      </w:divBdr>
    </w:div>
    <w:div w:id="1415667599">
      <w:bodyDiv w:val="1"/>
      <w:marLeft w:val="0"/>
      <w:marRight w:val="0"/>
      <w:marTop w:val="0"/>
      <w:marBottom w:val="0"/>
      <w:divBdr>
        <w:top w:val="none" w:sz="0" w:space="0" w:color="auto"/>
        <w:left w:val="none" w:sz="0" w:space="0" w:color="auto"/>
        <w:bottom w:val="none" w:sz="0" w:space="0" w:color="auto"/>
        <w:right w:val="none" w:sz="0" w:space="0" w:color="auto"/>
      </w:divBdr>
    </w:div>
    <w:div w:id="1416783879">
      <w:bodyDiv w:val="1"/>
      <w:marLeft w:val="0"/>
      <w:marRight w:val="0"/>
      <w:marTop w:val="0"/>
      <w:marBottom w:val="0"/>
      <w:divBdr>
        <w:top w:val="none" w:sz="0" w:space="0" w:color="auto"/>
        <w:left w:val="none" w:sz="0" w:space="0" w:color="auto"/>
        <w:bottom w:val="none" w:sz="0" w:space="0" w:color="auto"/>
        <w:right w:val="none" w:sz="0" w:space="0" w:color="auto"/>
      </w:divBdr>
    </w:div>
    <w:div w:id="1427724660">
      <w:bodyDiv w:val="1"/>
      <w:marLeft w:val="0"/>
      <w:marRight w:val="0"/>
      <w:marTop w:val="0"/>
      <w:marBottom w:val="0"/>
      <w:divBdr>
        <w:top w:val="none" w:sz="0" w:space="0" w:color="auto"/>
        <w:left w:val="none" w:sz="0" w:space="0" w:color="auto"/>
        <w:bottom w:val="none" w:sz="0" w:space="0" w:color="auto"/>
        <w:right w:val="none" w:sz="0" w:space="0" w:color="auto"/>
      </w:divBdr>
    </w:div>
    <w:div w:id="1430277092">
      <w:bodyDiv w:val="1"/>
      <w:marLeft w:val="0"/>
      <w:marRight w:val="0"/>
      <w:marTop w:val="0"/>
      <w:marBottom w:val="0"/>
      <w:divBdr>
        <w:top w:val="none" w:sz="0" w:space="0" w:color="auto"/>
        <w:left w:val="none" w:sz="0" w:space="0" w:color="auto"/>
        <w:bottom w:val="none" w:sz="0" w:space="0" w:color="auto"/>
        <w:right w:val="none" w:sz="0" w:space="0" w:color="auto"/>
      </w:divBdr>
    </w:div>
    <w:div w:id="1430391203">
      <w:bodyDiv w:val="1"/>
      <w:marLeft w:val="0"/>
      <w:marRight w:val="0"/>
      <w:marTop w:val="0"/>
      <w:marBottom w:val="0"/>
      <w:divBdr>
        <w:top w:val="none" w:sz="0" w:space="0" w:color="auto"/>
        <w:left w:val="none" w:sz="0" w:space="0" w:color="auto"/>
        <w:bottom w:val="none" w:sz="0" w:space="0" w:color="auto"/>
        <w:right w:val="none" w:sz="0" w:space="0" w:color="auto"/>
      </w:divBdr>
    </w:div>
    <w:div w:id="1431395841">
      <w:bodyDiv w:val="1"/>
      <w:marLeft w:val="0"/>
      <w:marRight w:val="0"/>
      <w:marTop w:val="0"/>
      <w:marBottom w:val="0"/>
      <w:divBdr>
        <w:top w:val="none" w:sz="0" w:space="0" w:color="auto"/>
        <w:left w:val="none" w:sz="0" w:space="0" w:color="auto"/>
        <w:bottom w:val="none" w:sz="0" w:space="0" w:color="auto"/>
        <w:right w:val="none" w:sz="0" w:space="0" w:color="auto"/>
      </w:divBdr>
    </w:div>
    <w:div w:id="1432975241">
      <w:bodyDiv w:val="1"/>
      <w:marLeft w:val="0"/>
      <w:marRight w:val="0"/>
      <w:marTop w:val="0"/>
      <w:marBottom w:val="0"/>
      <w:divBdr>
        <w:top w:val="none" w:sz="0" w:space="0" w:color="auto"/>
        <w:left w:val="none" w:sz="0" w:space="0" w:color="auto"/>
        <w:bottom w:val="none" w:sz="0" w:space="0" w:color="auto"/>
        <w:right w:val="none" w:sz="0" w:space="0" w:color="auto"/>
      </w:divBdr>
    </w:div>
    <w:div w:id="1447038362">
      <w:bodyDiv w:val="1"/>
      <w:marLeft w:val="0"/>
      <w:marRight w:val="0"/>
      <w:marTop w:val="0"/>
      <w:marBottom w:val="0"/>
      <w:divBdr>
        <w:top w:val="none" w:sz="0" w:space="0" w:color="auto"/>
        <w:left w:val="none" w:sz="0" w:space="0" w:color="auto"/>
        <w:bottom w:val="none" w:sz="0" w:space="0" w:color="auto"/>
        <w:right w:val="none" w:sz="0" w:space="0" w:color="auto"/>
      </w:divBdr>
    </w:div>
    <w:div w:id="1451320289">
      <w:bodyDiv w:val="1"/>
      <w:marLeft w:val="0"/>
      <w:marRight w:val="0"/>
      <w:marTop w:val="0"/>
      <w:marBottom w:val="0"/>
      <w:divBdr>
        <w:top w:val="none" w:sz="0" w:space="0" w:color="auto"/>
        <w:left w:val="none" w:sz="0" w:space="0" w:color="auto"/>
        <w:bottom w:val="none" w:sz="0" w:space="0" w:color="auto"/>
        <w:right w:val="none" w:sz="0" w:space="0" w:color="auto"/>
      </w:divBdr>
    </w:div>
    <w:div w:id="1457527599">
      <w:bodyDiv w:val="1"/>
      <w:marLeft w:val="0"/>
      <w:marRight w:val="0"/>
      <w:marTop w:val="0"/>
      <w:marBottom w:val="0"/>
      <w:divBdr>
        <w:top w:val="none" w:sz="0" w:space="0" w:color="auto"/>
        <w:left w:val="none" w:sz="0" w:space="0" w:color="auto"/>
        <w:bottom w:val="none" w:sz="0" w:space="0" w:color="auto"/>
        <w:right w:val="none" w:sz="0" w:space="0" w:color="auto"/>
      </w:divBdr>
    </w:div>
    <w:div w:id="1483623639">
      <w:bodyDiv w:val="1"/>
      <w:marLeft w:val="0"/>
      <w:marRight w:val="0"/>
      <w:marTop w:val="0"/>
      <w:marBottom w:val="0"/>
      <w:divBdr>
        <w:top w:val="none" w:sz="0" w:space="0" w:color="auto"/>
        <w:left w:val="none" w:sz="0" w:space="0" w:color="auto"/>
        <w:bottom w:val="none" w:sz="0" w:space="0" w:color="auto"/>
        <w:right w:val="none" w:sz="0" w:space="0" w:color="auto"/>
      </w:divBdr>
    </w:div>
    <w:div w:id="1486817368">
      <w:bodyDiv w:val="1"/>
      <w:marLeft w:val="0"/>
      <w:marRight w:val="0"/>
      <w:marTop w:val="0"/>
      <w:marBottom w:val="0"/>
      <w:divBdr>
        <w:top w:val="none" w:sz="0" w:space="0" w:color="auto"/>
        <w:left w:val="none" w:sz="0" w:space="0" w:color="auto"/>
        <w:bottom w:val="none" w:sz="0" w:space="0" w:color="auto"/>
        <w:right w:val="none" w:sz="0" w:space="0" w:color="auto"/>
      </w:divBdr>
    </w:div>
    <w:div w:id="1493444528">
      <w:bodyDiv w:val="1"/>
      <w:marLeft w:val="0"/>
      <w:marRight w:val="0"/>
      <w:marTop w:val="0"/>
      <w:marBottom w:val="0"/>
      <w:divBdr>
        <w:top w:val="none" w:sz="0" w:space="0" w:color="auto"/>
        <w:left w:val="none" w:sz="0" w:space="0" w:color="auto"/>
        <w:bottom w:val="none" w:sz="0" w:space="0" w:color="auto"/>
        <w:right w:val="none" w:sz="0" w:space="0" w:color="auto"/>
      </w:divBdr>
    </w:div>
    <w:div w:id="1499155023">
      <w:bodyDiv w:val="1"/>
      <w:marLeft w:val="0"/>
      <w:marRight w:val="0"/>
      <w:marTop w:val="0"/>
      <w:marBottom w:val="0"/>
      <w:divBdr>
        <w:top w:val="none" w:sz="0" w:space="0" w:color="auto"/>
        <w:left w:val="none" w:sz="0" w:space="0" w:color="auto"/>
        <w:bottom w:val="none" w:sz="0" w:space="0" w:color="auto"/>
        <w:right w:val="none" w:sz="0" w:space="0" w:color="auto"/>
      </w:divBdr>
    </w:div>
    <w:div w:id="1503623888">
      <w:bodyDiv w:val="1"/>
      <w:marLeft w:val="0"/>
      <w:marRight w:val="0"/>
      <w:marTop w:val="0"/>
      <w:marBottom w:val="0"/>
      <w:divBdr>
        <w:top w:val="none" w:sz="0" w:space="0" w:color="auto"/>
        <w:left w:val="none" w:sz="0" w:space="0" w:color="auto"/>
        <w:bottom w:val="none" w:sz="0" w:space="0" w:color="auto"/>
        <w:right w:val="none" w:sz="0" w:space="0" w:color="auto"/>
      </w:divBdr>
    </w:div>
    <w:div w:id="1505584459">
      <w:bodyDiv w:val="1"/>
      <w:marLeft w:val="0"/>
      <w:marRight w:val="0"/>
      <w:marTop w:val="0"/>
      <w:marBottom w:val="0"/>
      <w:divBdr>
        <w:top w:val="none" w:sz="0" w:space="0" w:color="auto"/>
        <w:left w:val="none" w:sz="0" w:space="0" w:color="auto"/>
        <w:bottom w:val="none" w:sz="0" w:space="0" w:color="auto"/>
        <w:right w:val="none" w:sz="0" w:space="0" w:color="auto"/>
      </w:divBdr>
    </w:div>
    <w:div w:id="1519730618">
      <w:bodyDiv w:val="1"/>
      <w:marLeft w:val="0"/>
      <w:marRight w:val="0"/>
      <w:marTop w:val="0"/>
      <w:marBottom w:val="0"/>
      <w:divBdr>
        <w:top w:val="none" w:sz="0" w:space="0" w:color="auto"/>
        <w:left w:val="none" w:sz="0" w:space="0" w:color="auto"/>
        <w:bottom w:val="none" w:sz="0" w:space="0" w:color="auto"/>
        <w:right w:val="none" w:sz="0" w:space="0" w:color="auto"/>
      </w:divBdr>
    </w:div>
    <w:div w:id="1528251049">
      <w:bodyDiv w:val="1"/>
      <w:marLeft w:val="0"/>
      <w:marRight w:val="0"/>
      <w:marTop w:val="0"/>
      <w:marBottom w:val="0"/>
      <w:divBdr>
        <w:top w:val="none" w:sz="0" w:space="0" w:color="auto"/>
        <w:left w:val="none" w:sz="0" w:space="0" w:color="auto"/>
        <w:bottom w:val="none" w:sz="0" w:space="0" w:color="auto"/>
        <w:right w:val="none" w:sz="0" w:space="0" w:color="auto"/>
      </w:divBdr>
    </w:div>
    <w:div w:id="1530488802">
      <w:bodyDiv w:val="1"/>
      <w:marLeft w:val="0"/>
      <w:marRight w:val="0"/>
      <w:marTop w:val="0"/>
      <w:marBottom w:val="0"/>
      <w:divBdr>
        <w:top w:val="none" w:sz="0" w:space="0" w:color="auto"/>
        <w:left w:val="none" w:sz="0" w:space="0" w:color="auto"/>
        <w:bottom w:val="none" w:sz="0" w:space="0" w:color="auto"/>
        <w:right w:val="none" w:sz="0" w:space="0" w:color="auto"/>
      </w:divBdr>
    </w:div>
    <w:div w:id="1535534628">
      <w:bodyDiv w:val="1"/>
      <w:marLeft w:val="0"/>
      <w:marRight w:val="0"/>
      <w:marTop w:val="0"/>
      <w:marBottom w:val="0"/>
      <w:divBdr>
        <w:top w:val="none" w:sz="0" w:space="0" w:color="auto"/>
        <w:left w:val="none" w:sz="0" w:space="0" w:color="auto"/>
        <w:bottom w:val="none" w:sz="0" w:space="0" w:color="auto"/>
        <w:right w:val="none" w:sz="0" w:space="0" w:color="auto"/>
      </w:divBdr>
    </w:div>
    <w:div w:id="1535926102">
      <w:bodyDiv w:val="1"/>
      <w:marLeft w:val="0"/>
      <w:marRight w:val="0"/>
      <w:marTop w:val="0"/>
      <w:marBottom w:val="0"/>
      <w:divBdr>
        <w:top w:val="none" w:sz="0" w:space="0" w:color="auto"/>
        <w:left w:val="none" w:sz="0" w:space="0" w:color="auto"/>
        <w:bottom w:val="none" w:sz="0" w:space="0" w:color="auto"/>
        <w:right w:val="none" w:sz="0" w:space="0" w:color="auto"/>
      </w:divBdr>
    </w:div>
    <w:div w:id="1538080168">
      <w:bodyDiv w:val="1"/>
      <w:marLeft w:val="0"/>
      <w:marRight w:val="0"/>
      <w:marTop w:val="0"/>
      <w:marBottom w:val="0"/>
      <w:divBdr>
        <w:top w:val="none" w:sz="0" w:space="0" w:color="auto"/>
        <w:left w:val="none" w:sz="0" w:space="0" w:color="auto"/>
        <w:bottom w:val="none" w:sz="0" w:space="0" w:color="auto"/>
        <w:right w:val="none" w:sz="0" w:space="0" w:color="auto"/>
      </w:divBdr>
    </w:div>
    <w:div w:id="1542741376">
      <w:bodyDiv w:val="1"/>
      <w:marLeft w:val="0"/>
      <w:marRight w:val="0"/>
      <w:marTop w:val="0"/>
      <w:marBottom w:val="0"/>
      <w:divBdr>
        <w:top w:val="none" w:sz="0" w:space="0" w:color="auto"/>
        <w:left w:val="none" w:sz="0" w:space="0" w:color="auto"/>
        <w:bottom w:val="none" w:sz="0" w:space="0" w:color="auto"/>
        <w:right w:val="none" w:sz="0" w:space="0" w:color="auto"/>
      </w:divBdr>
    </w:div>
    <w:div w:id="1545554418">
      <w:bodyDiv w:val="1"/>
      <w:marLeft w:val="0"/>
      <w:marRight w:val="0"/>
      <w:marTop w:val="0"/>
      <w:marBottom w:val="0"/>
      <w:divBdr>
        <w:top w:val="none" w:sz="0" w:space="0" w:color="auto"/>
        <w:left w:val="none" w:sz="0" w:space="0" w:color="auto"/>
        <w:bottom w:val="none" w:sz="0" w:space="0" w:color="auto"/>
        <w:right w:val="none" w:sz="0" w:space="0" w:color="auto"/>
      </w:divBdr>
    </w:div>
    <w:div w:id="1547765238">
      <w:bodyDiv w:val="1"/>
      <w:marLeft w:val="0"/>
      <w:marRight w:val="0"/>
      <w:marTop w:val="0"/>
      <w:marBottom w:val="0"/>
      <w:divBdr>
        <w:top w:val="none" w:sz="0" w:space="0" w:color="auto"/>
        <w:left w:val="none" w:sz="0" w:space="0" w:color="auto"/>
        <w:bottom w:val="none" w:sz="0" w:space="0" w:color="auto"/>
        <w:right w:val="none" w:sz="0" w:space="0" w:color="auto"/>
      </w:divBdr>
    </w:div>
    <w:div w:id="1557474390">
      <w:bodyDiv w:val="1"/>
      <w:marLeft w:val="0"/>
      <w:marRight w:val="0"/>
      <w:marTop w:val="0"/>
      <w:marBottom w:val="0"/>
      <w:divBdr>
        <w:top w:val="none" w:sz="0" w:space="0" w:color="auto"/>
        <w:left w:val="none" w:sz="0" w:space="0" w:color="auto"/>
        <w:bottom w:val="none" w:sz="0" w:space="0" w:color="auto"/>
        <w:right w:val="none" w:sz="0" w:space="0" w:color="auto"/>
      </w:divBdr>
    </w:div>
    <w:div w:id="1563566254">
      <w:bodyDiv w:val="1"/>
      <w:marLeft w:val="0"/>
      <w:marRight w:val="0"/>
      <w:marTop w:val="0"/>
      <w:marBottom w:val="0"/>
      <w:divBdr>
        <w:top w:val="none" w:sz="0" w:space="0" w:color="auto"/>
        <w:left w:val="none" w:sz="0" w:space="0" w:color="auto"/>
        <w:bottom w:val="none" w:sz="0" w:space="0" w:color="auto"/>
        <w:right w:val="none" w:sz="0" w:space="0" w:color="auto"/>
      </w:divBdr>
    </w:div>
    <w:div w:id="1567913623">
      <w:bodyDiv w:val="1"/>
      <w:marLeft w:val="0"/>
      <w:marRight w:val="0"/>
      <w:marTop w:val="0"/>
      <w:marBottom w:val="0"/>
      <w:divBdr>
        <w:top w:val="none" w:sz="0" w:space="0" w:color="auto"/>
        <w:left w:val="none" w:sz="0" w:space="0" w:color="auto"/>
        <w:bottom w:val="none" w:sz="0" w:space="0" w:color="auto"/>
        <w:right w:val="none" w:sz="0" w:space="0" w:color="auto"/>
      </w:divBdr>
    </w:div>
    <w:div w:id="1574780394">
      <w:bodyDiv w:val="1"/>
      <w:marLeft w:val="0"/>
      <w:marRight w:val="0"/>
      <w:marTop w:val="0"/>
      <w:marBottom w:val="0"/>
      <w:divBdr>
        <w:top w:val="none" w:sz="0" w:space="0" w:color="auto"/>
        <w:left w:val="none" w:sz="0" w:space="0" w:color="auto"/>
        <w:bottom w:val="none" w:sz="0" w:space="0" w:color="auto"/>
        <w:right w:val="none" w:sz="0" w:space="0" w:color="auto"/>
      </w:divBdr>
    </w:div>
    <w:div w:id="1576087300">
      <w:bodyDiv w:val="1"/>
      <w:marLeft w:val="0"/>
      <w:marRight w:val="0"/>
      <w:marTop w:val="0"/>
      <w:marBottom w:val="0"/>
      <w:divBdr>
        <w:top w:val="none" w:sz="0" w:space="0" w:color="auto"/>
        <w:left w:val="none" w:sz="0" w:space="0" w:color="auto"/>
        <w:bottom w:val="none" w:sz="0" w:space="0" w:color="auto"/>
        <w:right w:val="none" w:sz="0" w:space="0" w:color="auto"/>
      </w:divBdr>
    </w:div>
    <w:div w:id="1580292915">
      <w:bodyDiv w:val="1"/>
      <w:marLeft w:val="0"/>
      <w:marRight w:val="0"/>
      <w:marTop w:val="0"/>
      <w:marBottom w:val="0"/>
      <w:divBdr>
        <w:top w:val="none" w:sz="0" w:space="0" w:color="auto"/>
        <w:left w:val="none" w:sz="0" w:space="0" w:color="auto"/>
        <w:bottom w:val="none" w:sz="0" w:space="0" w:color="auto"/>
        <w:right w:val="none" w:sz="0" w:space="0" w:color="auto"/>
      </w:divBdr>
    </w:div>
    <w:div w:id="1588689811">
      <w:bodyDiv w:val="1"/>
      <w:marLeft w:val="0"/>
      <w:marRight w:val="0"/>
      <w:marTop w:val="0"/>
      <w:marBottom w:val="0"/>
      <w:divBdr>
        <w:top w:val="none" w:sz="0" w:space="0" w:color="auto"/>
        <w:left w:val="none" w:sz="0" w:space="0" w:color="auto"/>
        <w:bottom w:val="none" w:sz="0" w:space="0" w:color="auto"/>
        <w:right w:val="none" w:sz="0" w:space="0" w:color="auto"/>
      </w:divBdr>
    </w:div>
    <w:div w:id="1589461914">
      <w:bodyDiv w:val="1"/>
      <w:marLeft w:val="0"/>
      <w:marRight w:val="0"/>
      <w:marTop w:val="0"/>
      <w:marBottom w:val="0"/>
      <w:divBdr>
        <w:top w:val="none" w:sz="0" w:space="0" w:color="auto"/>
        <w:left w:val="none" w:sz="0" w:space="0" w:color="auto"/>
        <w:bottom w:val="none" w:sz="0" w:space="0" w:color="auto"/>
        <w:right w:val="none" w:sz="0" w:space="0" w:color="auto"/>
      </w:divBdr>
    </w:div>
    <w:div w:id="1593195825">
      <w:bodyDiv w:val="1"/>
      <w:marLeft w:val="0"/>
      <w:marRight w:val="0"/>
      <w:marTop w:val="0"/>
      <w:marBottom w:val="0"/>
      <w:divBdr>
        <w:top w:val="none" w:sz="0" w:space="0" w:color="auto"/>
        <w:left w:val="none" w:sz="0" w:space="0" w:color="auto"/>
        <w:bottom w:val="none" w:sz="0" w:space="0" w:color="auto"/>
        <w:right w:val="none" w:sz="0" w:space="0" w:color="auto"/>
      </w:divBdr>
    </w:div>
    <w:div w:id="1602837714">
      <w:bodyDiv w:val="1"/>
      <w:marLeft w:val="0"/>
      <w:marRight w:val="0"/>
      <w:marTop w:val="0"/>
      <w:marBottom w:val="0"/>
      <w:divBdr>
        <w:top w:val="none" w:sz="0" w:space="0" w:color="auto"/>
        <w:left w:val="none" w:sz="0" w:space="0" w:color="auto"/>
        <w:bottom w:val="none" w:sz="0" w:space="0" w:color="auto"/>
        <w:right w:val="none" w:sz="0" w:space="0" w:color="auto"/>
      </w:divBdr>
    </w:div>
    <w:div w:id="1610428054">
      <w:bodyDiv w:val="1"/>
      <w:marLeft w:val="0"/>
      <w:marRight w:val="0"/>
      <w:marTop w:val="0"/>
      <w:marBottom w:val="0"/>
      <w:divBdr>
        <w:top w:val="none" w:sz="0" w:space="0" w:color="auto"/>
        <w:left w:val="none" w:sz="0" w:space="0" w:color="auto"/>
        <w:bottom w:val="none" w:sz="0" w:space="0" w:color="auto"/>
        <w:right w:val="none" w:sz="0" w:space="0" w:color="auto"/>
      </w:divBdr>
    </w:div>
    <w:div w:id="1614508237">
      <w:bodyDiv w:val="1"/>
      <w:marLeft w:val="0"/>
      <w:marRight w:val="0"/>
      <w:marTop w:val="0"/>
      <w:marBottom w:val="0"/>
      <w:divBdr>
        <w:top w:val="none" w:sz="0" w:space="0" w:color="auto"/>
        <w:left w:val="none" w:sz="0" w:space="0" w:color="auto"/>
        <w:bottom w:val="none" w:sz="0" w:space="0" w:color="auto"/>
        <w:right w:val="none" w:sz="0" w:space="0" w:color="auto"/>
      </w:divBdr>
    </w:div>
    <w:div w:id="1623683888">
      <w:bodyDiv w:val="1"/>
      <w:marLeft w:val="0"/>
      <w:marRight w:val="0"/>
      <w:marTop w:val="0"/>
      <w:marBottom w:val="0"/>
      <w:divBdr>
        <w:top w:val="none" w:sz="0" w:space="0" w:color="auto"/>
        <w:left w:val="none" w:sz="0" w:space="0" w:color="auto"/>
        <w:bottom w:val="none" w:sz="0" w:space="0" w:color="auto"/>
        <w:right w:val="none" w:sz="0" w:space="0" w:color="auto"/>
      </w:divBdr>
    </w:div>
    <w:div w:id="1628851151">
      <w:bodyDiv w:val="1"/>
      <w:marLeft w:val="0"/>
      <w:marRight w:val="0"/>
      <w:marTop w:val="0"/>
      <w:marBottom w:val="0"/>
      <w:divBdr>
        <w:top w:val="none" w:sz="0" w:space="0" w:color="auto"/>
        <w:left w:val="none" w:sz="0" w:space="0" w:color="auto"/>
        <w:bottom w:val="none" w:sz="0" w:space="0" w:color="auto"/>
        <w:right w:val="none" w:sz="0" w:space="0" w:color="auto"/>
      </w:divBdr>
    </w:div>
    <w:div w:id="1629555479">
      <w:bodyDiv w:val="1"/>
      <w:marLeft w:val="0"/>
      <w:marRight w:val="0"/>
      <w:marTop w:val="0"/>
      <w:marBottom w:val="0"/>
      <w:divBdr>
        <w:top w:val="none" w:sz="0" w:space="0" w:color="auto"/>
        <w:left w:val="none" w:sz="0" w:space="0" w:color="auto"/>
        <w:bottom w:val="none" w:sz="0" w:space="0" w:color="auto"/>
        <w:right w:val="none" w:sz="0" w:space="0" w:color="auto"/>
      </w:divBdr>
    </w:div>
    <w:div w:id="1650091258">
      <w:bodyDiv w:val="1"/>
      <w:marLeft w:val="0"/>
      <w:marRight w:val="0"/>
      <w:marTop w:val="0"/>
      <w:marBottom w:val="0"/>
      <w:divBdr>
        <w:top w:val="none" w:sz="0" w:space="0" w:color="auto"/>
        <w:left w:val="none" w:sz="0" w:space="0" w:color="auto"/>
        <w:bottom w:val="none" w:sz="0" w:space="0" w:color="auto"/>
        <w:right w:val="none" w:sz="0" w:space="0" w:color="auto"/>
      </w:divBdr>
    </w:div>
    <w:div w:id="1658922902">
      <w:bodyDiv w:val="1"/>
      <w:marLeft w:val="0"/>
      <w:marRight w:val="0"/>
      <w:marTop w:val="0"/>
      <w:marBottom w:val="0"/>
      <w:divBdr>
        <w:top w:val="none" w:sz="0" w:space="0" w:color="auto"/>
        <w:left w:val="none" w:sz="0" w:space="0" w:color="auto"/>
        <w:bottom w:val="none" w:sz="0" w:space="0" w:color="auto"/>
        <w:right w:val="none" w:sz="0" w:space="0" w:color="auto"/>
      </w:divBdr>
    </w:div>
    <w:div w:id="1659193801">
      <w:bodyDiv w:val="1"/>
      <w:marLeft w:val="0"/>
      <w:marRight w:val="0"/>
      <w:marTop w:val="0"/>
      <w:marBottom w:val="0"/>
      <w:divBdr>
        <w:top w:val="none" w:sz="0" w:space="0" w:color="auto"/>
        <w:left w:val="none" w:sz="0" w:space="0" w:color="auto"/>
        <w:bottom w:val="none" w:sz="0" w:space="0" w:color="auto"/>
        <w:right w:val="none" w:sz="0" w:space="0" w:color="auto"/>
      </w:divBdr>
    </w:div>
    <w:div w:id="1660109502">
      <w:bodyDiv w:val="1"/>
      <w:marLeft w:val="0"/>
      <w:marRight w:val="0"/>
      <w:marTop w:val="0"/>
      <w:marBottom w:val="0"/>
      <w:divBdr>
        <w:top w:val="none" w:sz="0" w:space="0" w:color="auto"/>
        <w:left w:val="none" w:sz="0" w:space="0" w:color="auto"/>
        <w:bottom w:val="none" w:sz="0" w:space="0" w:color="auto"/>
        <w:right w:val="none" w:sz="0" w:space="0" w:color="auto"/>
      </w:divBdr>
    </w:div>
    <w:div w:id="1664966842">
      <w:bodyDiv w:val="1"/>
      <w:marLeft w:val="0"/>
      <w:marRight w:val="0"/>
      <w:marTop w:val="0"/>
      <w:marBottom w:val="0"/>
      <w:divBdr>
        <w:top w:val="none" w:sz="0" w:space="0" w:color="auto"/>
        <w:left w:val="none" w:sz="0" w:space="0" w:color="auto"/>
        <w:bottom w:val="none" w:sz="0" w:space="0" w:color="auto"/>
        <w:right w:val="none" w:sz="0" w:space="0" w:color="auto"/>
      </w:divBdr>
    </w:div>
    <w:div w:id="1673222982">
      <w:bodyDiv w:val="1"/>
      <w:marLeft w:val="0"/>
      <w:marRight w:val="0"/>
      <w:marTop w:val="0"/>
      <w:marBottom w:val="0"/>
      <w:divBdr>
        <w:top w:val="none" w:sz="0" w:space="0" w:color="auto"/>
        <w:left w:val="none" w:sz="0" w:space="0" w:color="auto"/>
        <w:bottom w:val="none" w:sz="0" w:space="0" w:color="auto"/>
        <w:right w:val="none" w:sz="0" w:space="0" w:color="auto"/>
      </w:divBdr>
    </w:div>
    <w:div w:id="1684741495">
      <w:bodyDiv w:val="1"/>
      <w:marLeft w:val="0"/>
      <w:marRight w:val="0"/>
      <w:marTop w:val="0"/>
      <w:marBottom w:val="0"/>
      <w:divBdr>
        <w:top w:val="none" w:sz="0" w:space="0" w:color="auto"/>
        <w:left w:val="none" w:sz="0" w:space="0" w:color="auto"/>
        <w:bottom w:val="none" w:sz="0" w:space="0" w:color="auto"/>
        <w:right w:val="none" w:sz="0" w:space="0" w:color="auto"/>
      </w:divBdr>
    </w:div>
    <w:div w:id="1706170425">
      <w:bodyDiv w:val="1"/>
      <w:marLeft w:val="0"/>
      <w:marRight w:val="0"/>
      <w:marTop w:val="0"/>
      <w:marBottom w:val="0"/>
      <w:divBdr>
        <w:top w:val="none" w:sz="0" w:space="0" w:color="auto"/>
        <w:left w:val="none" w:sz="0" w:space="0" w:color="auto"/>
        <w:bottom w:val="none" w:sz="0" w:space="0" w:color="auto"/>
        <w:right w:val="none" w:sz="0" w:space="0" w:color="auto"/>
      </w:divBdr>
    </w:div>
    <w:div w:id="1707220517">
      <w:bodyDiv w:val="1"/>
      <w:marLeft w:val="0"/>
      <w:marRight w:val="0"/>
      <w:marTop w:val="0"/>
      <w:marBottom w:val="0"/>
      <w:divBdr>
        <w:top w:val="none" w:sz="0" w:space="0" w:color="auto"/>
        <w:left w:val="none" w:sz="0" w:space="0" w:color="auto"/>
        <w:bottom w:val="none" w:sz="0" w:space="0" w:color="auto"/>
        <w:right w:val="none" w:sz="0" w:space="0" w:color="auto"/>
      </w:divBdr>
    </w:div>
    <w:div w:id="1709060650">
      <w:bodyDiv w:val="1"/>
      <w:marLeft w:val="0"/>
      <w:marRight w:val="0"/>
      <w:marTop w:val="0"/>
      <w:marBottom w:val="0"/>
      <w:divBdr>
        <w:top w:val="none" w:sz="0" w:space="0" w:color="auto"/>
        <w:left w:val="none" w:sz="0" w:space="0" w:color="auto"/>
        <w:bottom w:val="none" w:sz="0" w:space="0" w:color="auto"/>
        <w:right w:val="none" w:sz="0" w:space="0" w:color="auto"/>
      </w:divBdr>
    </w:div>
    <w:div w:id="1720058381">
      <w:bodyDiv w:val="1"/>
      <w:marLeft w:val="0"/>
      <w:marRight w:val="0"/>
      <w:marTop w:val="0"/>
      <w:marBottom w:val="0"/>
      <w:divBdr>
        <w:top w:val="none" w:sz="0" w:space="0" w:color="auto"/>
        <w:left w:val="none" w:sz="0" w:space="0" w:color="auto"/>
        <w:bottom w:val="none" w:sz="0" w:space="0" w:color="auto"/>
        <w:right w:val="none" w:sz="0" w:space="0" w:color="auto"/>
      </w:divBdr>
    </w:div>
    <w:div w:id="1727682303">
      <w:bodyDiv w:val="1"/>
      <w:marLeft w:val="0"/>
      <w:marRight w:val="0"/>
      <w:marTop w:val="0"/>
      <w:marBottom w:val="0"/>
      <w:divBdr>
        <w:top w:val="none" w:sz="0" w:space="0" w:color="auto"/>
        <w:left w:val="none" w:sz="0" w:space="0" w:color="auto"/>
        <w:bottom w:val="none" w:sz="0" w:space="0" w:color="auto"/>
        <w:right w:val="none" w:sz="0" w:space="0" w:color="auto"/>
      </w:divBdr>
    </w:div>
    <w:div w:id="1741633705">
      <w:bodyDiv w:val="1"/>
      <w:marLeft w:val="0"/>
      <w:marRight w:val="0"/>
      <w:marTop w:val="0"/>
      <w:marBottom w:val="0"/>
      <w:divBdr>
        <w:top w:val="none" w:sz="0" w:space="0" w:color="auto"/>
        <w:left w:val="none" w:sz="0" w:space="0" w:color="auto"/>
        <w:bottom w:val="none" w:sz="0" w:space="0" w:color="auto"/>
        <w:right w:val="none" w:sz="0" w:space="0" w:color="auto"/>
      </w:divBdr>
    </w:div>
    <w:div w:id="1754089559">
      <w:bodyDiv w:val="1"/>
      <w:marLeft w:val="0"/>
      <w:marRight w:val="0"/>
      <w:marTop w:val="0"/>
      <w:marBottom w:val="0"/>
      <w:divBdr>
        <w:top w:val="none" w:sz="0" w:space="0" w:color="auto"/>
        <w:left w:val="none" w:sz="0" w:space="0" w:color="auto"/>
        <w:bottom w:val="none" w:sz="0" w:space="0" w:color="auto"/>
        <w:right w:val="none" w:sz="0" w:space="0" w:color="auto"/>
      </w:divBdr>
    </w:div>
    <w:div w:id="1755082716">
      <w:bodyDiv w:val="1"/>
      <w:marLeft w:val="0"/>
      <w:marRight w:val="0"/>
      <w:marTop w:val="0"/>
      <w:marBottom w:val="0"/>
      <w:divBdr>
        <w:top w:val="none" w:sz="0" w:space="0" w:color="auto"/>
        <w:left w:val="none" w:sz="0" w:space="0" w:color="auto"/>
        <w:bottom w:val="none" w:sz="0" w:space="0" w:color="auto"/>
        <w:right w:val="none" w:sz="0" w:space="0" w:color="auto"/>
      </w:divBdr>
    </w:div>
    <w:div w:id="1757902608">
      <w:bodyDiv w:val="1"/>
      <w:marLeft w:val="0"/>
      <w:marRight w:val="0"/>
      <w:marTop w:val="0"/>
      <w:marBottom w:val="0"/>
      <w:divBdr>
        <w:top w:val="none" w:sz="0" w:space="0" w:color="auto"/>
        <w:left w:val="none" w:sz="0" w:space="0" w:color="auto"/>
        <w:bottom w:val="none" w:sz="0" w:space="0" w:color="auto"/>
        <w:right w:val="none" w:sz="0" w:space="0" w:color="auto"/>
      </w:divBdr>
    </w:div>
    <w:div w:id="1760564624">
      <w:bodyDiv w:val="1"/>
      <w:marLeft w:val="0"/>
      <w:marRight w:val="0"/>
      <w:marTop w:val="0"/>
      <w:marBottom w:val="0"/>
      <w:divBdr>
        <w:top w:val="none" w:sz="0" w:space="0" w:color="auto"/>
        <w:left w:val="none" w:sz="0" w:space="0" w:color="auto"/>
        <w:bottom w:val="none" w:sz="0" w:space="0" w:color="auto"/>
        <w:right w:val="none" w:sz="0" w:space="0" w:color="auto"/>
      </w:divBdr>
    </w:div>
    <w:div w:id="1761675122">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9808532">
      <w:bodyDiv w:val="1"/>
      <w:marLeft w:val="0"/>
      <w:marRight w:val="0"/>
      <w:marTop w:val="0"/>
      <w:marBottom w:val="0"/>
      <w:divBdr>
        <w:top w:val="none" w:sz="0" w:space="0" w:color="auto"/>
        <w:left w:val="none" w:sz="0" w:space="0" w:color="auto"/>
        <w:bottom w:val="none" w:sz="0" w:space="0" w:color="auto"/>
        <w:right w:val="none" w:sz="0" w:space="0" w:color="auto"/>
      </w:divBdr>
    </w:div>
    <w:div w:id="1771970078">
      <w:bodyDiv w:val="1"/>
      <w:marLeft w:val="0"/>
      <w:marRight w:val="0"/>
      <w:marTop w:val="0"/>
      <w:marBottom w:val="0"/>
      <w:divBdr>
        <w:top w:val="none" w:sz="0" w:space="0" w:color="auto"/>
        <w:left w:val="none" w:sz="0" w:space="0" w:color="auto"/>
        <w:bottom w:val="none" w:sz="0" w:space="0" w:color="auto"/>
        <w:right w:val="none" w:sz="0" w:space="0" w:color="auto"/>
      </w:divBdr>
    </w:div>
    <w:div w:id="1774209320">
      <w:bodyDiv w:val="1"/>
      <w:marLeft w:val="0"/>
      <w:marRight w:val="0"/>
      <w:marTop w:val="0"/>
      <w:marBottom w:val="0"/>
      <w:divBdr>
        <w:top w:val="none" w:sz="0" w:space="0" w:color="auto"/>
        <w:left w:val="none" w:sz="0" w:space="0" w:color="auto"/>
        <w:bottom w:val="none" w:sz="0" w:space="0" w:color="auto"/>
        <w:right w:val="none" w:sz="0" w:space="0" w:color="auto"/>
      </w:divBdr>
    </w:div>
    <w:div w:id="1782069338">
      <w:bodyDiv w:val="1"/>
      <w:marLeft w:val="0"/>
      <w:marRight w:val="0"/>
      <w:marTop w:val="0"/>
      <w:marBottom w:val="0"/>
      <w:divBdr>
        <w:top w:val="none" w:sz="0" w:space="0" w:color="auto"/>
        <w:left w:val="none" w:sz="0" w:space="0" w:color="auto"/>
        <w:bottom w:val="none" w:sz="0" w:space="0" w:color="auto"/>
        <w:right w:val="none" w:sz="0" w:space="0" w:color="auto"/>
      </w:divBdr>
    </w:div>
    <w:div w:id="1786461109">
      <w:bodyDiv w:val="1"/>
      <w:marLeft w:val="0"/>
      <w:marRight w:val="0"/>
      <w:marTop w:val="0"/>
      <w:marBottom w:val="0"/>
      <w:divBdr>
        <w:top w:val="none" w:sz="0" w:space="0" w:color="auto"/>
        <w:left w:val="none" w:sz="0" w:space="0" w:color="auto"/>
        <w:bottom w:val="none" w:sz="0" w:space="0" w:color="auto"/>
        <w:right w:val="none" w:sz="0" w:space="0" w:color="auto"/>
      </w:divBdr>
    </w:div>
    <w:div w:id="1787234420">
      <w:bodyDiv w:val="1"/>
      <w:marLeft w:val="0"/>
      <w:marRight w:val="0"/>
      <w:marTop w:val="0"/>
      <w:marBottom w:val="0"/>
      <w:divBdr>
        <w:top w:val="none" w:sz="0" w:space="0" w:color="auto"/>
        <w:left w:val="none" w:sz="0" w:space="0" w:color="auto"/>
        <w:bottom w:val="none" w:sz="0" w:space="0" w:color="auto"/>
        <w:right w:val="none" w:sz="0" w:space="0" w:color="auto"/>
      </w:divBdr>
    </w:div>
    <w:div w:id="1790010624">
      <w:bodyDiv w:val="1"/>
      <w:marLeft w:val="0"/>
      <w:marRight w:val="0"/>
      <w:marTop w:val="0"/>
      <w:marBottom w:val="0"/>
      <w:divBdr>
        <w:top w:val="none" w:sz="0" w:space="0" w:color="auto"/>
        <w:left w:val="none" w:sz="0" w:space="0" w:color="auto"/>
        <w:bottom w:val="none" w:sz="0" w:space="0" w:color="auto"/>
        <w:right w:val="none" w:sz="0" w:space="0" w:color="auto"/>
      </w:divBdr>
    </w:div>
    <w:div w:id="1792438596">
      <w:bodyDiv w:val="1"/>
      <w:marLeft w:val="0"/>
      <w:marRight w:val="0"/>
      <w:marTop w:val="0"/>
      <w:marBottom w:val="0"/>
      <w:divBdr>
        <w:top w:val="none" w:sz="0" w:space="0" w:color="auto"/>
        <w:left w:val="none" w:sz="0" w:space="0" w:color="auto"/>
        <w:bottom w:val="none" w:sz="0" w:space="0" w:color="auto"/>
        <w:right w:val="none" w:sz="0" w:space="0" w:color="auto"/>
      </w:divBdr>
    </w:div>
    <w:div w:id="1797525580">
      <w:bodyDiv w:val="1"/>
      <w:marLeft w:val="0"/>
      <w:marRight w:val="0"/>
      <w:marTop w:val="0"/>
      <w:marBottom w:val="0"/>
      <w:divBdr>
        <w:top w:val="none" w:sz="0" w:space="0" w:color="auto"/>
        <w:left w:val="none" w:sz="0" w:space="0" w:color="auto"/>
        <w:bottom w:val="none" w:sz="0" w:space="0" w:color="auto"/>
        <w:right w:val="none" w:sz="0" w:space="0" w:color="auto"/>
      </w:divBdr>
    </w:div>
    <w:div w:id="1802772935">
      <w:bodyDiv w:val="1"/>
      <w:marLeft w:val="0"/>
      <w:marRight w:val="0"/>
      <w:marTop w:val="0"/>
      <w:marBottom w:val="0"/>
      <w:divBdr>
        <w:top w:val="none" w:sz="0" w:space="0" w:color="auto"/>
        <w:left w:val="none" w:sz="0" w:space="0" w:color="auto"/>
        <w:bottom w:val="none" w:sz="0" w:space="0" w:color="auto"/>
        <w:right w:val="none" w:sz="0" w:space="0" w:color="auto"/>
      </w:divBdr>
    </w:div>
    <w:div w:id="1808812462">
      <w:bodyDiv w:val="1"/>
      <w:marLeft w:val="0"/>
      <w:marRight w:val="0"/>
      <w:marTop w:val="0"/>
      <w:marBottom w:val="0"/>
      <w:divBdr>
        <w:top w:val="none" w:sz="0" w:space="0" w:color="auto"/>
        <w:left w:val="none" w:sz="0" w:space="0" w:color="auto"/>
        <w:bottom w:val="none" w:sz="0" w:space="0" w:color="auto"/>
        <w:right w:val="none" w:sz="0" w:space="0" w:color="auto"/>
      </w:divBdr>
    </w:div>
    <w:div w:id="1818179467">
      <w:bodyDiv w:val="1"/>
      <w:marLeft w:val="0"/>
      <w:marRight w:val="0"/>
      <w:marTop w:val="0"/>
      <w:marBottom w:val="0"/>
      <w:divBdr>
        <w:top w:val="none" w:sz="0" w:space="0" w:color="auto"/>
        <w:left w:val="none" w:sz="0" w:space="0" w:color="auto"/>
        <w:bottom w:val="none" w:sz="0" w:space="0" w:color="auto"/>
        <w:right w:val="none" w:sz="0" w:space="0" w:color="auto"/>
      </w:divBdr>
    </w:div>
    <w:div w:id="1834712364">
      <w:bodyDiv w:val="1"/>
      <w:marLeft w:val="0"/>
      <w:marRight w:val="0"/>
      <w:marTop w:val="0"/>
      <w:marBottom w:val="0"/>
      <w:divBdr>
        <w:top w:val="none" w:sz="0" w:space="0" w:color="auto"/>
        <w:left w:val="none" w:sz="0" w:space="0" w:color="auto"/>
        <w:bottom w:val="none" w:sz="0" w:space="0" w:color="auto"/>
        <w:right w:val="none" w:sz="0" w:space="0" w:color="auto"/>
      </w:divBdr>
    </w:div>
    <w:div w:id="1843276162">
      <w:bodyDiv w:val="1"/>
      <w:marLeft w:val="0"/>
      <w:marRight w:val="0"/>
      <w:marTop w:val="0"/>
      <w:marBottom w:val="0"/>
      <w:divBdr>
        <w:top w:val="none" w:sz="0" w:space="0" w:color="auto"/>
        <w:left w:val="none" w:sz="0" w:space="0" w:color="auto"/>
        <w:bottom w:val="none" w:sz="0" w:space="0" w:color="auto"/>
        <w:right w:val="none" w:sz="0" w:space="0" w:color="auto"/>
      </w:divBdr>
    </w:div>
    <w:div w:id="1850557619">
      <w:bodyDiv w:val="1"/>
      <w:marLeft w:val="0"/>
      <w:marRight w:val="0"/>
      <w:marTop w:val="0"/>
      <w:marBottom w:val="0"/>
      <w:divBdr>
        <w:top w:val="none" w:sz="0" w:space="0" w:color="auto"/>
        <w:left w:val="none" w:sz="0" w:space="0" w:color="auto"/>
        <w:bottom w:val="none" w:sz="0" w:space="0" w:color="auto"/>
        <w:right w:val="none" w:sz="0" w:space="0" w:color="auto"/>
      </w:divBdr>
    </w:div>
    <w:div w:id="1852530993">
      <w:bodyDiv w:val="1"/>
      <w:marLeft w:val="0"/>
      <w:marRight w:val="0"/>
      <w:marTop w:val="0"/>
      <w:marBottom w:val="0"/>
      <w:divBdr>
        <w:top w:val="none" w:sz="0" w:space="0" w:color="auto"/>
        <w:left w:val="none" w:sz="0" w:space="0" w:color="auto"/>
        <w:bottom w:val="none" w:sz="0" w:space="0" w:color="auto"/>
        <w:right w:val="none" w:sz="0" w:space="0" w:color="auto"/>
      </w:divBdr>
    </w:div>
    <w:div w:id="1857377476">
      <w:bodyDiv w:val="1"/>
      <w:marLeft w:val="0"/>
      <w:marRight w:val="0"/>
      <w:marTop w:val="0"/>
      <w:marBottom w:val="0"/>
      <w:divBdr>
        <w:top w:val="none" w:sz="0" w:space="0" w:color="auto"/>
        <w:left w:val="none" w:sz="0" w:space="0" w:color="auto"/>
        <w:bottom w:val="none" w:sz="0" w:space="0" w:color="auto"/>
        <w:right w:val="none" w:sz="0" w:space="0" w:color="auto"/>
      </w:divBdr>
    </w:div>
    <w:div w:id="1876504877">
      <w:bodyDiv w:val="1"/>
      <w:marLeft w:val="0"/>
      <w:marRight w:val="0"/>
      <w:marTop w:val="0"/>
      <w:marBottom w:val="0"/>
      <w:divBdr>
        <w:top w:val="none" w:sz="0" w:space="0" w:color="auto"/>
        <w:left w:val="none" w:sz="0" w:space="0" w:color="auto"/>
        <w:bottom w:val="none" w:sz="0" w:space="0" w:color="auto"/>
        <w:right w:val="none" w:sz="0" w:space="0" w:color="auto"/>
      </w:divBdr>
    </w:div>
    <w:div w:id="1876886080">
      <w:bodyDiv w:val="1"/>
      <w:marLeft w:val="0"/>
      <w:marRight w:val="0"/>
      <w:marTop w:val="0"/>
      <w:marBottom w:val="0"/>
      <w:divBdr>
        <w:top w:val="none" w:sz="0" w:space="0" w:color="auto"/>
        <w:left w:val="none" w:sz="0" w:space="0" w:color="auto"/>
        <w:bottom w:val="none" w:sz="0" w:space="0" w:color="auto"/>
        <w:right w:val="none" w:sz="0" w:space="0" w:color="auto"/>
      </w:divBdr>
    </w:div>
    <w:div w:id="1882397676">
      <w:bodyDiv w:val="1"/>
      <w:marLeft w:val="0"/>
      <w:marRight w:val="0"/>
      <w:marTop w:val="0"/>
      <w:marBottom w:val="0"/>
      <w:divBdr>
        <w:top w:val="none" w:sz="0" w:space="0" w:color="auto"/>
        <w:left w:val="none" w:sz="0" w:space="0" w:color="auto"/>
        <w:bottom w:val="none" w:sz="0" w:space="0" w:color="auto"/>
        <w:right w:val="none" w:sz="0" w:space="0" w:color="auto"/>
      </w:divBdr>
    </w:div>
    <w:div w:id="1885437147">
      <w:bodyDiv w:val="1"/>
      <w:marLeft w:val="0"/>
      <w:marRight w:val="0"/>
      <w:marTop w:val="0"/>
      <w:marBottom w:val="0"/>
      <w:divBdr>
        <w:top w:val="none" w:sz="0" w:space="0" w:color="auto"/>
        <w:left w:val="none" w:sz="0" w:space="0" w:color="auto"/>
        <w:bottom w:val="none" w:sz="0" w:space="0" w:color="auto"/>
        <w:right w:val="none" w:sz="0" w:space="0" w:color="auto"/>
      </w:divBdr>
    </w:div>
    <w:div w:id="1891382677">
      <w:bodyDiv w:val="1"/>
      <w:marLeft w:val="0"/>
      <w:marRight w:val="0"/>
      <w:marTop w:val="0"/>
      <w:marBottom w:val="0"/>
      <w:divBdr>
        <w:top w:val="none" w:sz="0" w:space="0" w:color="auto"/>
        <w:left w:val="none" w:sz="0" w:space="0" w:color="auto"/>
        <w:bottom w:val="none" w:sz="0" w:space="0" w:color="auto"/>
        <w:right w:val="none" w:sz="0" w:space="0" w:color="auto"/>
      </w:divBdr>
    </w:div>
    <w:div w:id="1899322812">
      <w:bodyDiv w:val="1"/>
      <w:marLeft w:val="0"/>
      <w:marRight w:val="0"/>
      <w:marTop w:val="0"/>
      <w:marBottom w:val="0"/>
      <w:divBdr>
        <w:top w:val="none" w:sz="0" w:space="0" w:color="auto"/>
        <w:left w:val="none" w:sz="0" w:space="0" w:color="auto"/>
        <w:bottom w:val="none" w:sz="0" w:space="0" w:color="auto"/>
        <w:right w:val="none" w:sz="0" w:space="0" w:color="auto"/>
      </w:divBdr>
    </w:div>
    <w:div w:id="1912424940">
      <w:bodyDiv w:val="1"/>
      <w:marLeft w:val="0"/>
      <w:marRight w:val="0"/>
      <w:marTop w:val="0"/>
      <w:marBottom w:val="0"/>
      <w:divBdr>
        <w:top w:val="none" w:sz="0" w:space="0" w:color="auto"/>
        <w:left w:val="none" w:sz="0" w:space="0" w:color="auto"/>
        <w:bottom w:val="none" w:sz="0" w:space="0" w:color="auto"/>
        <w:right w:val="none" w:sz="0" w:space="0" w:color="auto"/>
      </w:divBdr>
    </w:div>
    <w:div w:id="1914124360">
      <w:bodyDiv w:val="1"/>
      <w:marLeft w:val="0"/>
      <w:marRight w:val="0"/>
      <w:marTop w:val="0"/>
      <w:marBottom w:val="0"/>
      <w:divBdr>
        <w:top w:val="none" w:sz="0" w:space="0" w:color="auto"/>
        <w:left w:val="none" w:sz="0" w:space="0" w:color="auto"/>
        <w:bottom w:val="none" w:sz="0" w:space="0" w:color="auto"/>
        <w:right w:val="none" w:sz="0" w:space="0" w:color="auto"/>
      </w:divBdr>
    </w:div>
    <w:div w:id="1922181158">
      <w:bodyDiv w:val="1"/>
      <w:marLeft w:val="0"/>
      <w:marRight w:val="0"/>
      <w:marTop w:val="0"/>
      <w:marBottom w:val="0"/>
      <w:divBdr>
        <w:top w:val="none" w:sz="0" w:space="0" w:color="auto"/>
        <w:left w:val="none" w:sz="0" w:space="0" w:color="auto"/>
        <w:bottom w:val="none" w:sz="0" w:space="0" w:color="auto"/>
        <w:right w:val="none" w:sz="0" w:space="0" w:color="auto"/>
      </w:divBdr>
    </w:div>
    <w:div w:id="1923373029">
      <w:bodyDiv w:val="1"/>
      <w:marLeft w:val="0"/>
      <w:marRight w:val="0"/>
      <w:marTop w:val="0"/>
      <w:marBottom w:val="0"/>
      <w:divBdr>
        <w:top w:val="none" w:sz="0" w:space="0" w:color="auto"/>
        <w:left w:val="none" w:sz="0" w:space="0" w:color="auto"/>
        <w:bottom w:val="none" w:sz="0" w:space="0" w:color="auto"/>
        <w:right w:val="none" w:sz="0" w:space="0" w:color="auto"/>
      </w:divBdr>
    </w:div>
    <w:div w:id="1925525895">
      <w:bodyDiv w:val="1"/>
      <w:marLeft w:val="0"/>
      <w:marRight w:val="0"/>
      <w:marTop w:val="0"/>
      <w:marBottom w:val="0"/>
      <w:divBdr>
        <w:top w:val="none" w:sz="0" w:space="0" w:color="auto"/>
        <w:left w:val="none" w:sz="0" w:space="0" w:color="auto"/>
        <w:bottom w:val="none" w:sz="0" w:space="0" w:color="auto"/>
        <w:right w:val="none" w:sz="0" w:space="0" w:color="auto"/>
      </w:divBdr>
    </w:div>
    <w:div w:id="1926069452">
      <w:bodyDiv w:val="1"/>
      <w:marLeft w:val="0"/>
      <w:marRight w:val="0"/>
      <w:marTop w:val="0"/>
      <w:marBottom w:val="0"/>
      <w:divBdr>
        <w:top w:val="none" w:sz="0" w:space="0" w:color="auto"/>
        <w:left w:val="none" w:sz="0" w:space="0" w:color="auto"/>
        <w:bottom w:val="none" w:sz="0" w:space="0" w:color="auto"/>
        <w:right w:val="none" w:sz="0" w:space="0" w:color="auto"/>
      </w:divBdr>
    </w:div>
    <w:div w:id="1926961536">
      <w:bodyDiv w:val="1"/>
      <w:marLeft w:val="0"/>
      <w:marRight w:val="0"/>
      <w:marTop w:val="0"/>
      <w:marBottom w:val="0"/>
      <w:divBdr>
        <w:top w:val="none" w:sz="0" w:space="0" w:color="auto"/>
        <w:left w:val="none" w:sz="0" w:space="0" w:color="auto"/>
        <w:bottom w:val="none" w:sz="0" w:space="0" w:color="auto"/>
        <w:right w:val="none" w:sz="0" w:space="0" w:color="auto"/>
      </w:divBdr>
    </w:div>
    <w:div w:id="1932660156">
      <w:bodyDiv w:val="1"/>
      <w:marLeft w:val="0"/>
      <w:marRight w:val="0"/>
      <w:marTop w:val="0"/>
      <w:marBottom w:val="0"/>
      <w:divBdr>
        <w:top w:val="none" w:sz="0" w:space="0" w:color="auto"/>
        <w:left w:val="none" w:sz="0" w:space="0" w:color="auto"/>
        <w:bottom w:val="none" w:sz="0" w:space="0" w:color="auto"/>
        <w:right w:val="none" w:sz="0" w:space="0" w:color="auto"/>
      </w:divBdr>
    </w:div>
    <w:div w:id="1933469019">
      <w:bodyDiv w:val="1"/>
      <w:marLeft w:val="0"/>
      <w:marRight w:val="0"/>
      <w:marTop w:val="0"/>
      <w:marBottom w:val="0"/>
      <w:divBdr>
        <w:top w:val="none" w:sz="0" w:space="0" w:color="auto"/>
        <w:left w:val="none" w:sz="0" w:space="0" w:color="auto"/>
        <w:bottom w:val="none" w:sz="0" w:space="0" w:color="auto"/>
        <w:right w:val="none" w:sz="0" w:space="0" w:color="auto"/>
      </w:divBdr>
    </w:div>
    <w:div w:id="1935631119">
      <w:bodyDiv w:val="1"/>
      <w:marLeft w:val="0"/>
      <w:marRight w:val="0"/>
      <w:marTop w:val="0"/>
      <w:marBottom w:val="0"/>
      <w:divBdr>
        <w:top w:val="none" w:sz="0" w:space="0" w:color="auto"/>
        <w:left w:val="none" w:sz="0" w:space="0" w:color="auto"/>
        <w:bottom w:val="none" w:sz="0" w:space="0" w:color="auto"/>
        <w:right w:val="none" w:sz="0" w:space="0" w:color="auto"/>
      </w:divBdr>
    </w:div>
    <w:div w:id="1935819183">
      <w:bodyDiv w:val="1"/>
      <w:marLeft w:val="0"/>
      <w:marRight w:val="0"/>
      <w:marTop w:val="0"/>
      <w:marBottom w:val="0"/>
      <w:divBdr>
        <w:top w:val="none" w:sz="0" w:space="0" w:color="auto"/>
        <w:left w:val="none" w:sz="0" w:space="0" w:color="auto"/>
        <w:bottom w:val="none" w:sz="0" w:space="0" w:color="auto"/>
        <w:right w:val="none" w:sz="0" w:space="0" w:color="auto"/>
      </w:divBdr>
    </w:div>
    <w:div w:id="1940140764">
      <w:bodyDiv w:val="1"/>
      <w:marLeft w:val="0"/>
      <w:marRight w:val="0"/>
      <w:marTop w:val="0"/>
      <w:marBottom w:val="0"/>
      <w:divBdr>
        <w:top w:val="none" w:sz="0" w:space="0" w:color="auto"/>
        <w:left w:val="none" w:sz="0" w:space="0" w:color="auto"/>
        <w:bottom w:val="none" w:sz="0" w:space="0" w:color="auto"/>
        <w:right w:val="none" w:sz="0" w:space="0" w:color="auto"/>
      </w:divBdr>
    </w:div>
    <w:div w:id="1947958270">
      <w:bodyDiv w:val="1"/>
      <w:marLeft w:val="0"/>
      <w:marRight w:val="0"/>
      <w:marTop w:val="0"/>
      <w:marBottom w:val="0"/>
      <w:divBdr>
        <w:top w:val="none" w:sz="0" w:space="0" w:color="auto"/>
        <w:left w:val="none" w:sz="0" w:space="0" w:color="auto"/>
        <w:bottom w:val="none" w:sz="0" w:space="0" w:color="auto"/>
        <w:right w:val="none" w:sz="0" w:space="0" w:color="auto"/>
      </w:divBdr>
    </w:div>
    <w:div w:id="1952471462">
      <w:bodyDiv w:val="1"/>
      <w:marLeft w:val="0"/>
      <w:marRight w:val="0"/>
      <w:marTop w:val="0"/>
      <w:marBottom w:val="0"/>
      <w:divBdr>
        <w:top w:val="none" w:sz="0" w:space="0" w:color="auto"/>
        <w:left w:val="none" w:sz="0" w:space="0" w:color="auto"/>
        <w:bottom w:val="none" w:sz="0" w:space="0" w:color="auto"/>
        <w:right w:val="none" w:sz="0" w:space="0" w:color="auto"/>
      </w:divBdr>
    </w:div>
    <w:div w:id="1963224436">
      <w:bodyDiv w:val="1"/>
      <w:marLeft w:val="0"/>
      <w:marRight w:val="0"/>
      <w:marTop w:val="0"/>
      <w:marBottom w:val="0"/>
      <w:divBdr>
        <w:top w:val="none" w:sz="0" w:space="0" w:color="auto"/>
        <w:left w:val="none" w:sz="0" w:space="0" w:color="auto"/>
        <w:bottom w:val="none" w:sz="0" w:space="0" w:color="auto"/>
        <w:right w:val="none" w:sz="0" w:space="0" w:color="auto"/>
      </w:divBdr>
    </w:div>
    <w:div w:id="1963539775">
      <w:bodyDiv w:val="1"/>
      <w:marLeft w:val="0"/>
      <w:marRight w:val="0"/>
      <w:marTop w:val="0"/>
      <w:marBottom w:val="0"/>
      <w:divBdr>
        <w:top w:val="none" w:sz="0" w:space="0" w:color="auto"/>
        <w:left w:val="none" w:sz="0" w:space="0" w:color="auto"/>
        <w:bottom w:val="none" w:sz="0" w:space="0" w:color="auto"/>
        <w:right w:val="none" w:sz="0" w:space="0" w:color="auto"/>
      </w:divBdr>
    </w:div>
    <w:div w:id="1996104635">
      <w:bodyDiv w:val="1"/>
      <w:marLeft w:val="0"/>
      <w:marRight w:val="0"/>
      <w:marTop w:val="0"/>
      <w:marBottom w:val="0"/>
      <w:divBdr>
        <w:top w:val="none" w:sz="0" w:space="0" w:color="auto"/>
        <w:left w:val="none" w:sz="0" w:space="0" w:color="auto"/>
        <w:bottom w:val="none" w:sz="0" w:space="0" w:color="auto"/>
        <w:right w:val="none" w:sz="0" w:space="0" w:color="auto"/>
      </w:divBdr>
    </w:div>
    <w:div w:id="1998806336">
      <w:bodyDiv w:val="1"/>
      <w:marLeft w:val="0"/>
      <w:marRight w:val="0"/>
      <w:marTop w:val="0"/>
      <w:marBottom w:val="0"/>
      <w:divBdr>
        <w:top w:val="none" w:sz="0" w:space="0" w:color="auto"/>
        <w:left w:val="none" w:sz="0" w:space="0" w:color="auto"/>
        <w:bottom w:val="none" w:sz="0" w:space="0" w:color="auto"/>
        <w:right w:val="none" w:sz="0" w:space="0" w:color="auto"/>
      </w:divBdr>
    </w:div>
    <w:div w:id="2001805989">
      <w:bodyDiv w:val="1"/>
      <w:marLeft w:val="0"/>
      <w:marRight w:val="0"/>
      <w:marTop w:val="0"/>
      <w:marBottom w:val="0"/>
      <w:divBdr>
        <w:top w:val="none" w:sz="0" w:space="0" w:color="auto"/>
        <w:left w:val="none" w:sz="0" w:space="0" w:color="auto"/>
        <w:bottom w:val="none" w:sz="0" w:space="0" w:color="auto"/>
        <w:right w:val="none" w:sz="0" w:space="0" w:color="auto"/>
      </w:divBdr>
    </w:div>
    <w:div w:id="2009164405">
      <w:bodyDiv w:val="1"/>
      <w:marLeft w:val="0"/>
      <w:marRight w:val="0"/>
      <w:marTop w:val="0"/>
      <w:marBottom w:val="0"/>
      <w:divBdr>
        <w:top w:val="none" w:sz="0" w:space="0" w:color="auto"/>
        <w:left w:val="none" w:sz="0" w:space="0" w:color="auto"/>
        <w:bottom w:val="none" w:sz="0" w:space="0" w:color="auto"/>
        <w:right w:val="none" w:sz="0" w:space="0" w:color="auto"/>
      </w:divBdr>
    </w:div>
    <w:div w:id="2010983477">
      <w:bodyDiv w:val="1"/>
      <w:marLeft w:val="0"/>
      <w:marRight w:val="0"/>
      <w:marTop w:val="0"/>
      <w:marBottom w:val="0"/>
      <w:divBdr>
        <w:top w:val="none" w:sz="0" w:space="0" w:color="auto"/>
        <w:left w:val="none" w:sz="0" w:space="0" w:color="auto"/>
        <w:bottom w:val="none" w:sz="0" w:space="0" w:color="auto"/>
        <w:right w:val="none" w:sz="0" w:space="0" w:color="auto"/>
      </w:divBdr>
    </w:div>
    <w:div w:id="2015301398">
      <w:bodyDiv w:val="1"/>
      <w:marLeft w:val="0"/>
      <w:marRight w:val="0"/>
      <w:marTop w:val="0"/>
      <w:marBottom w:val="0"/>
      <w:divBdr>
        <w:top w:val="none" w:sz="0" w:space="0" w:color="auto"/>
        <w:left w:val="none" w:sz="0" w:space="0" w:color="auto"/>
        <w:bottom w:val="none" w:sz="0" w:space="0" w:color="auto"/>
        <w:right w:val="none" w:sz="0" w:space="0" w:color="auto"/>
      </w:divBdr>
    </w:div>
    <w:div w:id="2018076496">
      <w:bodyDiv w:val="1"/>
      <w:marLeft w:val="0"/>
      <w:marRight w:val="0"/>
      <w:marTop w:val="0"/>
      <w:marBottom w:val="0"/>
      <w:divBdr>
        <w:top w:val="none" w:sz="0" w:space="0" w:color="auto"/>
        <w:left w:val="none" w:sz="0" w:space="0" w:color="auto"/>
        <w:bottom w:val="none" w:sz="0" w:space="0" w:color="auto"/>
        <w:right w:val="none" w:sz="0" w:space="0" w:color="auto"/>
      </w:divBdr>
    </w:div>
    <w:div w:id="2025398431">
      <w:bodyDiv w:val="1"/>
      <w:marLeft w:val="0"/>
      <w:marRight w:val="0"/>
      <w:marTop w:val="0"/>
      <w:marBottom w:val="0"/>
      <w:divBdr>
        <w:top w:val="none" w:sz="0" w:space="0" w:color="auto"/>
        <w:left w:val="none" w:sz="0" w:space="0" w:color="auto"/>
        <w:bottom w:val="none" w:sz="0" w:space="0" w:color="auto"/>
        <w:right w:val="none" w:sz="0" w:space="0" w:color="auto"/>
      </w:divBdr>
    </w:div>
    <w:div w:id="2030638161">
      <w:bodyDiv w:val="1"/>
      <w:marLeft w:val="0"/>
      <w:marRight w:val="0"/>
      <w:marTop w:val="0"/>
      <w:marBottom w:val="0"/>
      <w:divBdr>
        <w:top w:val="none" w:sz="0" w:space="0" w:color="auto"/>
        <w:left w:val="none" w:sz="0" w:space="0" w:color="auto"/>
        <w:bottom w:val="none" w:sz="0" w:space="0" w:color="auto"/>
        <w:right w:val="none" w:sz="0" w:space="0" w:color="auto"/>
      </w:divBdr>
    </w:div>
    <w:div w:id="2030909025">
      <w:bodyDiv w:val="1"/>
      <w:marLeft w:val="0"/>
      <w:marRight w:val="0"/>
      <w:marTop w:val="0"/>
      <w:marBottom w:val="0"/>
      <w:divBdr>
        <w:top w:val="none" w:sz="0" w:space="0" w:color="auto"/>
        <w:left w:val="none" w:sz="0" w:space="0" w:color="auto"/>
        <w:bottom w:val="none" w:sz="0" w:space="0" w:color="auto"/>
        <w:right w:val="none" w:sz="0" w:space="0" w:color="auto"/>
      </w:divBdr>
    </w:div>
    <w:div w:id="2035422076">
      <w:bodyDiv w:val="1"/>
      <w:marLeft w:val="0"/>
      <w:marRight w:val="0"/>
      <w:marTop w:val="0"/>
      <w:marBottom w:val="0"/>
      <w:divBdr>
        <w:top w:val="none" w:sz="0" w:space="0" w:color="auto"/>
        <w:left w:val="none" w:sz="0" w:space="0" w:color="auto"/>
        <w:bottom w:val="none" w:sz="0" w:space="0" w:color="auto"/>
        <w:right w:val="none" w:sz="0" w:space="0" w:color="auto"/>
      </w:divBdr>
    </w:div>
    <w:div w:id="2049796231">
      <w:bodyDiv w:val="1"/>
      <w:marLeft w:val="0"/>
      <w:marRight w:val="0"/>
      <w:marTop w:val="0"/>
      <w:marBottom w:val="0"/>
      <w:divBdr>
        <w:top w:val="none" w:sz="0" w:space="0" w:color="auto"/>
        <w:left w:val="none" w:sz="0" w:space="0" w:color="auto"/>
        <w:bottom w:val="none" w:sz="0" w:space="0" w:color="auto"/>
        <w:right w:val="none" w:sz="0" w:space="0" w:color="auto"/>
      </w:divBdr>
    </w:div>
    <w:div w:id="2054965859">
      <w:bodyDiv w:val="1"/>
      <w:marLeft w:val="0"/>
      <w:marRight w:val="0"/>
      <w:marTop w:val="0"/>
      <w:marBottom w:val="0"/>
      <w:divBdr>
        <w:top w:val="none" w:sz="0" w:space="0" w:color="auto"/>
        <w:left w:val="none" w:sz="0" w:space="0" w:color="auto"/>
        <w:bottom w:val="none" w:sz="0" w:space="0" w:color="auto"/>
        <w:right w:val="none" w:sz="0" w:space="0" w:color="auto"/>
      </w:divBdr>
    </w:div>
    <w:div w:id="2055957298">
      <w:bodyDiv w:val="1"/>
      <w:marLeft w:val="0"/>
      <w:marRight w:val="0"/>
      <w:marTop w:val="0"/>
      <w:marBottom w:val="0"/>
      <w:divBdr>
        <w:top w:val="none" w:sz="0" w:space="0" w:color="auto"/>
        <w:left w:val="none" w:sz="0" w:space="0" w:color="auto"/>
        <w:bottom w:val="none" w:sz="0" w:space="0" w:color="auto"/>
        <w:right w:val="none" w:sz="0" w:space="0" w:color="auto"/>
      </w:divBdr>
    </w:div>
    <w:div w:id="2056662546">
      <w:bodyDiv w:val="1"/>
      <w:marLeft w:val="0"/>
      <w:marRight w:val="0"/>
      <w:marTop w:val="0"/>
      <w:marBottom w:val="0"/>
      <w:divBdr>
        <w:top w:val="none" w:sz="0" w:space="0" w:color="auto"/>
        <w:left w:val="none" w:sz="0" w:space="0" w:color="auto"/>
        <w:bottom w:val="none" w:sz="0" w:space="0" w:color="auto"/>
        <w:right w:val="none" w:sz="0" w:space="0" w:color="auto"/>
      </w:divBdr>
    </w:div>
    <w:div w:id="2060589020">
      <w:bodyDiv w:val="1"/>
      <w:marLeft w:val="0"/>
      <w:marRight w:val="0"/>
      <w:marTop w:val="0"/>
      <w:marBottom w:val="0"/>
      <w:divBdr>
        <w:top w:val="none" w:sz="0" w:space="0" w:color="auto"/>
        <w:left w:val="none" w:sz="0" w:space="0" w:color="auto"/>
        <w:bottom w:val="none" w:sz="0" w:space="0" w:color="auto"/>
        <w:right w:val="none" w:sz="0" w:space="0" w:color="auto"/>
      </w:divBdr>
    </w:div>
    <w:div w:id="2071728634">
      <w:bodyDiv w:val="1"/>
      <w:marLeft w:val="0"/>
      <w:marRight w:val="0"/>
      <w:marTop w:val="0"/>
      <w:marBottom w:val="0"/>
      <w:divBdr>
        <w:top w:val="none" w:sz="0" w:space="0" w:color="auto"/>
        <w:left w:val="none" w:sz="0" w:space="0" w:color="auto"/>
        <w:bottom w:val="none" w:sz="0" w:space="0" w:color="auto"/>
        <w:right w:val="none" w:sz="0" w:space="0" w:color="auto"/>
      </w:divBdr>
    </w:div>
    <w:div w:id="2074502086">
      <w:bodyDiv w:val="1"/>
      <w:marLeft w:val="0"/>
      <w:marRight w:val="0"/>
      <w:marTop w:val="0"/>
      <w:marBottom w:val="0"/>
      <w:divBdr>
        <w:top w:val="none" w:sz="0" w:space="0" w:color="auto"/>
        <w:left w:val="none" w:sz="0" w:space="0" w:color="auto"/>
        <w:bottom w:val="none" w:sz="0" w:space="0" w:color="auto"/>
        <w:right w:val="none" w:sz="0" w:space="0" w:color="auto"/>
      </w:divBdr>
    </w:div>
    <w:div w:id="2078086324">
      <w:bodyDiv w:val="1"/>
      <w:marLeft w:val="0"/>
      <w:marRight w:val="0"/>
      <w:marTop w:val="0"/>
      <w:marBottom w:val="0"/>
      <w:divBdr>
        <w:top w:val="none" w:sz="0" w:space="0" w:color="auto"/>
        <w:left w:val="none" w:sz="0" w:space="0" w:color="auto"/>
        <w:bottom w:val="none" w:sz="0" w:space="0" w:color="auto"/>
        <w:right w:val="none" w:sz="0" w:space="0" w:color="auto"/>
      </w:divBdr>
    </w:div>
    <w:div w:id="2081319612">
      <w:bodyDiv w:val="1"/>
      <w:marLeft w:val="0"/>
      <w:marRight w:val="0"/>
      <w:marTop w:val="0"/>
      <w:marBottom w:val="0"/>
      <w:divBdr>
        <w:top w:val="none" w:sz="0" w:space="0" w:color="auto"/>
        <w:left w:val="none" w:sz="0" w:space="0" w:color="auto"/>
        <w:bottom w:val="none" w:sz="0" w:space="0" w:color="auto"/>
        <w:right w:val="none" w:sz="0" w:space="0" w:color="auto"/>
      </w:divBdr>
    </w:div>
    <w:div w:id="2081905136">
      <w:bodyDiv w:val="1"/>
      <w:marLeft w:val="0"/>
      <w:marRight w:val="0"/>
      <w:marTop w:val="0"/>
      <w:marBottom w:val="0"/>
      <w:divBdr>
        <w:top w:val="none" w:sz="0" w:space="0" w:color="auto"/>
        <w:left w:val="none" w:sz="0" w:space="0" w:color="auto"/>
        <w:bottom w:val="none" w:sz="0" w:space="0" w:color="auto"/>
        <w:right w:val="none" w:sz="0" w:space="0" w:color="auto"/>
      </w:divBdr>
    </w:div>
    <w:div w:id="2092657509">
      <w:bodyDiv w:val="1"/>
      <w:marLeft w:val="0"/>
      <w:marRight w:val="0"/>
      <w:marTop w:val="0"/>
      <w:marBottom w:val="0"/>
      <w:divBdr>
        <w:top w:val="none" w:sz="0" w:space="0" w:color="auto"/>
        <w:left w:val="none" w:sz="0" w:space="0" w:color="auto"/>
        <w:bottom w:val="none" w:sz="0" w:space="0" w:color="auto"/>
        <w:right w:val="none" w:sz="0" w:space="0" w:color="auto"/>
      </w:divBdr>
    </w:div>
    <w:div w:id="2096244220">
      <w:bodyDiv w:val="1"/>
      <w:marLeft w:val="0"/>
      <w:marRight w:val="0"/>
      <w:marTop w:val="0"/>
      <w:marBottom w:val="0"/>
      <w:divBdr>
        <w:top w:val="none" w:sz="0" w:space="0" w:color="auto"/>
        <w:left w:val="none" w:sz="0" w:space="0" w:color="auto"/>
        <w:bottom w:val="none" w:sz="0" w:space="0" w:color="auto"/>
        <w:right w:val="none" w:sz="0" w:space="0" w:color="auto"/>
      </w:divBdr>
    </w:div>
    <w:div w:id="2109228006">
      <w:bodyDiv w:val="1"/>
      <w:marLeft w:val="0"/>
      <w:marRight w:val="0"/>
      <w:marTop w:val="0"/>
      <w:marBottom w:val="0"/>
      <w:divBdr>
        <w:top w:val="none" w:sz="0" w:space="0" w:color="auto"/>
        <w:left w:val="none" w:sz="0" w:space="0" w:color="auto"/>
        <w:bottom w:val="none" w:sz="0" w:space="0" w:color="auto"/>
        <w:right w:val="none" w:sz="0" w:space="0" w:color="auto"/>
      </w:divBdr>
    </w:div>
    <w:div w:id="2117485184">
      <w:bodyDiv w:val="1"/>
      <w:marLeft w:val="0"/>
      <w:marRight w:val="0"/>
      <w:marTop w:val="0"/>
      <w:marBottom w:val="0"/>
      <w:divBdr>
        <w:top w:val="none" w:sz="0" w:space="0" w:color="auto"/>
        <w:left w:val="none" w:sz="0" w:space="0" w:color="auto"/>
        <w:bottom w:val="none" w:sz="0" w:space="0" w:color="auto"/>
        <w:right w:val="none" w:sz="0" w:space="0" w:color="auto"/>
      </w:divBdr>
    </w:div>
    <w:div w:id="2125420414">
      <w:bodyDiv w:val="1"/>
      <w:marLeft w:val="0"/>
      <w:marRight w:val="0"/>
      <w:marTop w:val="0"/>
      <w:marBottom w:val="0"/>
      <w:divBdr>
        <w:top w:val="none" w:sz="0" w:space="0" w:color="auto"/>
        <w:left w:val="none" w:sz="0" w:space="0" w:color="auto"/>
        <w:bottom w:val="none" w:sz="0" w:space="0" w:color="auto"/>
        <w:right w:val="none" w:sz="0" w:space="0" w:color="auto"/>
      </w:divBdr>
    </w:div>
    <w:div w:id="2130781430">
      <w:bodyDiv w:val="1"/>
      <w:marLeft w:val="0"/>
      <w:marRight w:val="0"/>
      <w:marTop w:val="0"/>
      <w:marBottom w:val="0"/>
      <w:divBdr>
        <w:top w:val="none" w:sz="0" w:space="0" w:color="auto"/>
        <w:left w:val="none" w:sz="0" w:space="0" w:color="auto"/>
        <w:bottom w:val="none" w:sz="0" w:space="0" w:color="auto"/>
        <w:right w:val="none" w:sz="0" w:space="0" w:color="auto"/>
      </w:divBdr>
    </w:div>
    <w:div w:id="2132437653">
      <w:bodyDiv w:val="1"/>
      <w:marLeft w:val="0"/>
      <w:marRight w:val="0"/>
      <w:marTop w:val="0"/>
      <w:marBottom w:val="0"/>
      <w:divBdr>
        <w:top w:val="none" w:sz="0" w:space="0" w:color="auto"/>
        <w:left w:val="none" w:sz="0" w:space="0" w:color="auto"/>
        <w:bottom w:val="none" w:sz="0" w:space="0" w:color="auto"/>
        <w:right w:val="none" w:sz="0" w:space="0" w:color="auto"/>
      </w:divBdr>
    </w:div>
    <w:div w:id="2137330659">
      <w:bodyDiv w:val="1"/>
      <w:marLeft w:val="0"/>
      <w:marRight w:val="0"/>
      <w:marTop w:val="0"/>
      <w:marBottom w:val="0"/>
      <w:divBdr>
        <w:top w:val="none" w:sz="0" w:space="0" w:color="auto"/>
        <w:left w:val="none" w:sz="0" w:space="0" w:color="auto"/>
        <w:bottom w:val="none" w:sz="0" w:space="0" w:color="auto"/>
        <w:right w:val="none" w:sz="0" w:space="0" w:color="auto"/>
      </w:divBdr>
    </w:div>
    <w:div w:id="2138062691">
      <w:bodyDiv w:val="1"/>
      <w:marLeft w:val="0"/>
      <w:marRight w:val="0"/>
      <w:marTop w:val="0"/>
      <w:marBottom w:val="0"/>
      <w:divBdr>
        <w:top w:val="none" w:sz="0" w:space="0" w:color="auto"/>
        <w:left w:val="none" w:sz="0" w:space="0" w:color="auto"/>
        <w:bottom w:val="none" w:sz="0" w:space="0" w:color="auto"/>
        <w:right w:val="none" w:sz="0" w:space="0" w:color="auto"/>
      </w:divBdr>
    </w:div>
    <w:div w:id="2138184525">
      <w:bodyDiv w:val="1"/>
      <w:marLeft w:val="0"/>
      <w:marRight w:val="0"/>
      <w:marTop w:val="0"/>
      <w:marBottom w:val="0"/>
      <w:divBdr>
        <w:top w:val="none" w:sz="0" w:space="0" w:color="auto"/>
        <w:left w:val="none" w:sz="0" w:space="0" w:color="auto"/>
        <w:bottom w:val="none" w:sz="0" w:space="0" w:color="auto"/>
        <w:right w:val="none" w:sz="0" w:space="0" w:color="auto"/>
      </w:divBdr>
    </w:div>
    <w:div w:id="214658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Z1300000088" TargetMode="External"/><Relationship Id="rId13" Type="http://schemas.openxmlformats.org/officeDocument/2006/relationships/hyperlink" Target="http://10.61.42.188/kaz/docs/Z130000008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0.61.42.188/kaz/docs/Z130000008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Z1300000088" TargetMode="External"/><Relationship Id="rId5" Type="http://schemas.openxmlformats.org/officeDocument/2006/relationships/webSettings" Target="webSettings.xml"/><Relationship Id="rId15" Type="http://schemas.openxmlformats.org/officeDocument/2006/relationships/header" Target="header1.xml"/><Relationship Id="rId525" Type="http://schemas.microsoft.com/office/2016/09/relationships/commentsIds" Target="commentsIds.xml"/><Relationship Id="rId10" Type="http://schemas.openxmlformats.org/officeDocument/2006/relationships/hyperlink" Target="http://10.61.42.188/kaz/docs/Z1300000088" TargetMode="External"/><Relationship Id="rId4" Type="http://schemas.openxmlformats.org/officeDocument/2006/relationships/settings" Target="settings.xml"/><Relationship Id="rId9" Type="http://schemas.openxmlformats.org/officeDocument/2006/relationships/hyperlink" Target="http://10.61.42.188/kaz/docs/Z1300000088" TargetMode="External"/><Relationship Id="rId14" Type="http://schemas.openxmlformats.org/officeDocument/2006/relationships/hyperlink" Target="http://10.61.42.188/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1EC27-EF9F-4C14-BEEB-A6CE8648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80</Pages>
  <Words>15590</Words>
  <Characters>88869</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Сания Мухаметжанова</dc:creator>
  <cp:lastModifiedBy>Жанат Камиева</cp:lastModifiedBy>
  <cp:revision>52</cp:revision>
  <cp:lastPrinted>2022-10-20T13:40:00Z</cp:lastPrinted>
  <dcterms:created xsi:type="dcterms:W3CDTF">2025-11-03T06:13:00Z</dcterms:created>
  <dcterms:modified xsi:type="dcterms:W3CDTF">2025-11-24T10:27:00Z</dcterms:modified>
</cp:coreProperties>
</file>